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C357E8">
        <w:rPr>
          <w:rFonts w:ascii="Times New Roman" w:hAnsi="Times New Roman" w:cs="Times New Roman"/>
          <w:b/>
          <w:sz w:val="24"/>
          <w:szCs w:val="24"/>
          <w:lang w:val="en-US"/>
        </w:rPr>
        <w:t>5</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8C2939">
        <w:rPr>
          <w:rFonts w:ascii="Times New Roman" w:hAnsi="Times New Roman" w:cs="Times New Roman"/>
          <w:b/>
          <w:sz w:val="24"/>
          <w:szCs w:val="24"/>
        </w:rPr>
        <w:t>3</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0"/>
          <w:lang w:eastAsia="zh-CN"/>
        </w:rPr>
        <w:t>РЕШЕНИЕ № 376</w:t>
      </w:r>
    </w:p>
    <w:p w:rsidR="008C2939" w:rsidRPr="008C2939" w:rsidRDefault="008C2939" w:rsidP="008C2939">
      <w:pPr>
        <w:suppressAutoHyphens/>
        <w:spacing w:after="0" w:line="240" w:lineRule="auto"/>
        <w:jc w:val="both"/>
        <w:rPr>
          <w:rFonts w:ascii="Times New Roman" w:eastAsia="Times New Roman" w:hAnsi="Times New Roman" w:cs="Times New Roman"/>
          <w:b/>
          <w:bCs/>
          <w:color w:val="FF0000"/>
          <w:sz w:val="24"/>
          <w:szCs w:val="20"/>
          <w:lang w:eastAsia="zh-CN"/>
        </w:rPr>
      </w:pP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color w:val="000000"/>
          <w:sz w:val="24"/>
          <w:szCs w:val="24"/>
          <w:lang w:eastAsia="zh-CN"/>
        </w:rPr>
        <w:t>На основание чл. 21, ал. 2 във връзка с чл. 21, ал,1, т. 6 от Закона за местното самоуправление и местната администрация изменя Решение № 354 от 25.02.2021 г. на Общинския съвет – Долни чифлик за бюджета на община Долни чифлик за 2021 година, като</w:t>
      </w:r>
      <w:r w:rsidRPr="008C2939">
        <w:rPr>
          <w:rFonts w:ascii="Times New Roman" w:eastAsia="Times New Roman" w:hAnsi="Times New Roman" w:cs="Times New Roman"/>
          <w:color w:val="000000"/>
          <w:sz w:val="24"/>
          <w:szCs w:val="24"/>
          <w:lang w:val="en-US" w:eastAsia="zh-CN"/>
        </w:rPr>
        <w:t>:</w:t>
      </w: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sz w:val="20"/>
          <w:szCs w:val="20"/>
          <w:lang w:val="en-US" w:eastAsia="zh-CN"/>
        </w:rPr>
      </w:pPr>
      <w:proofErr w:type="gramStart"/>
      <w:r w:rsidRPr="008C2939">
        <w:rPr>
          <w:rFonts w:ascii="Times New Roman" w:eastAsia="Times New Roman" w:hAnsi="Times New Roman" w:cs="Times New Roman"/>
          <w:color w:val="000000"/>
          <w:sz w:val="24"/>
          <w:szCs w:val="24"/>
          <w:lang w:val="en-US" w:eastAsia="zh-CN"/>
        </w:rPr>
        <w:t>1.A</w:t>
      </w:r>
      <w:proofErr w:type="spellStart"/>
      <w:r w:rsidRPr="008C2939">
        <w:rPr>
          <w:rFonts w:ascii="Times New Roman" w:eastAsia="Times New Roman" w:hAnsi="Times New Roman" w:cs="Times New Roman"/>
          <w:color w:val="000000"/>
          <w:sz w:val="24"/>
          <w:szCs w:val="24"/>
          <w:lang w:eastAsia="zh-CN"/>
        </w:rPr>
        <w:t>ктуализира</w:t>
      </w:r>
      <w:proofErr w:type="spellEnd"/>
      <w:proofErr w:type="gramEnd"/>
      <w:r w:rsidRPr="008C2939">
        <w:rPr>
          <w:rFonts w:ascii="Times New Roman" w:eastAsia="Times New Roman" w:hAnsi="Times New Roman" w:cs="Times New Roman"/>
          <w:color w:val="000000"/>
          <w:sz w:val="24"/>
          <w:szCs w:val="24"/>
          <w:lang w:eastAsia="zh-CN"/>
        </w:rPr>
        <w:t xml:space="preserve"> списъка на пътуващите през  2021 година, съгласно приложение №1 към докладната записка;</w:t>
      </w: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color w:val="000000"/>
          <w:sz w:val="24"/>
          <w:szCs w:val="24"/>
          <w:lang w:val="en-US" w:eastAsia="zh-CN"/>
        </w:rPr>
        <w:t>2</w:t>
      </w:r>
      <w:r w:rsidRPr="008C2939">
        <w:rPr>
          <w:rFonts w:ascii="Times New Roman" w:eastAsia="Times New Roman" w:hAnsi="Times New Roman" w:cs="Times New Roman"/>
          <w:color w:val="000000"/>
          <w:sz w:val="24"/>
          <w:szCs w:val="24"/>
          <w:lang w:eastAsia="zh-CN"/>
        </w:rPr>
        <w:t>. Актуализира списъка на капиталовите разходи за 2021 година, както следва:</w:t>
      </w: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color w:val="000000"/>
          <w:sz w:val="24"/>
          <w:szCs w:val="24"/>
          <w:lang w:eastAsia="zh-CN"/>
        </w:rPr>
        <w:t>-</w:t>
      </w:r>
      <w:r w:rsidRPr="008C2939">
        <w:rPr>
          <w:rFonts w:ascii="Times New Roman" w:eastAsia="Times New Roman" w:hAnsi="Times New Roman" w:cs="Times New Roman"/>
          <w:color w:val="000000"/>
          <w:sz w:val="24"/>
          <w:szCs w:val="24"/>
          <w:lang w:eastAsia="zh-CN"/>
        </w:rPr>
        <w:tab/>
        <w:t>Функция 06 „Жилищно строителство, благоустройство, комунално стопанство и опазване на околната среда“, ред 142 „ППР - рехабилитация на вътрешно разпределителна мрежа, с. Шкорпиловци – 36 000;“ става – „ППР – ОР на вътрешно разпределителна водопроводна мрежа, с. Шкорпиловци – 36 000“.</w:t>
      </w:r>
    </w:p>
    <w:p w:rsidR="00F95FF9" w:rsidRPr="00456B27" w:rsidRDefault="00F95FF9" w:rsidP="00F95FF9">
      <w:pPr>
        <w:ind w:left="1985"/>
        <w:rPr>
          <w:rFonts w:ascii="Times New Roman" w:hAnsi="Times New Roman" w:cs="Times New Roman"/>
          <w:bCs/>
          <w:sz w:val="24"/>
          <w:szCs w:val="24"/>
        </w:rPr>
      </w:pP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377</w:t>
      </w: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tabs>
          <w:tab w:val="left" w:pos="426"/>
        </w:tabs>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bidi="bg-BG"/>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8C2939">
        <w:rPr>
          <w:rFonts w:ascii="Times New Roman" w:eastAsia="Times New Roman" w:hAnsi="Times New Roman" w:cs="Times New Roman"/>
          <w:bCs/>
          <w:sz w:val="24"/>
          <w:szCs w:val="24"/>
          <w:lang w:val="ru-RU" w:eastAsia="zh-CN" w:bidi="bg-BG"/>
        </w:rPr>
        <w:t>5</w:t>
      </w:r>
      <w:r w:rsidRPr="008C2939">
        <w:rPr>
          <w:rFonts w:ascii="Times New Roman" w:eastAsia="Times New Roman" w:hAnsi="Times New Roman" w:cs="Times New Roman"/>
          <w:bCs/>
          <w:sz w:val="24"/>
          <w:szCs w:val="24"/>
          <w:lang w:eastAsia="zh-CN" w:bidi="bg-BG"/>
        </w:rPr>
        <w:t>,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5 200.00 (пет хиляди и двеста) лева без ДДС и я определя за начална продажна тръжна цена на</w:t>
      </w:r>
      <w:r w:rsidRPr="008C2939">
        <w:rPr>
          <w:rFonts w:ascii="Times New Roman" w:eastAsia="Times New Roman" w:hAnsi="Times New Roman" w:cs="Times New Roman"/>
          <w:bCs/>
          <w:sz w:val="24"/>
          <w:szCs w:val="24"/>
          <w:lang w:val="en-US" w:eastAsia="zh-CN" w:bidi="bg-BG"/>
        </w:rPr>
        <w:t xml:space="preserve"> </w:t>
      </w:r>
      <w:r w:rsidRPr="008C2939">
        <w:rPr>
          <w:rFonts w:ascii="Times New Roman" w:eastAsia="Times New Roman" w:hAnsi="Times New Roman" w:cs="Times New Roman"/>
          <w:bCs/>
          <w:sz w:val="24"/>
          <w:szCs w:val="24"/>
          <w:lang w:eastAsia="zh-CN" w:bidi="bg-BG"/>
        </w:rPr>
        <w:t xml:space="preserve">УПИ </w:t>
      </w:r>
      <w:r w:rsidRPr="008C2939">
        <w:rPr>
          <w:rFonts w:ascii="Times New Roman" w:eastAsia="Times New Roman" w:hAnsi="Times New Roman" w:cs="Times New Roman"/>
          <w:bCs/>
          <w:sz w:val="24"/>
          <w:szCs w:val="24"/>
          <w:lang w:val="en-US" w:eastAsia="zh-CN" w:bidi="bg-BG"/>
        </w:rPr>
        <w:t>XXV-</w:t>
      </w:r>
      <w:r w:rsidRPr="008C2939">
        <w:rPr>
          <w:rFonts w:ascii="Times New Roman" w:eastAsia="Times New Roman" w:hAnsi="Times New Roman" w:cs="Times New Roman"/>
          <w:bCs/>
          <w:sz w:val="24"/>
          <w:szCs w:val="24"/>
          <w:lang w:eastAsia="zh-CN" w:bidi="bg-BG"/>
        </w:rPr>
        <w:t>общ.</w:t>
      </w:r>
      <w:r w:rsidRPr="008C2939">
        <w:rPr>
          <w:rFonts w:ascii="Times New Roman" w:eastAsia="Times New Roman" w:hAnsi="Times New Roman" w:cs="Times New Roman"/>
          <w:bCs/>
          <w:sz w:val="24"/>
          <w:szCs w:val="24"/>
          <w:lang w:val="en-US" w:eastAsia="zh-CN" w:bidi="bg-BG"/>
        </w:rPr>
        <w:t xml:space="preserve"> </w:t>
      </w:r>
      <w:r w:rsidRPr="008C2939">
        <w:rPr>
          <w:rFonts w:ascii="Times New Roman" w:eastAsia="Times New Roman" w:hAnsi="Times New Roman" w:cs="Times New Roman"/>
          <w:bCs/>
          <w:sz w:val="24"/>
          <w:szCs w:val="24"/>
          <w:lang w:eastAsia="zh-CN" w:bidi="bg-BG"/>
        </w:rPr>
        <w:t>в кв. 74, с площ 489 кв.м. по регулационния план на гр. Долни чифлик (поправка на АЧОС № 1420-</w:t>
      </w:r>
      <w:r w:rsidRPr="008C2939">
        <w:rPr>
          <w:rFonts w:ascii="Times New Roman" w:eastAsia="Times New Roman" w:hAnsi="Times New Roman" w:cs="Times New Roman"/>
          <w:bCs/>
          <w:sz w:val="24"/>
          <w:szCs w:val="24"/>
          <w:lang w:val="en-US" w:eastAsia="zh-CN" w:bidi="bg-BG"/>
        </w:rPr>
        <w:t>I</w:t>
      </w:r>
      <w:r w:rsidRPr="008C2939">
        <w:rPr>
          <w:rFonts w:ascii="Times New Roman" w:eastAsia="Times New Roman" w:hAnsi="Times New Roman" w:cs="Times New Roman"/>
          <w:bCs/>
          <w:sz w:val="24"/>
          <w:szCs w:val="24"/>
          <w:lang w:eastAsia="zh-CN" w:bidi="bg-BG"/>
        </w:rPr>
        <w:t xml:space="preserve"> от </w:t>
      </w:r>
      <w:r w:rsidRPr="008C2939">
        <w:rPr>
          <w:rFonts w:ascii="Times New Roman" w:eastAsia="Times New Roman" w:hAnsi="Times New Roman" w:cs="Times New Roman"/>
          <w:bCs/>
          <w:sz w:val="24"/>
          <w:szCs w:val="24"/>
          <w:lang w:val="en-US" w:eastAsia="zh-CN" w:bidi="bg-BG"/>
        </w:rPr>
        <w:t>21.01.2021</w:t>
      </w:r>
      <w:r w:rsidRPr="008C2939">
        <w:rPr>
          <w:rFonts w:ascii="Times New Roman" w:eastAsia="Times New Roman" w:hAnsi="Times New Roman" w:cs="Times New Roman"/>
          <w:bCs/>
          <w:sz w:val="24"/>
          <w:szCs w:val="24"/>
          <w:lang w:eastAsia="zh-CN" w:bidi="bg-BG"/>
        </w:rPr>
        <w:t xml:space="preserve"> г.)  при граници на имота:</w:t>
      </w:r>
      <w:r w:rsidRPr="008C2939">
        <w:rPr>
          <w:rFonts w:ascii="Times New Roman" w:eastAsia="Times New Roman" w:hAnsi="Times New Roman" w:cs="Times New Roman"/>
          <w:bCs/>
          <w:sz w:val="24"/>
          <w:szCs w:val="24"/>
          <w:lang w:val="en-US" w:eastAsia="zh-CN" w:bidi="bg-BG"/>
        </w:rPr>
        <w:t xml:space="preserve"> </w:t>
      </w:r>
      <w:r w:rsidRPr="008C2939">
        <w:rPr>
          <w:rFonts w:ascii="Times New Roman" w:eastAsia="Times New Roman" w:hAnsi="Times New Roman" w:cs="Times New Roman"/>
          <w:bCs/>
          <w:sz w:val="24"/>
          <w:szCs w:val="24"/>
          <w:lang w:eastAsia="zh-CN" w:bidi="bg-BG"/>
        </w:rPr>
        <w:t xml:space="preserve">улица с </w:t>
      </w:r>
      <w:r w:rsidRPr="008C2939">
        <w:rPr>
          <w:rFonts w:ascii="Times New Roman" w:eastAsia="Times New Roman" w:hAnsi="Times New Roman" w:cs="Times New Roman"/>
          <w:bCs/>
          <w:sz w:val="24"/>
          <w:szCs w:val="24"/>
          <w:lang w:val="en-US" w:eastAsia="zh-CN" w:bidi="bg-BG"/>
        </w:rPr>
        <w:t>OK 514-146-147</w:t>
      </w:r>
      <w:r w:rsidRPr="008C2939">
        <w:rPr>
          <w:rFonts w:ascii="Times New Roman" w:eastAsia="Times New Roman" w:hAnsi="Times New Roman" w:cs="Times New Roman"/>
          <w:bCs/>
          <w:sz w:val="24"/>
          <w:szCs w:val="24"/>
          <w:lang w:eastAsia="zh-CN" w:bidi="bg-BG"/>
        </w:rPr>
        <w:t xml:space="preserve">; УПИ </w:t>
      </w:r>
      <w:r w:rsidRPr="008C2939">
        <w:rPr>
          <w:rFonts w:ascii="Times New Roman" w:eastAsia="Times New Roman" w:hAnsi="Times New Roman" w:cs="Times New Roman"/>
          <w:bCs/>
          <w:sz w:val="24"/>
          <w:szCs w:val="24"/>
          <w:lang w:val="en-US" w:eastAsia="zh-CN" w:bidi="bg-BG"/>
        </w:rPr>
        <w:t>XXVI</w:t>
      </w:r>
      <w:r w:rsidRPr="008C2939">
        <w:rPr>
          <w:rFonts w:ascii="Times New Roman" w:eastAsia="Times New Roman" w:hAnsi="Times New Roman" w:cs="Times New Roman"/>
          <w:bCs/>
          <w:sz w:val="24"/>
          <w:szCs w:val="24"/>
          <w:lang w:eastAsia="zh-CN" w:bidi="bg-BG"/>
        </w:rPr>
        <w:t>-443, УПИ ХХ</w:t>
      </w:r>
      <w:r w:rsidRPr="008C2939">
        <w:rPr>
          <w:rFonts w:ascii="Times New Roman" w:eastAsia="Times New Roman" w:hAnsi="Times New Roman" w:cs="Times New Roman"/>
          <w:bCs/>
          <w:sz w:val="24"/>
          <w:szCs w:val="24"/>
          <w:lang w:val="en-US" w:eastAsia="zh-CN" w:bidi="bg-BG"/>
        </w:rPr>
        <w:t>IV</w:t>
      </w:r>
      <w:r w:rsidRPr="008C2939">
        <w:rPr>
          <w:rFonts w:ascii="Times New Roman" w:eastAsia="Times New Roman" w:hAnsi="Times New Roman" w:cs="Times New Roman"/>
          <w:bCs/>
          <w:sz w:val="24"/>
          <w:szCs w:val="24"/>
          <w:lang w:eastAsia="zh-CN" w:bidi="bg-BG"/>
        </w:rPr>
        <w:t xml:space="preserve">-общ., </w:t>
      </w: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378</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8C2939">
        <w:rPr>
          <w:rFonts w:ascii="Times New Roman" w:eastAsia="Times New Roman" w:hAnsi="Times New Roman" w:cs="Times New Roman"/>
          <w:bCs/>
          <w:sz w:val="24"/>
          <w:szCs w:val="24"/>
          <w:lang w:val="ru-RU" w:eastAsia="zh-CN"/>
        </w:rPr>
        <w:t>5</w:t>
      </w:r>
      <w:r w:rsidRPr="008C2939">
        <w:rPr>
          <w:rFonts w:ascii="Times New Roman" w:eastAsia="Times New Roman" w:hAnsi="Times New Roman" w:cs="Times New Roman"/>
          <w:bCs/>
          <w:sz w:val="24"/>
          <w:szCs w:val="24"/>
          <w:lang w:eastAsia="zh-CN"/>
        </w:rPr>
        <w:t xml:space="preserve">,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w:t>
      </w:r>
      <w:r w:rsidRPr="008C2939">
        <w:rPr>
          <w:rFonts w:ascii="Times New Roman" w:eastAsia="Times New Roman" w:hAnsi="Times New Roman" w:cs="Times New Roman"/>
          <w:bCs/>
          <w:sz w:val="24"/>
          <w:szCs w:val="24"/>
          <w:lang w:val="en-US" w:eastAsia="zh-CN"/>
        </w:rPr>
        <w:t>7 3</w:t>
      </w:r>
      <w:r w:rsidRPr="008C2939">
        <w:rPr>
          <w:rFonts w:ascii="Times New Roman" w:eastAsia="Times New Roman" w:hAnsi="Times New Roman" w:cs="Times New Roman"/>
          <w:bCs/>
          <w:sz w:val="24"/>
          <w:szCs w:val="24"/>
          <w:lang w:eastAsia="zh-CN"/>
        </w:rPr>
        <w:t>00.00 (седем хиляди и триста) лева без ДДС и я определя за начална продажна тръжна цена на</w:t>
      </w:r>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УПИ</w:t>
      </w:r>
      <w:r w:rsidRPr="008C2939">
        <w:rPr>
          <w:rFonts w:ascii="Times New Roman" w:eastAsia="Times New Roman" w:hAnsi="Times New Roman" w:cs="Times New Roman"/>
          <w:bCs/>
          <w:sz w:val="24"/>
          <w:szCs w:val="24"/>
          <w:lang w:val="en-US" w:eastAsia="zh-CN"/>
        </w:rPr>
        <w:t xml:space="preserve"> IV-415 </w:t>
      </w:r>
      <w:r w:rsidRPr="008C2939">
        <w:rPr>
          <w:rFonts w:ascii="Times New Roman" w:eastAsia="Times New Roman" w:hAnsi="Times New Roman" w:cs="Times New Roman"/>
          <w:bCs/>
          <w:sz w:val="24"/>
          <w:szCs w:val="24"/>
          <w:lang w:eastAsia="zh-CN"/>
        </w:rPr>
        <w:t xml:space="preserve">в кв. </w:t>
      </w:r>
      <w:proofErr w:type="gramStart"/>
      <w:r w:rsidRPr="008C2939">
        <w:rPr>
          <w:rFonts w:ascii="Times New Roman" w:eastAsia="Times New Roman" w:hAnsi="Times New Roman" w:cs="Times New Roman"/>
          <w:bCs/>
          <w:sz w:val="24"/>
          <w:szCs w:val="24"/>
          <w:lang w:val="en-US" w:eastAsia="zh-CN"/>
        </w:rPr>
        <w:t>68</w:t>
      </w:r>
      <w:r w:rsidRPr="008C2939">
        <w:rPr>
          <w:rFonts w:ascii="Times New Roman" w:eastAsia="Times New Roman" w:hAnsi="Times New Roman" w:cs="Times New Roman"/>
          <w:bCs/>
          <w:sz w:val="24"/>
          <w:szCs w:val="24"/>
          <w:lang w:eastAsia="zh-CN"/>
        </w:rPr>
        <w:t xml:space="preserve">, с площ </w:t>
      </w:r>
      <w:r w:rsidRPr="008C2939">
        <w:rPr>
          <w:rFonts w:ascii="Times New Roman" w:eastAsia="Times New Roman" w:hAnsi="Times New Roman" w:cs="Times New Roman"/>
          <w:bCs/>
          <w:sz w:val="24"/>
          <w:szCs w:val="24"/>
          <w:lang w:val="en-US" w:eastAsia="zh-CN"/>
        </w:rPr>
        <w:t>680</w:t>
      </w:r>
      <w:r w:rsidRPr="008C2939">
        <w:rPr>
          <w:rFonts w:ascii="Times New Roman" w:eastAsia="Times New Roman" w:hAnsi="Times New Roman" w:cs="Times New Roman"/>
          <w:bCs/>
          <w:sz w:val="24"/>
          <w:szCs w:val="24"/>
          <w:lang w:eastAsia="zh-CN"/>
        </w:rPr>
        <w:t xml:space="preserve"> кв.м.</w:t>
      </w:r>
      <w:proofErr w:type="gramEnd"/>
      <w:r w:rsidRPr="008C2939">
        <w:rPr>
          <w:rFonts w:ascii="Times New Roman" w:eastAsia="Times New Roman" w:hAnsi="Times New Roman" w:cs="Times New Roman"/>
          <w:bCs/>
          <w:sz w:val="24"/>
          <w:szCs w:val="24"/>
          <w:lang w:eastAsia="zh-CN"/>
        </w:rPr>
        <w:t xml:space="preserve"> по регулационния план на гр. Долни чифлик (АЧОС № 1</w:t>
      </w:r>
      <w:r w:rsidRPr="008C2939">
        <w:rPr>
          <w:rFonts w:ascii="Times New Roman" w:eastAsia="Times New Roman" w:hAnsi="Times New Roman" w:cs="Times New Roman"/>
          <w:bCs/>
          <w:sz w:val="24"/>
          <w:szCs w:val="24"/>
          <w:lang w:val="en-US" w:eastAsia="zh-CN"/>
        </w:rPr>
        <w:t>913</w:t>
      </w:r>
      <w:r w:rsidRPr="008C2939">
        <w:rPr>
          <w:rFonts w:ascii="Times New Roman" w:eastAsia="Times New Roman" w:hAnsi="Times New Roman" w:cs="Times New Roman"/>
          <w:bCs/>
          <w:sz w:val="24"/>
          <w:szCs w:val="24"/>
          <w:lang w:eastAsia="zh-CN"/>
        </w:rPr>
        <w:t xml:space="preserve"> от </w:t>
      </w:r>
      <w:r w:rsidRPr="008C2939">
        <w:rPr>
          <w:rFonts w:ascii="Times New Roman" w:eastAsia="Times New Roman" w:hAnsi="Times New Roman" w:cs="Times New Roman"/>
          <w:bCs/>
          <w:sz w:val="24"/>
          <w:szCs w:val="24"/>
          <w:lang w:val="en-US" w:eastAsia="zh-CN"/>
        </w:rPr>
        <w:t>02.09.2020</w:t>
      </w:r>
      <w:r w:rsidRPr="008C2939">
        <w:rPr>
          <w:rFonts w:ascii="Times New Roman" w:eastAsia="Times New Roman" w:hAnsi="Times New Roman" w:cs="Times New Roman"/>
          <w:bCs/>
          <w:sz w:val="24"/>
          <w:szCs w:val="24"/>
          <w:lang w:eastAsia="zh-CN"/>
        </w:rPr>
        <w:t xml:space="preserve"> г.) при граници на имота:</w:t>
      </w:r>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 xml:space="preserve">улица с </w:t>
      </w:r>
      <w:r w:rsidRPr="008C2939">
        <w:rPr>
          <w:rFonts w:ascii="Times New Roman" w:eastAsia="Times New Roman" w:hAnsi="Times New Roman" w:cs="Times New Roman"/>
          <w:bCs/>
          <w:sz w:val="24"/>
          <w:szCs w:val="24"/>
          <w:lang w:val="en-US" w:eastAsia="zh-CN"/>
        </w:rPr>
        <w:t>OK143-147</w:t>
      </w:r>
      <w:r w:rsidRPr="008C2939">
        <w:rPr>
          <w:rFonts w:ascii="Times New Roman" w:eastAsia="Times New Roman" w:hAnsi="Times New Roman" w:cs="Times New Roman"/>
          <w:bCs/>
          <w:sz w:val="24"/>
          <w:szCs w:val="24"/>
          <w:lang w:eastAsia="zh-CN"/>
        </w:rPr>
        <w:t xml:space="preserve">; УПИ </w:t>
      </w:r>
      <w:r w:rsidRPr="008C2939">
        <w:rPr>
          <w:rFonts w:ascii="Times New Roman" w:eastAsia="Times New Roman" w:hAnsi="Times New Roman" w:cs="Times New Roman"/>
          <w:bCs/>
          <w:sz w:val="24"/>
          <w:szCs w:val="24"/>
          <w:lang w:val="en-US" w:eastAsia="zh-CN"/>
        </w:rPr>
        <w:t>III</w:t>
      </w:r>
      <w:r w:rsidRPr="008C2939">
        <w:rPr>
          <w:rFonts w:ascii="Times New Roman" w:eastAsia="Times New Roman" w:hAnsi="Times New Roman" w:cs="Times New Roman"/>
          <w:bCs/>
          <w:sz w:val="24"/>
          <w:szCs w:val="24"/>
          <w:lang w:eastAsia="zh-CN"/>
        </w:rPr>
        <w:t>-4</w:t>
      </w:r>
      <w:r w:rsidRPr="008C2939">
        <w:rPr>
          <w:rFonts w:ascii="Times New Roman" w:eastAsia="Times New Roman" w:hAnsi="Times New Roman" w:cs="Times New Roman"/>
          <w:bCs/>
          <w:sz w:val="24"/>
          <w:szCs w:val="24"/>
          <w:lang w:val="en-US" w:eastAsia="zh-CN"/>
        </w:rPr>
        <w:t>16</w:t>
      </w:r>
      <w:r w:rsidRPr="008C2939">
        <w:rPr>
          <w:rFonts w:ascii="Times New Roman" w:eastAsia="Times New Roman" w:hAnsi="Times New Roman" w:cs="Times New Roman"/>
          <w:bCs/>
          <w:sz w:val="24"/>
          <w:szCs w:val="24"/>
          <w:lang w:eastAsia="zh-CN"/>
        </w:rPr>
        <w:t xml:space="preserve">, улица с </w:t>
      </w:r>
      <w:r w:rsidRPr="008C2939">
        <w:rPr>
          <w:rFonts w:ascii="Times New Roman" w:eastAsia="Times New Roman" w:hAnsi="Times New Roman" w:cs="Times New Roman"/>
          <w:bCs/>
          <w:sz w:val="24"/>
          <w:szCs w:val="24"/>
          <w:lang w:val="en-US" w:eastAsia="zh-CN"/>
        </w:rPr>
        <w:t xml:space="preserve">OK140-148; </w:t>
      </w:r>
      <w:r w:rsidRPr="008C2939">
        <w:rPr>
          <w:rFonts w:ascii="Times New Roman" w:eastAsia="Times New Roman" w:hAnsi="Times New Roman" w:cs="Times New Roman"/>
          <w:bCs/>
          <w:sz w:val="24"/>
          <w:szCs w:val="24"/>
          <w:lang w:eastAsia="zh-CN"/>
        </w:rPr>
        <w:t>УПИ Х</w:t>
      </w:r>
      <w:r w:rsidRPr="008C2939">
        <w:rPr>
          <w:rFonts w:ascii="Times New Roman" w:eastAsia="Times New Roman" w:hAnsi="Times New Roman" w:cs="Times New Roman"/>
          <w:bCs/>
          <w:sz w:val="24"/>
          <w:szCs w:val="24"/>
          <w:lang w:val="en-US" w:eastAsia="zh-CN"/>
        </w:rPr>
        <w:t>II</w:t>
      </w:r>
      <w:r w:rsidRPr="008C2939">
        <w:rPr>
          <w:rFonts w:ascii="Times New Roman" w:eastAsia="Times New Roman" w:hAnsi="Times New Roman" w:cs="Times New Roman"/>
          <w:bCs/>
          <w:sz w:val="24"/>
          <w:szCs w:val="24"/>
          <w:lang w:eastAsia="zh-CN"/>
        </w:rPr>
        <w:t>-</w:t>
      </w:r>
      <w:r w:rsidRPr="008C2939">
        <w:rPr>
          <w:rFonts w:ascii="Times New Roman" w:eastAsia="Times New Roman" w:hAnsi="Times New Roman" w:cs="Times New Roman"/>
          <w:bCs/>
          <w:sz w:val="24"/>
          <w:szCs w:val="24"/>
          <w:lang w:val="en-US" w:eastAsia="zh-CN"/>
        </w:rPr>
        <w:t>412;</w:t>
      </w:r>
      <w:r w:rsidRPr="008C2939">
        <w:rPr>
          <w:rFonts w:ascii="Times New Roman" w:eastAsia="Times New Roman" w:hAnsi="Times New Roman" w:cs="Times New Roman"/>
          <w:bCs/>
          <w:sz w:val="24"/>
          <w:szCs w:val="24"/>
          <w:lang w:eastAsia="zh-CN"/>
        </w:rPr>
        <w:t xml:space="preserve">УПИ </w:t>
      </w:r>
      <w:r w:rsidRPr="008C2939">
        <w:rPr>
          <w:rFonts w:ascii="Times New Roman" w:eastAsia="Times New Roman" w:hAnsi="Times New Roman" w:cs="Times New Roman"/>
          <w:bCs/>
          <w:sz w:val="24"/>
          <w:szCs w:val="24"/>
          <w:lang w:val="en-US" w:eastAsia="zh-CN"/>
        </w:rPr>
        <w:t>V-412.</w:t>
      </w:r>
      <w:r w:rsidRPr="008C2939">
        <w:rPr>
          <w:rFonts w:ascii="Times New Roman" w:eastAsia="Times New Roman" w:hAnsi="Times New Roman" w:cs="Times New Roman"/>
          <w:bCs/>
          <w:sz w:val="24"/>
          <w:szCs w:val="24"/>
          <w:lang w:eastAsia="zh-CN"/>
        </w:rPr>
        <w:t xml:space="preserve"> </w:t>
      </w:r>
    </w:p>
    <w:p w:rsidR="007B584E" w:rsidRPr="009407EB" w:rsidRDefault="007B584E" w:rsidP="00242A92">
      <w:pPr>
        <w:rPr>
          <w:rFonts w:ascii="Times New Roman" w:hAnsi="Times New Roman" w:cs="Times New Roman"/>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379</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1.На основание чл. 21, ал. 2 и във връзка с чл. 21, ал. 1, т. 8 от Закона за местното самоуправление и местната администрация, чл. 35, ал. 3 от Закона за общинска собственост и чл. 47, ал. 1 и ал. 5 от Наредбата за реда за придобиване, управление и разпореждане с </w:t>
      </w:r>
      <w:r w:rsidRPr="008C2939">
        <w:rPr>
          <w:rFonts w:ascii="Times New Roman" w:eastAsia="Times New Roman" w:hAnsi="Times New Roman" w:cs="Times New Roman"/>
          <w:bCs/>
          <w:sz w:val="24"/>
          <w:szCs w:val="24"/>
          <w:lang w:eastAsia="zh-CN"/>
        </w:rPr>
        <w:lastRenderedPageBreak/>
        <w:t>общинско имущество в община Долни чифлик, дава съгласие за продажба на  УПИ</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ХІ</w:t>
      </w:r>
      <w:r w:rsidRPr="008C2939">
        <w:rPr>
          <w:rFonts w:ascii="Times New Roman" w:eastAsia="Times New Roman" w:hAnsi="Times New Roman" w:cs="Times New Roman"/>
          <w:bCs/>
          <w:sz w:val="24"/>
          <w:szCs w:val="24"/>
          <w:lang w:val="ru-RU" w:eastAsia="zh-CN"/>
        </w:rPr>
        <w:t xml:space="preserve">-общ. в </w:t>
      </w:r>
      <w:r w:rsidRPr="008C2939">
        <w:rPr>
          <w:rFonts w:ascii="Times New Roman" w:eastAsia="Times New Roman" w:hAnsi="Times New Roman" w:cs="Times New Roman"/>
          <w:bCs/>
          <w:sz w:val="24"/>
          <w:szCs w:val="24"/>
          <w:lang w:eastAsia="zh-CN"/>
        </w:rPr>
        <w:t xml:space="preserve"> кв. 74, с площ 450 (четиристотин и петдесет) кв.м. по регулационния план на гр. Долни чифлик, (АЧОС № 116 от 09.10.2006 г.) на собственика на законно построена върху него сграда – Ангел Боянов Асенов, живущ на ул. Бор № 12, гр. Долни чифлик, област Варна при граници на имота : улица </w:t>
      </w:r>
      <w:proofErr w:type="gramStart"/>
      <w:r w:rsidRPr="008C2939">
        <w:rPr>
          <w:rFonts w:ascii="Times New Roman" w:eastAsia="Times New Roman" w:hAnsi="Times New Roman" w:cs="Times New Roman"/>
          <w:bCs/>
          <w:sz w:val="24"/>
          <w:szCs w:val="24"/>
          <w:lang w:eastAsia="zh-CN"/>
        </w:rPr>
        <w:t>ОК</w:t>
      </w:r>
      <w:proofErr w:type="gramEnd"/>
      <w:r w:rsidRPr="008C2939">
        <w:rPr>
          <w:rFonts w:ascii="Times New Roman" w:eastAsia="Times New Roman" w:hAnsi="Times New Roman" w:cs="Times New Roman"/>
          <w:bCs/>
          <w:sz w:val="24"/>
          <w:szCs w:val="24"/>
          <w:lang w:eastAsia="zh-CN"/>
        </w:rPr>
        <w:t xml:space="preserve"> 516-515; УПИ Х- общ.; улица с ОК 412-413; УПИ Х</w:t>
      </w:r>
      <w:r w:rsidRPr="008C2939">
        <w:rPr>
          <w:rFonts w:ascii="Times New Roman" w:eastAsia="Times New Roman" w:hAnsi="Times New Roman" w:cs="Times New Roman"/>
          <w:bCs/>
          <w:sz w:val="24"/>
          <w:szCs w:val="24"/>
          <w:lang w:val="en-US" w:eastAsia="zh-CN"/>
        </w:rPr>
        <w:t>II-</w:t>
      </w:r>
      <w:r w:rsidRPr="008C2939">
        <w:rPr>
          <w:rFonts w:ascii="Times New Roman" w:eastAsia="Times New Roman" w:hAnsi="Times New Roman" w:cs="Times New Roman"/>
          <w:bCs/>
          <w:sz w:val="24"/>
          <w:szCs w:val="24"/>
          <w:lang w:eastAsia="zh-CN"/>
        </w:rPr>
        <w:t xml:space="preserve">общ. </w:t>
      </w:r>
    </w:p>
    <w:p w:rsidR="008218BA" w:rsidRPr="007161FF" w:rsidRDefault="008218BA" w:rsidP="008218BA">
      <w:pPr>
        <w:rPr>
          <w:rFonts w:ascii="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380</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2.На основание чл. 21, ал. 2 и във връзка с чл. 21, ал.1, т. 8 от Закона за местно самоуправление и местна администрация, чл. 41, ал. 2 от Закона за общинска собственост, одобрява пазарната оценка за продажба на  УПИ</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ХІ</w:t>
      </w:r>
      <w:r w:rsidRPr="008C2939">
        <w:rPr>
          <w:rFonts w:ascii="Times New Roman" w:eastAsia="Times New Roman" w:hAnsi="Times New Roman" w:cs="Times New Roman"/>
          <w:bCs/>
          <w:sz w:val="24"/>
          <w:szCs w:val="24"/>
          <w:lang w:val="ru-RU" w:eastAsia="zh-CN"/>
        </w:rPr>
        <w:t xml:space="preserve">-общ. в </w:t>
      </w:r>
      <w:r w:rsidRPr="008C2939">
        <w:rPr>
          <w:rFonts w:ascii="Times New Roman" w:eastAsia="Times New Roman" w:hAnsi="Times New Roman" w:cs="Times New Roman"/>
          <w:bCs/>
          <w:sz w:val="24"/>
          <w:szCs w:val="24"/>
          <w:lang w:eastAsia="zh-CN"/>
        </w:rPr>
        <w:t xml:space="preserve"> кв. 74, с площ 450 (четиристотин и петдесет) кв.м. по регулационния план на гр. Долни чифлик, в размер на 5 100.00 (пет хиляди и сто) лева </w:t>
      </w:r>
      <w:proofErr w:type="gramStart"/>
      <w:r w:rsidRPr="008C2939">
        <w:rPr>
          <w:rFonts w:ascii="Times New Roman" w:eastAsia="Times New Roman" w:hAnsi="Times New Roman" w:cs="Times New Roman"/>
          <w:bCs/>
          <w:sz w:val="24"/>
          <w:szCs w:val="24"/>
          <w:lang w:eastAsia="zh-CN"/>
        </w:rPr>
        <w:t>без</w:t>
      </w:r>
      <w:proofErr w:type="gramEnd"/>
      <w:r w:rsidRPr="008C2939">
        <w:rPr>
          <w:rFonts w:ascii="Times New Roman" w:eastAsia="Times New Roman" w:hAnsi="Times New Roman" w:cs="Times New Roman"/>
          <w:bCs/>
          <w:sz w:val="24"/>
          <w:szCs w:val="24"/>
          <w:lang w:eastAsia="zh-CN"/>
        </w:rPr>
        <w:t xml:space="preserve"> ДДС и я определя за продажна цена на имота.</w:t>
      </w:r>
    </w:p>
    <w:p w:rsidR="00B12EFA" w:rsidRPr="008218BA" w:rsidRDefault="00B12EFA" w:rsidP="000D3798">
      <w:pPr>
        <w:rPr>
          <w:rFonts w:ascii="Times New Roman" w:hAnsi="Times New Roman" w:cs="Times New Roman"/>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381</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и вещи  – общинска собственост за 2021 г. като в раздел 3.4.3. </w:t>
      </w:r>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„Маломерни имоти от ОПФ за отдаване под наем за една година без търг или конкурс</w:t>
      </w:r>
      <w:proofErr w:type="gramStart"/>
      <w:r w:rsidRPr="008C2939">
        <w:rPr>
          <w:rFonts w:ascii="Times New Roman" w:eastAsia="Times New Roman" w:hAnsi="Times New Roman" w:cs="Times New Roman"/>
          <w:bCs/>
          <w:sz w:val="24"/>
          <w:szCs w:val="24"/>
          <w:lang w:eastAsia="zh-CN"/>
        </w:rPr>
        <w:t>“ в</w:t>
      </w:r>
      <w:proofErr w:type="gramEnd"/>
      <w:r w:rsidRPr="008C2939">
        <w:rPr>
          <w:rFonts w:ascii="Times New Roman" w:eastAsia="Times New Roman" w:hAnsi="Times New Roman" w:cs="Times New Roman"/>
          <w:bCs/>
          <w:sz w:val="24"/>
          <w:szCs w:val="24"/>
          <w:lang w:eastAsia="zh-CN"/>
        </w:rPr>
        <w:t xml:space="preserve"> точка 3.4.3.6. „Маломерни имоти ОПФ в землището на гр. Долни чифлик“ заличава подточки</w:t>
      </w:r>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 309 и  № 344, и създава нови подточки в раздел  3.4.</w:t>
      </w:r>
      <w:proofErr w:type="spellStart"/>
      <w:r w:rsidRPr="008C2939">
        <w:rPr>
          <w:rFonts w:ascii="Times New Roman" w:eastAsia="Times New Roman" w:hAnsi="Times New Roman" w:cs="Times New Roman"/>
          <w:bCs/>
          <w:sz w:val="24"/>
          <w:szCs w:val="24"/>
          <w:lang w:eastAsia="zh-CN"/>
        </w:rPr>
        <w:t>4</w:t>
      </w:r>
      <w:proofErr w:type="spellEnd"/>
      <w:r w:rsidRPr="008C2939">
        <w:rPr>
          <w:rFonts w:ascii="Times New Roman" w:eastAsia="Times New Roman" w:hAnsi="Times New Roman" w:cs="Times New Roman"/>
          <w:bCs/>
          <w:sz w:val="24"/>
          <w:szCs w:val="24"/>
          <w:lang w:eastAsia="zh-CN"/>
        </w:rPr>
        <w:t>. Имоти – частна общинска собственост от ОПФ за отдаване под наем с търг или конкурс до 10 години в точка 3.4.</w:t>
      </w:r>
      <w:proofErr w:type="spellStart"/>
      <w:r w:rsidRPr="008C2939">
        <w:rPr>
          <w:rFonts w:ascii="Times New Roman" w:eastAsia="Times New Roman" w:hAnsi="Times New Roman" w:cs="Times New Roman"/>
          <w:bCs/>
          <w:sz w:val="24"/>
          <w:szCs w:val="24"/>
          <w:lang w:eastAsia="zh-CN"/>
        </w:rPr>
        <w:t>4</w:t>
      </w:r>
      <w:proofErr w:type="spellEnd"/>
      <w:r w:rsidRPr="008C2939">
        <w:rPr>
          <w:rFonts w:ascii="Times New Roman" w:eastAsia="Times New Roman" w:hAnsi="Times New Roman" w:cs="Times New Roman"/>
          <w:bCs/>
          <w:sz w:val="24"/>
          <w:szCs w:val="24"/>
          <w:lang w:eastAsia="zh-CN"/>
        </w:rPr>
        <w:t xml:space="preserve">.6 Имоти </w:t>
      </w:r>
      <w:r w:rsidRPr="008C2939">
        <w:rPr>
          <w:rFonts w:ascii="Times New Roman" w:eastAsia="Times New Roman" w:hAnsi="Times New Roman" w:cs="Times New Roman"/>
          <w:bCs/>
          <w:sz w:val="24"/>
          <w:szCs w:val="24"/>
          <w:lang w:val="en-US" w:eastAsia="zh-CN"/>
        </w:rPr>
        <w:t xml:space="preserve">в </w:t>
      </w:r>
      <w:proofErr w:type="spellStart"/>
      <w:r w:rsidRPr="008C2939">
        <w:rPr>
          <w:rFonts w:ascii="Times New Roman" w:eastAsia="Times New Roman" w:hAnsi="Times New Roman" w:cs="Times New Roman"/>
          <w:bCs/>
          <w:sz w:val="24"/>
          <w:szCs w:val="24"/>
          <w:lang w:val="en-US" w:eastAsia="zh-CN"/>
        </w:rPr>
        <w:t>землище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eastAsia="zh-CN"/>
        </w:rPr>
        <w:t>гр</w:t>
      </w:r>
      <w:proofErr w:type="spell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Долни чифлик</w:t>
      </w:r>
      <w:r w:rsidRPr="008C2939">
        <w:rPr>
          <w:rFonts w:ascii="Times New Roman" w:eastAsia="Times New Roman" w:hAnsi="Times New Roman" w:cs="Times New Roman"/>
          <w:bCs/>
          <w:sz w:val="24"/>
          <w:szCs w:val="24"/>
          <w:lang w:val="en-US" w:eastAsia="zh-CN"/>
        </w:rPr>
        <w:t xml:space="preserve">  ЕКАТТЕ </w:t>
      </w:r>
      <w:r w:rsidRPr="008C2939">
        <w:rPr>
          <w:rFonts w:ascii="Times New Roman" w:eastAsia="Times New Roman" w:hAnsi="Times New Roman" w:cs="Times New Roman"/>
          <w:bCs/>
          <w:sz w:val="24"/>
          <w:szCs w:val="24"/>
          <w:lang w:eastAsia="zh-CN"/>
        </w:rPr>
        <w:t xml:space="preserve">21912  № 5 „Поземлен имот с идентификатор № 21912.203.2 с площ 2 699 (две хиляди шестстотин деветдесет и девет) кв. м, с начин на трайно ползване – изоставена орна земя, </w:t>
      </w:r>
      <w:proofErr w:type="spellStart"/>
      <w:r w:rsidRPr="008C2939">
        <w:rPr>
          <w:rFonts w:ascii="Times New Roman" w:eastAsia="Times New Roman" w:hAnsi="Times New Roman" w:cs="Times New Roman"/>
          <w:bCs/>
          <w:sz w:val="24"/>
          <w:szCs w:val="24"/>
          <w:lang w:eastAsia="zh-CN"/>
        </w:rPr>
        <w:t>находящ</w:t>
      </w:r>
      <w:proofErr w:type="spellEnd"/>
      <w:r w:rsidRPr="008C2939">
        <w:rPr>
          <w:rFonts w:ascii="Times New Roman" w:eastAsia="Times New Roman" w:hAnsi="Times New Roman" w:cs="Times New Roman"/>
          <w:bCs/>
          <w:sz w:val="24"/>
          <w:szCs w:val="24"/>
          <w:lang w:eastAsia="zh-CN"/>
        </w:rPr>
        <w:t xml:space="preserve"> се в местност „</w:t>
      </w:r>
      <w:proofErr w:type="spellStart"/>
      <w:r w:rsidRPr="008C2939">
        <w:rPr>
          <w:rFonts w:ascii="Times New Roman" w:eastAsia="Times New Roman" w:hAnsi="Times New Roman" w:cs="Times New Roman"/>
          <w:bCs/>
          <w:sz w:val="24"/>
          <w:szCs w:val="24"/>
          <w:lang w:eastAsia="zh-CN"/>
        </w:rPr>
        <w:t>Маните</w:t>
      </w:r>
      <w:proofErr w:type="spellEnd"/>
      <w:r w:rsidRPr="008C2939">
        <w:rPr>
          <w:rFonts w:ascii="Times New Roman" w:eastAsia="Times New Roman" w:hAnsi="Times New Roman" w:cs="Times New Roman"/>
          <w:bCs/>
          <w:sz w:val="24"/>
          <w:szCs w:val="24"/>
          <w:lang w:eastAsia="zh-CN"/>
        </w:rPr>
        <w:t xml:space="preserve">“, категория </w:t>
      </w:r>
      <w:r w:rsidRPr="008C2939">
        <w:rPr>
          <w:rFonts w:ascii="Times New Roman" w:eastAsia="Times New Roman" w:hAnsi="Times New Roman" w:cs="Times New Roman"/>
          <w:bCs/>
          <w:sz w:val="24"/>
          <w:szCs w:val="24"/>
          <w:lang w:val="en-US" w:eastAsia="zh-CN"/>
        </w:rPr>
        <w:t>VII (</w:t>
      </w:r>
      <w:r w:rsidRPr="008C2939">
        <w:rPr>
          <w:rFonts w:ascii="Times New Roman" w:eastAsia="Times New Roman" w:hAnsi="Times New Roman" w:cs="Times New Roman"/>
          <w:bCs/>
          <w:sz w:val="24"/>
          <w:szCs w:val="24"/>
          <w:lang w:eastAsia="zh-CN"/>
        </w:rPr>
        <w:t xml:space="preserve">седма)  по кадастралната карта на землището на гр. Долни чифлик“ и № 6 „Поземлен имот с идентификатор № 21912.38.10 с площ 1125 (хиляда сто двадесет и пет) кв. м, с начин на трайно ползване - Лозе, </w:t>
      </w:r>
      <w:proofErr w:type="spellStart"/>
      <w:r w:rsidRPr="008C2939">
        <w:rPr>
          <w:rFonts w:ascii="Times New Roman" w:eastAsia="Times New Roman" w:hAnsi="Times New Roman" w:cs="Times New Roman"/>
          <w:bCs/>
          <w:sz w:val="24"/>
          <w:szCs w:val="24"/>
          <w:lang w:eastAsia="zh-CN"/>
        </w:rPr>
        <w:t>находящ</w:t>
      </w:r>
      <w:proofErr w:type="spellEnd"/>
      <w:r w:rsidRPr="008C2939">
        <w:rPr>
          <w:rFonts w:ascii="Times New Roman" w:eastAsia="Times New Roman" w:hAnsi="Times New Roman" w:cs="Times New Roman"/>
          <w:bCs/>
          <w:sz w:val="24"/>
          <w:szCs w:val="24"/>
          <w:lang w:eastAsia="zh-CN"/>
        </w:rPr>
        <w:t xml:space="preserve"> се в местност „Старите лозя“, категория </w:t>
      </w:r>
      <w:r w:rsidRPr="008C2939">
        <w:rPr>
          <w:rFonts w:ascii="Times New Roman" w:eastAsia="Times New Roman" w:hAnsi="Times New Roman" w:cs="Times New Roman"/>
          <w:bCs/>
          <w:sz w:val="24"/>
          <w:szCs w:val="24"/>
          <w:lang w:val="en-US" w:eastAsia="zh-CN"/>
        </w:rPr>
        <w:t>VII</w:t>
      </w:r>
      <w:r w:rsidRPr="008C2939">
        <w:rPr>
          <w:rFonts w:ascii="Times New Roman" w:eastAsia="Times New Roman" w:hAnsi="Times New Roman" w:cs="Times New Roman"/>
          <w:bCs/>
          <w:sz w:val="24"/>
          <w:szCs w:val="24"/>
          <w:lang w:eastAsia="zh-CN"/>
        </w:rPr>
        <w:t xml:space="preserve"> (седма) по кадастралната карта на землището на гр. Долни чифлик“.</w:t>
      </w:r>
    </w:p>
    <w:p w:rsidR="009407EB" w:rsidRPr="00A00E8E" w:rsidRDefault="009407EB" w:rsidP="001B35AB">
      <w:pPr>
        <w:rPr>
          <w:rFonts w:ascii="Times New Roman" w:hAnsi="Times New Roman" w:cs="Times New Roman"/>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382</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2.На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xml:space="preserve">, ал. 1 </w:t>
      </w:r>
      <w:r w:rsidRPr="008C2939">
        <w:rPr>
          <w:rFonts w:ascii="Times New Roman" w:eastAsia="Times New Roman" w:hAnsi="Times New Roman" w:cs="Times New Roman"/>
          <w:bCs/>
          <w:sz w:val="24"/>
          <w:szCs w:val="24"/>
          <w:lang w:val="en-US" w:eastAsia="zh-CN"/>
        </w:rPr>
        <w:t>- 3</w:t>
      </w:r>
      <w:r w:rsidRPr="008C2939">
        <w:rPr>
          <w:rFonts w:ascii="Times New Roman" w:eastAsia="Times New Roman" w:hAnsi="Times New Roman" w:cs="Times New Roman"/>
          <w:bCs/>
          <w:sz w:val="24"/>
          <w:szCs w:val="24"/>
          <w:lang w:eastAsia="zh-CN"/>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76.00 (седемдесет и шест) лева без ДДС за поземлен имот с идентификатор № 21912.203.2 с площ 2 699 (две хиляди шестстотин деветдесет и девет) кв. м, с начин на трайно ползване – изоставена орна земя, </w:t>
      </w:r>
      <w:proofErr w:type="spellStart"/>
      <w:r w:rsidRPr="008C2939">
        <w:rPr>
          <w:rFonts w:ascii="Times New Roman" w:eastAsia="Times New Roman" w:hAnsi="Times New Roman" w:cs="Times New Roman"/>
          <w:bCs/>
          <w:sz w:val="24"/>
          <w:szCs w:val="24"/>
          <w:lang w:eastAsia="zh-CN"/>
        </w:rPr>
        <w:t>находящ</w:t>
      </w:r>
      <w:proofErr w:type="spellEnd"/>
      <w:r w:rsidRPr="008C2939">
        <w:rPr>
          <w:rFonts w:ascii="Times New Roman" w:eastAsia="Times New Roman" w:hAnsi="Times New Roman" w:cs="Times New Roman"/>
          <w:bCs/>
          <w:sz w:val="24"/>
          <w:szCs w:val="24"/>
          <w:lang w:eastAsia="zh-CN"/>
        </w:rPr>
        <w:t xml:space="preserve"> се в местност „</w:t>
      </w:r>
      <w:proofErr w:type="spellStart"/>
      <w:r w:rsidRPr="008C2939">
        <w:rPr>
          <w:rFonts w:ascii="Times New Roman" w:eastAsia="Times New Roman" w:hAnsi="Times New Roman" w:cs="Times New Roman"/>
          <w:bCs/>
          <w:sz w:val="24"/>
          <w:szCs w:val="24"/>
          <w:lang w:eastAsia="zh-CN"/>
        </w:rPr>
        <w:t>Маните</w:t>
      </w:r>
      <w:proofErr w:type="spellEnd"/>
      <w:r w:rsidRPr="008C2939">
        <w:rPr>
          <w:rFonts w:ascii="Times New Roman" w:eastAsia="Times New Roman" w:hAnsi="Times New Roman" w:cs="Times New Roman"/>
          <w:bCs/>
          <w:sz w:val="24"/>
          <w:szCs w:val="24"/>
          <w:lang w:eastAsia="zh-CN"/>
        </w:rPr>
        <w:t xml:space="preserve">“, категория </w:t>
      </w:r>
      <w:r w:rsidRPr="008C2939">
        <w:rPr>
          <w:rFonts w:ascii="Times New Roman" w:eastAsia="Times New Roman" w:hAnsi="Times New Roman" w:cs="Times New Roman"/>
          <w:bCs/>
          <w:sz w:val="24"/>
          <w:szCs w:val="24"/>
          <w:lang w:val="en-US" w:eastAsia="zh-CN"/>
        </w:rPr>
        <w:t>VII (</w:t>
      </w:r>
      <w:r w:rsidRPr="008C2939">
        <w:rPr>
          <w:rFonts w:ascii="Times New Roman" w:eastAsia="Times New Roman" w:hAnsi="Times New Roman" w:cs="Times New Roman"/>
          <w:bCs/>
          <w:sz w:val="24"/>
          <w:szCs w:val="24"/>
          <w:lang w:eastAsia="zh-CN"/>
        </w:rPr>
        <w:t xml:space="preserve">седма)  по кадастралната карта на землището на гр. Долни чифлик, община Долни чифлик, област Варна, съгласно АЧОС № 1925 от 21.12.2020 г. </w:t>
      </w:r>
    </w:p>
    <w:p w:rsidR="001640A2" w:rsidRPr="008F4681" w:rsidRDefault="001640A2" w:rsidP="001640A2">
      <w:pPr>
        <w:rPr>
          <w:rFonts w:ascii="Times New Roman" w:hAnsi="Times New Roman" w:cs="Times New Roman"/>
          <w:bCs/>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383</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3.На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и ал. 8 от Закона за общинската </w:t>
      </w:r>
      <w:r w:rsidRPr="008C2939">
        <w:rPr>
          <w:rFonts w:ascii="Times New Roman" w:eastAsia="Times New Roman" w:hAnsi="Times New Roman" w:cs="Times New Roman"/>
          <w:bCs/>
          <w:sz w:val="24"/>
          <w:szCs w:val="24"/>
          <w:lang w:eastAsia="zh-CN"/>
        </w:rPr>
        <w:lastRenderedPageBreak/>
        <w:t xml:space="preserve">собственост във връзка с чл. 24а, ал. 5 от Закона за собствеността и ползването на земеделските земи и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xml:space="preserve">, ал. 1 </w:t>
      </w:r>
      <w:r w:rsidRPr="008C2939">
        <w:rPr>
          <w:rFonts w:ascii="Times New Roman" w:eastAsia="Times New Roman" w:hAnsi="Times New Roman" w:cs="Times New Roman"/>
          <w:bCs/>
          <w:sz w:val="24"/>
          <w:szCs w:val="24"/>
          <w:lang w:val="en-US" w:eastAsia="zh-CN"/>
        </w:rPr>
        <w:t>- 3</w:t>
      </w:r>
      <w:r w:rsidRPr="008C2939">
        <w:rPr>
          <w:rFonts w:ascii="Times New Roman" w:eastAsia="Times New Roman" w:hAnsi="Times New Roman" w:cs="Times New Roman"/>
          <w:bCs/>
          <w:sz w:val="24"/>
          <w:szCs w:val="24"/>
          <w:lang w:eastAsia="zh-CN"/>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40.00 (четиридесет) лева без ДДС за поземлен имот с идентификатор № 21912.38.10 с площ 1125 (хиляда сто двадесет и пет) кв. м, с начин на трайно ползване - Лозе, </w:t>
      </w:r>
      <w:proofErr w:type="spellStart"/>
      <w:r w:rsidRPr="008C2939">
        <w:rPr>
          <w:rFonts w:ascii="Times New Roman" w:eastAsia="Times New Roman" w:hAnsi="Times New Roman" w:cs="Times New Roman"/>
          <w:bCs/>
          <w:sz w:val="24"/>
          <w:szCs w:val="24"/>
          <w:lang w:eastAsia="zh-CN"/>
        </w:rPr>
        <w:t>находящ</w:t>
      </w:r>
      <w:proofErr w:type="spellEnd"/>
      <w:r w:rsidRPr="008C2939">
        <w:rPr>
          <w:rFonts w:ascii="Times New Roman" w:eastAsia="Times New Roman" w:hAnsi="Times New Roman" w:cs="Times New Roman"/>
          <w:bCs/>
          <w:sz w:val="24"/>
          <w:szCs w:val="24"/>
          <w:lang w:eastAsia="zh-CN"/>
        </w:rPr>
        <w:t xml:space="preserve"> се в местност „Старите лозя“, категория </w:t>
      </w:r>
      <w:r w:rsidRPr="008C2939">
        <w:rPr>
          <w:rFonts w:ascii="Times New Roman" w:eastAsia="Times New Roman" w:hAnsi="Times New Roman" w:cs="Times New Roman"/>
          <w:bCs/>
          <w:sz w:val="24"/>
          <w:szCs w:val="24"/>
          <w:lang w:val="en-US" w:eastAsia="zh-CN"/>
        </w:rPr>
        <w:t>VII</w:t>
      </w:r>
      <w:r w:rsidRPr="008C2939">
        <w:rPr>
          <w:rFonts w:ascii="Times New Roman" w:eastAsia="Times New Roman" w:hAnsi="Times New Roman" w:cs="Times New Roman"/>
          <w:bCs/>
          <w:sz w:val="24"/>
          <w:szCs w:val="24"/>
          <w:lang w:eastAsia="zh-CN"/>
        </w:rPr>
        <w:t xml:space="preserve"> (седма) по кадастралната карта на землището на гр. Долни чифлик, община Долни чифлик, област Варна, съгласно АЧОС № 1930 от 15.02.2021 г.</w:t>
      </w:r>
    </w:p>
    <w:p w:rsidR="00C357E8" w:rsidRDefault="00C357E8" w:rsidP="009F0A49">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384</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допълва Годишната програма за управление и разпореждане с имоти – общинска собственост за 2021 г</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като в раздел </w:t>
      </w:r>
      <w:r w:rsidRPr="008C2939">
        <w:rPr>
          <w:rFonts w:ascii="Times New Roman" w:eastAsia="Times New Roman" w:hAnsi="Times New Roman" w:cs="Times New Roman"/>
          <w:bCs/>
          <w:sz w:val="24"/>
          <w:szCs w:val="24"/>
          <w:lang w:val="en-US" w:eastAsia="zh-CN"/>
        </w:rPr>
        <w:t xml:space="preserve">3.4.4. </w:t>
      </w:r>
      <w:proofErr w:type="spellStart"/>
      <w:r w:rsidRPr="008C2939">
        <w:rPr>
          <w:rFonts w:ascii="Times New Roman" w:eastAsia="Times New Roman" w:hAnsi="Times New Roman" w:cs="Times New Roman"/>
          <w:bCs/>
          <w:sz w:val="24"/>
          <w:szCs w:val="24"/>
          <w:lang w:val="en-US" w:eastAsia="zh-CN"/>
        </w:rPr>
        <w:t>Имоти</w:t>
      </w:r>
      <w:proofErr w:type="spellEnd"/>
      <w:r w:rsidRPr="008C2939">
        <w:rPr>
          <w:rFonts w:ascii="Times New Roman" w:eastAsia="Times New Roman" w:hAnsi="Times New Roman" w:cs="Times New Roman"/>
          <w:bCs/>
          <w:sz w:val="24"/>
          <w:szCs w:val="24"/>
          <w:lang w:val="en-US" w:eastAsia="zh-CN"/>
        </w:rPr>
        <w:t xml:space="preserve"> – </w:t>
      </w:r>
      <w:proofErr w:type="spellStart"/>
      <w:r w:rsidRPr="008C2939">
        <w:rPr>
          <w:rFonts w:ascii="Times New Roman" w:eastAsia="Times New Roman" w:hAnsi="Times New Roman" w:cs="Times New Roman"/>
          <w:bCs/>
          <w:sz w:val="24"/>
          <w:szCs w:val="24"/>
          <w:lang w:val="en-US" w:eastAsia="zh-CN"/>
        </w:rPr>
        <w:t>частна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общинска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собственост</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от</w:t>
      </w:r>
      <w:proofErr w:type="spellEnd"/>
      <w:r w:rsidRPr="008C2939">
        <w:rPr>
          <w:rFonts w:ascii="Times New Roman" w:eastAsia="Times New Roman" w:hAnsi="Times New Roman" w:cs="Times New Roman"/>
          <w:bCs/>
          <w:sz w:val="24"/>
          <w:szCs w:val="24"/>
          <w:lang w:val="en-US" w:eastAsia="zh-CN"/>
        </w:rPr>
        <w:t xml:space="preserve"> ОПФ </w:t>
      </w:r>
      <w:proofErr w:type="spellStart"/>
      <w:r w:rsidRPr="008C2939">
        <w:rPr>
          <w:rFonts w:ascii="Times New Roman" w:eastAsia="Times New Roman" w:hAnsi="Times New Roman" w:cs="Times New Roman"/>
          <w:bCs/>
          <w:sz w:val="24"/>
          <w:szCs w:val="24"/>
          <w:lang w:val="en-US" w:eastAsia="zh-CN"/>
        </w:rPr>
        <w:t>за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отдаване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под</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наем</w:t>
      </w:r>
      <w:proofErr w:type="spellEnd"/>
      <w:r w:rsidRPr="008C2939">
        <w:rPr>
          <w:rFonts w:ascii="Times New Roman" w:eastAsia="Times New Roman" w:hAnsi="Times New Roman" w:cs="Times New Roman"/>
          <w:bCs/>
          <w:sz w:val="24"/>
          <w:szCs w:val="24"/>
          <w:lang w:val="en-US" w:eastAsia="zh-CN"/>
        </w:rPr>
        <w:t xml:space="preserve"> с </w:t>
      </w:r>
      <w:proofErr w:type="spellStart"/>
      <w:r w:rsidRPr="008C2939">
        <w:rPr>
          <w:rFonts w:ascii="Times New Roman" w:eastAsia="Times New Roman" w:hAnsi="Times New Roman" w:cs="Times New Roman"/>
          <w:bCs/>
          <w:sz w:val="24"/>
          <w:szCs w:val="24"/>
          <w:lang w:val="en-US" w:eastAsia="zh-CN"/>
        </w:rPr>
        <w:t>търг</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или</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конкурс</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до</w:t>
      </w:r>
      <w:proofErr w:type="spellEnd"/>
      <w:r w:rsidRPr="008C2939">
        <w:rPr>
          <w:rFonts w:ascii="Times New Roman" w:eastAsia="Times New Roman" w:hAnsi="Times New Roman" w:cs="Times New Roman"/>
          <w:bCs/>
          <w:sz w:val="24"/>
          <w:szCs w:val="24"/>
          <w:lang w:val="en-US" w:eastAsia="zh-CN"/>
        </w:rPr>
        <w:t xml:space="preserve"> 10 </w:t>
      </w:r>
      <w:proofErr w:type="spellStart"/>
      <w:r w:rsidRPr="008C2939">
        <w:rPr>
          <w:rFonts w:ascii="Times New Roman" w:eastAsia="Times New Roman" w:hAnsi="Times New Roman" w:cs="Times New Roman"/>
          <w:bCs/>
          <w:sz w:val="24"/>
          <w:szCs w:val="24"/>
          <w:lang w:val="en-US" w:eastAsia="zh-CN"/>
        </w:rPr>
        <w:t>години</w:t>
      </w:r>
      <w:proofErr w:type="spell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 xml:space="preserve"> в точка </w:t>
      </w:r>
      <w:r w:rsidRPr="008C2939">
        <w:rPr>
          <w:rFonts w:ascii="Times New Roman" w:eastAsia="Times New Roman" w:hAnsi="Times New Roman" w:cs="Times New Roman"/>
          <w:bCs/>
          <w:sz w:val="24"/>
          <w:szCs w:val="24"/>
          <w:lang w:val="en-US" w:eastAsia="zh-CN"/>
        </w:rPr>
        <w:t xml:space="preserve">3.4.4.4 </w:t>
      </w:r>
      <w:proofErr w:type="spellStart"/>
      <w:r w:rsidRPr="008C2939">
        <w:rPr>
          <w:rFonts w:ascii="Times New Roman" w:eastAsia="Times New Roman" w:hAnsi="Times New Roman" w:cs="Times New Roman"/>
          <w:bCs/>
          <w:sz w:val="24"/>
          <w:szCs w:val="24"/>
          <w:lang w:val="en-US" w:eastAsia="zh-CN"/>
        </w:rPr>
        <w:t>Имоти</w:t>
      </w:r>
      <w:proofErr w:type="spellEnd"/>
      <w:r w:rsidRPr="008C2939">
        <w:rPr>
          <w:rFonts w:ascii="Times New Roman" w:eastAsia="Times New Roman" w:hAnsi="Times New Roman" w:cs="Times New Roman"/>
          <w:bCs/>
          <w:sz w:val="24"/>
          <w:szCs w:val="24"/>
          <w:lang w:val="en-US" w:eastAsia="zh-CN"/>
        </w:rPr>
        <w:t xml:space="preserve"> в </w:t>
      </w:r>
      <w:proofErr w:type="spellStart"/>
      <w:r w:rsidRPr="008C2939">
        <w:rPr>
          <w:rFonts w:ascii="Times New Roman" w:eastAsia="Times New Roman" w:hAnsi="Times New Roman" w:cs="Times New Roman"/>
          <w:bCs/>
          <w:sz w:val="24"/>
          <w:szCs w:val="24"/>
          <w:lang w:val="en-US" w:eastAsia="zh-CN"/>
        </w:rPr>
        <w:t>землище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w:t>
      </w:r>
      <w:proofErr w:type="spellEnd"/>
      <w:r w:rsidRPr="008C2939">
        <w:rPr>
          <w:rFonts w:ascii="Times New Roman" w:eastAsia="Times New Roman" w:hAnsi="Times New Roman" w:cs="Times New Roman"/>
          <w:bCs/>
          <w:sz w:val="24"/>
          <w:szCs w:val="24"/>
          <w:lang w:val="en-US" w:eastAsia="zh-CN"/>
        </w:rPr>
        <w:t xml:space="preserve"> с. ГОЛИЦА  ЕКАТТЕ 15597</w:t>
      </w:r>
      <w:r w:rsidRPr="008C2939">
        <w:rPr>
          <w:rFonts w:ascii="Times New Roman" w:eastAsia="Times New Roman" w:hAnsi="Times New Roman" w:cs="Times New Roman"/>
          <w:bCs/>
          <w:sz w:val="24"/>
          <w:szCs w:val="24"/>
          <w:lang w:eastAsia="zh-CN"/>
        </w:rPr>
        <w:t xml:space="preserve"> се добави нова подточка № 72 Поземлен имот с идентификатор № 15597.49.12 с начин на трайно ползване нива, категория </w:t>
      </w:r>
      <w:r w:rsidRPr="008C2939">
        <w:rPr>
          <w:rFonts w:ascii="Times New Roman" w:eastAsia="Times New Roman" w:hAnsi="Times New Roman" w:cs="Times New Roman"/>
          <w:bCs/>
          <w:sz w:val="24"/>
          <w:szCs w:val="24"/>
          <w:lang w:val="en-US" w:eastAsia="zh-CN"/>
        </w:rPr>
        <w:t>X (</w:t>
      </w:r>
      <w:r w:rsidRPr="008C2939">
        <w:rPr>
          <w:rFonts w:ascii="Times New Roman" w:eastAsia="Times New Roman" w:hAnsi="Times New Roman" w:cs="Times New Roman"/>
          <w:bCs/>
          <w:sz w:val="24"/>
          <w:szCs w:val="24"/>
          <w:lang w:eastAsia="zh-CN"/>
        </w:rPr>
        <w:t xml:space="preserve">десета) с площ 5024 кв. м. </w:t>
      </w:r>
      <w:proofErr w:type="spellStart"/>
      <w:r w:rsidRPr="008C2939">
        <w:rPr>
          <w:rFonts w:ascii="Times New Roman" w:eastAsia="Times New Roman" w:hAnsi="Times New Roman" w:cs="Times New Roman"/>
          <w:bCs/>
          <w:sz w:val="24"/>
          <w:szCs w:val="24"/>
          <w:lang w:eastAsia="zh-CN"/>
        </w:rPr>
        <w:t>находящ</w:t>
      </w:r>
      <w:proofErr w:type="spellEnd"/>
      <w:r w:rsidRPr="008C2939">
        <w:rPr>
          <w:rFonts w:ascii="Times New Roman" w:eastAsia="Times New Roman" w:hAnsi="Times New Roman" w:cs="Times New Roman"/>
          <w:bCs/>
          <w:sz w:val="24"/>
          <w:szCs w:val="24"/>
          <w:lang w:eastAsia="zh-CN"/>
        </w:rPr>
        <w:t xml:space="preserve"> се в местност „Селище“ по кадастралната карта на землището на с. Голица, община Долни чифлик, област Варна съгласно АЧОС № 1929 от 28.01.2021 г.</w:t>
      </w:r>
    </w:p>
    <w:p w:rsidR="009407EB" w:rsidRPr="00F95FF9" w:rsidRDefault="009407EB" w:rsidP="00157510">
      <w:pPr>
        <w:rPr>
          <w:rFonts w:ascii="Times New Roman" w:hAnsi="Times New Roman" w:cs="Times New Roman"/>
          <w:b/>
          <w:bCs/>
          <w:iCs/>
          <w:color w:val="000000"/>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385</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2.На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xml:space="preserve">, ал. 1 </w:t>
      </w:r>
      <w:r w:rsidRPr="008C2939">
        <w:rPr>
          <w:rFonts w:ascii="Times New Roman" w:eastAsia="Times New Roman" w:hAnsi="Times New Roman" w:cs="Times New Roman"/>
          <w:bCs/>
          <w:sz w:val="24"/>
          <w:szCs w:val="24"/>
          <w:lang w:val="en-US" w:eastAsia="zh-CN"/>
        </w:rPr>
        <w:t>- 3</w:t>
      </w:r>
      <w:r w:rsidRPr="008C2939">
        <w:rPr>
          <w:rFonts w:ascii="Times New Roman" w:eastAsia="Times New Roman" w:hAnsi="Times New Roman" w:cs="Times New Roman"/>
          <w:bCs/>
          <w:sz w:val="24"/>
          <w:szCs w:val="24"/>
          <w:lang w:eastAsia="zh-CN"/>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75.00 (седемдесет и пет) лева без ДДС за поземлен имот с идентификатор № 15597.49.12 с начин на трайно ползване нива, категория </w:t>
      </w:r>
      <w:r w:rsidRPr="008C2939">
        <w:rPr>
          <w:rFonts w:ascii="Times New Roman" w:eastAsia="Times New Roman" w:hAnsi="Times New Roman" w:cs="Times New Roman"/>
          <w:bCs/>
          <w:sz w:val="24"/>
          <w:szCs w:val="24"/>
          <w:lang w:val="en-US" w:eastAsia="zh-CN"/>
        </w:rPr>
        <w:t>X (</w:t>
      </w:r>
      <w:r w:rsidRPr="008C2939">
        <w:rPr>
          <w:rFonts w:ascii="Times New Roman" w:eastAsia="Times New Roman" w:hAnsi="Times New Roman" w:cs="Times New Roman"/>
          <w:bCs/>
          <w:sz w:val="24"/>
          <w:szCs w:val="24"/>
          <w:lang w:eastAsia="zh-CN"/>
        </w:rPr>
        <w:t xml:space="preserve">десета) с площ 5024 кв. м. </w:t>
      </w:r>
      <w:proofErr w:type="spellStart"/>
      <w:r w:rsidRPr="008C2939">
        <w:rPr>
          <w:rFonts w:ascii="Times New Roman" w:eastAsia="Times New Roman" w:hAnsi="Times New Roman" w:cs="Times New Roman"/>
          <w:bCs/>
          <w:sz w:val="24"/>
          <w:szCs w:val="24"/>
          <w:lang w:eastAsia="zh-CN"/>
        </w:rPr>
        <w:t>находящ</w:t>
      </w:r>
      <w:proofErr w:type="spellEnd"/>
      <w:r w:rsidRPr="008C2939">
        <w:rPr>
          <w:rFonts w:ascii="Times New Roman" w:eastAsia="Times New Roman" w:hAnsi="Times New Roman" w:cs="Times New Roman"/>
          <w:bCs/>
          <w:sz w:val="24"/>
          <w:szCs w:val="24"/>
          <w:lang w:eastAsia="zh-CN"/>
        </w:rPr>
        <w:t xml:space="preserve"> се в местност „Селище“ по кадастралната карта на землището на с. Голица, община Долни чифлик, област Варна съгласно АЧОС № 1929 от 28.01.2021 г.</w:t>
      </w:r>
    </w:p>
    <w:p w:rsidR="00C01185" w:rsidRPr="00B0629A" w:rsidRDefault="00C01185" w:rsidP="00B0629A">
      <w:pPr>
        <w:rPr>
          <w:rFonts w:ascii="Times New Roman" w:hAnsi="Times New Roman" w:cs="Times New Roman"/>
          <w:bCs/>
          <w:iCs/>
          <w:color w:val="000000"/>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386</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На основание чл. 21, ал. 2 и чл. 21, ал. 1, т. 11 от Закона за местното самоуправление и местната администрация и във връзка с чл. 129, ал. 1 от Закона за устройство на територията одобрява проект на подробен </w:t>
      </w:r>
      <w:proofErr w:type="spellStart"/>
      <w:r w:rsidRPr="008C2939">
        <w:rPr>
          <w:rFonts w:ascii="Times New Roman" w:eastAsia="Times New Roman" w:hAnsi="Times New Roman" w:cs="Times New Roman"/>
          <w:bCs/>
          <w:sz w:val="24"/>
          <w:szCs w:val="24"/>
          <w:lang w:eastAsia="zh-CN"/>
        </w:rPr>
        <w:t>устройствен</w:t>
      </w:r>
      <w:proofErr w:type="spellEnd"/>
      <w:r w:rsidRPr="008C2939">
        <w:rPr>
          <w:rFonts w:ascii="Times New Roman" w:eastAsia="Times New Roman" w:hAnsi="Times New Roman" w:cs="Times New Roman"/>
          <w:bCs/>
          <w:sz w:val="24"/>
          <w:szCs w:val="24"/>
          <w:lang w:eastAsia="zh-CN"/>
        </w:rPr>
        <w:t xml:space="preserve"> план – </w:t>
      </w:r>
      <w:proofErr w:type="spellStart"/>
      <w:r w:rsidRPr="008C2939">
        <w:rPr>
          <w:rFonts w:ascii="Times New Roman" w:eastAsia="Times New Roman" w:hAnsi="Times New Roman" w:cs="Times New Roman"/>
          <w:bCs/>
          <w:sz w:val="24"/>
          <w:szCs w:val="24"/>
          <w:lang w:eastAsia="zh-CN"/>
        </w:rPr>
        <w:t>парцеларен</w:t>
      </w:r>
      <w:proofErr w:type="spellEnd"/>
      <w:r w:rsidRPr="008C2939">
        <w:rPr>
          <w:rFonts w:ascii="Times New Roman" w:eastAsia="Times New Roman" w:hAnsi="Times New Roman" w:cs="Times New Roman"/>
          <w:bCs/>
          <w:sz w:val="24"/>
          <w:szCs w:val="24"/>
          <w:lang w:eastAsia="zh-CN"/>
        </w:rPr>
        <w:t xml:space="preserve"> план (ПУП-ПП) на линейни обекти – Външно кабелно електрозахранване на ПИ 68998.46.4 по кадастралната карта на с. Старо Оряхово, съгласно приложение 2 към докладната записка.</w:t>
      </w:r>
    </w:p>
    <w:p w:rsidR="00157510" w:rsidRPr="00171A8F" w:rsidRDefault="00157510" w:rsidP="00B0629A">
      <w:pPr>
        <w:rPr>
          <w:rFonts w:ascii="Times New Roman" w:hAnsi="Times New Roman" w:cs="Times New Roman"/>
          <w:bCs/>
          <w:iCs/>
          <w:color w:val="000000"/>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387</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1.На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чл. 134, ал. 2, т. 6 от Закона за устройство на територията, както и чл. 3, ал. 1 от Наредбата за реда за придобиване, управление и разпореждане с общинско имущество дава съгласие за изработване на ПУП-ПРЗ на ПИ с идентификатор 68028.182.261 и ПИ с идентификатор </w:t>
      </w:r>
      <w:r w:rsidRPr="008C2939">
        <w:rPr>
          <w:rFonts w:ascii="Times New Roman" w:eastAsia="Times New Roman" w:hAnsi="Times New Roman" w:cs="Times New Roman"/>
          <w:bCs/>
          <w:sz w:val="24"/>
          <w:szCs w:val="24"/>
          <w:lang w:eastAsia="zh-CN"/>
        </w:rPr>
        <w:lastRenderedPageBreak/>
        <w:t>68028.49.240 по кадастралната карта на с. Солник за УПИ І-240,261 „за жилищно строителство“, кв. 66, съгласно приложената скица-предложение към докладната записка;</w:t>
      </w: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388</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2.На основание чл. 21, ал. 2 и във връзка с чл. 21, ал. 1, т. 8 от Закона за местното самоуправление и местната администрация, чл. 15, ал. 3 и ал. 5 от Закона за устройство на територията, чл. 45, ал. 1, т. 8 и чл. 49, ал. 1 и ал. 2 от Наредбата за реда за придобиване, управление и разпореждане с общинско имущество:</w:t>
      </w:r>
    </w:p>
    <w:p w:rsidR="008C2939" w:rsidRPr="008C2939" w:rsidRDefault="008C2939" w:rsidP="008C2939">
      <w:pPr>
        <w:numPr>
          <w:ilvl w:val="1"/>
          <w:numId w:val="17"/>
        </w:num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Дава съгласие:</w:t>
      </w:r>
    </w:p>
    <w:p w:rsidR="008C2939" w:rsidRPr="008C2939" w:rsidRDefault="008C2939" w:rsidP="008C2939">
      <w:pPr>
        <w:numPr>
          <w:ilvl w:val="0"/>
          <w:numId w:val="18"/>
        </w:num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305,16 кв.м. част от ПИ с идентификатор 68028.182.69 – общинска собственост да се включи в нов УПИ І-261,240;</w:t>
      </w:r>
    </w:p>
    <w:p w:rsidR="008C2939" w:rsidRPr="008C2939" w:rsidRDefault="008C2939" w:rsidP="008C2939">
      <w:pPr>
        <w:numPr>
          <w:ilvl w:val="0"/>
          <w:numId w:val="18"/>
        </w:num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305,16 кв.м част от ПИ с идентификатор 68028.182.261 да се предадат за път – общинска собственост.</w:t>
      </w: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2.2 Одобрява изготвена експертна оценка за пазарна стойност на 305,16 кв.м част от ПИ с идентификатор 68028.182.69 – общинска собственост в размер на 3 685,69 лв. без ДДС и на 305,16 кв.м част от ПИ с идентификатор 68028.182.261, които се предават за път общинска собственост в размер на 3 685,69 лв. без ДДС; </w:t>
      </w: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2.2Дава съгласие за сключване на предварителен договор за прехвърляне и придобиване на собствеността на недвижим имот, представляващ 305,16 кв.м част от ПИ с идентификатор 68028.182.69 и 305,16 кв.м част от ПИ с идентификатор 6828.182.261 по кадастралната карта на с. Солник и упълномощава кмета на община Долни чифлик да сключи този договор;</w:t>
      </w: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2.3Упълномощава кмета на община Долни чифлик</w:t>
      </w:r>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 xml:space="preserve">след влизане в сила на изменението на Подробният </w:t>
      </w:r>
      <w:proofErr w:type="spellStart"/>
      <w:r w:rsidRPr="008C2939">
        <w:rPr>
          <w:rFonts w:ascii="Times New Roman" w:eastAsia="Times New Roman" w:hAnsi="Times New Roman" w:cs="Times New Roman"/>
          <w:bCs/>
          <w:sz w:val="24"/>
          <w:szCs w:val="24"/>
          <w:lang w:eastAsia="zh-CN"/>
        </w:rPr>
        <w:t>устройствен</w:t>
      </w:r>
      <w:proofErr w:type="spellEnd"/>
      <w:r w:rsidRPr="008C2939">
        <w:rPr>
          <w:rFonts w:ascii="Times New Roman" w:eastAsia="Times New Roman" w:hAnsi="Times New Roman" w:cs="Times New Roman"/>
          <w:bCs/>
          <w:sz w:val="24"/>
          <w:szCs w:val="24"/>
          <w:lang w:eastAsia="zh-CN"/>
        </w:rPr>
        <w:t xml:space="preserve"> план да сключи окончателен договор за прехвърляне и придобиване на собствеността на недвижим имот, представляващ 305,16 кв.м част от ПИ с идентификатор 68028.182.69 и 305,16 кв.м част от ПИ с идентификатор 6828.182.261 по кадастралната карта на с. Солник.</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389</w:t>
      </w:r>
    </w:p>
    <w:p w:rsidR="008C2939" w:rsidRPr="008C2939" w:rsidRDefault="008C2939" w:rsidP="008C2939">
      <w:pPr>
        <w:suppressAutoHyphens/>
        <w:spacing w:after="0" w:line="240" w:lineRule="auto"/>
        <w:jc w:val="both"/>
        <w:rPr>
          <w:rFonts w:ascii="Times New Roman" w:eastAsia="Times New Roman" w:hAnsi="Times New Roman" w:cs="Times New Roman"/>
          <w:b/>
          <w:bCs/>
          <w:color w:val="FF0000"/>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eastAsia="zh-CN"/>
        </w:rPr>
      </w:pPr>
      <w:r w:rsidRPr="008C2939">
        <w:rPr>
          <w:rFonts w:ascii="Times New Roman" w:eastAsia="Times New Roman" w:hAnsi="Times New Roman" w:cs="Times New Roman"/>
          <w:bCs/>
          <w:sz w:val="24"/>
          <w:szCs w:val="24"/>
          <w:lang w:eastAsia="zh-CN"/>
        </w:rPr>
        <w:t xml:space="preserve">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параграф 8, ал. 2, т. 3 от преходни разпоредби на Закона за устройство на територията, както и чл. 3, ал. 1 от Наредбата за реда за придобиване, управление и разпореждане с общинско имущество дава съгласие за изработване на ПУП-ПРЗ на УПИ </w:t>
      </w:r>
      <w:proofErr w:type="spellStart"/>
      <w:r w:rsidRPr="008C2939">
        <w:rPr>
          <w:rFonts w:ascii="Times New Roman" w:eastAsia="Times New Roman" w:hAnsi="Times New Roman" w:cs="Times New Roman"/>
          <w:bCs/>
          <w:sz w:val="24"/>
          <w:szCs w:val="24"/>
          <w:lang w:eastAsia="zh-CN"/>
        </w:rPr>
        <w:t>ХІ-адм</w:t>
      </w:r>
      <w:proofErr w:type="spellEnd"/>
      <w:r w:rsidRPr="008C2939">
        <w:rPr>
          <w:rFonts w:ascii="Times New Roman" w:eastAsia="Times New Roman" w:hAnsi="Times New Roman" w:cs="Times New Roman"/>
          <w:bCs/>
          <w:sz w:val="24"/>
          <w:szCs w:val="24"/>
          <w:lang w:eastAsia="zh-CN"/>
        </w:rPr>
        <w:t xml:space="preserve">. сграда, </w:t>
      </w:r>
      <w:proofErr w:type="spellStart"/>
      <w:r w:rsidRPr="008C2939">
        <w:rPr>
          <w:rFonts w:ascii="Times New Roman" w:eastAsia="Times New Roman" w:hAnsi="Times New Roman" w:cs="Times New Roman"/>
          <w:bCs/>
          <w:sz w:val="24"/>
          <w:szCs w:val="24"/>
          <w:lang w:eastAsia="zh-CN"/>
        </w:rPr>
        <w:t>ОбНС</w:t>
      </w:r>
      <w:proofErr w:type="spellEnd"/>
      <w:r w:rsidRPr="008C2939">
        <w:rPr>
          <w:rFonts w:ascii="Times New Roman" w:eastAsia="Times New Roman" w:hAnsi="Times New Roman" w:cs="Times New Roman"/>
          <w:bCs/>
          <w:sz w:val="24"/>
          <w:szCs w:val="24"/>
          <w:lang w:eastAsia="zh-CN"/>
        </w:rPr>
        <w:t xml:space="preserve">, АПК, РПК, култ. дом, комбинат за услуги и др., кв. 48 по плана на гр. Долни чифлик за УПИ ХХХІV-648а,1090, обществено обслужване и УПИ ХХХV- </w:t>
      </w:r>
      <w:proofErr w:type="spellStart"/>
      <w:r w:rsidRPr="008C2939">
        <w:rPr>
          <w:rFonts w:ascii="Times New Roman" w:eastAsia="Times New Roman" w:hAnsi="Times New Roman" w:cs="Times New Roman"/>
          <w:bCs/>
          <w:sz w:val="24"/>
          <w:szCs w:val="24"/>
          <w:lang w:eastAsia="zh-CN"/>
        </w:rPr>
        <w:t>адм</w:t>
      </w:r>
      <w:proofErr w:type="spellEnd"/>
      <w:r w:rsidRPr="008C2939">
        <w:rPr>
          <w:rFonts w:ascii="Times New Roman" w:eastAsia="Times New Roman" w:hAnsi="Times New Roman" w:cs="Times New Roman"/>
          <w:bCs/>
          <w:sz w:val="24"/>
          <w:szCs w:val="24"/>
          <w:lang w:eastAsia="zh-CN"/>
        </w:rPr>
        <w:t xml:space="preserve">. сграда, </w:t>
      </w:r>
      <w:proofErr w:type="spellStart"/>
      <w:r w:rsidRPr="008C2939">
        <w:rPr>
          <w:rFonts w:ascii="Times New Roman" w:eastAsia="Times New Roman" w:hAnsi="Times New Roman" w:cs="Times New Roman"/>
          <w:bCs/>
          <w:sz w:val="24"/>
          <w:szCs w:val="24"/>
          <w:lang w:eastAsia="zh-CN"/>
        </w:rPr>
        <w:t>ОбНС</w:t>
      </w:r>
      <w:proofErr w:type="spellEnd"/>
      <w:r w:rsidRPr="008C2939">
        <w:rPr>
          <w:rFonts w:ascii="Times New Roman" w:eastAsia="Times New Roman" w:hAnsi="Times New Roman" w:cs="Times New Roman"/>
          <w:bCs/>
          <w:sz w:val="24"/>
          <w:szCs w:val="24"/>
          <w:lang w:eastAsia="zh-CN"/>
        </w:rPr>
        <w:t>, АПК, РПК, култ. дом, комбинат за услуги и др. и проект за улична регулация (ПУР) между о.т. 523 и о.т.524, съгласно приложената скица-предложение към докладната записка.</w:t>
      </w:r>
    </w:p>
    <w:p w:rsidR="001B5DF6" w:rsidRDefault="001B5DF6" w:rsidP="00B77954">
      <w:pPr>
        <w:rPr>
          <w:rFonts w:ascii="Times New Roman" w:hAnsi="Times New Roman" w:cs="Times New Roman"/>
          <w:b/>
          <w:bCs/>
          <w:iCs/>
          <w:color w:val="000000"/>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390</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чл. 21, ал. 2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 21, ал. 1, т. 12 от Закона за </w:t>
      </w:r>
      <w:proofErr w:type="spellStart"/>
      <w:r w:rsidRPr="008C2939">
        <w:rPr>
          <w:rFonts w:ascii="Times New Roman" w:eastAsia="Times New Roman" w:hAnsi="Times New Roman" w:cs="Times New Roman"/>
          <w:bCs/>
          <w:sz w:val="24"/>
          <w:szCs w:val="24"/>
          <w:lang w:val="ru-RU" w:eastAsia="zh-CN"/>
        </w:rPr>
        <w:t>местното</w:t>
      </w:r>
      <w:proofErr w:type="spellEnd"/>
      <w:r w:rsidRPr="008C2939">
        <w:rPr>
          <w:rFonts w:ascii="Times New Roman" w:eastAsia="Times New Roman" w:hAnsi="Times New Roman" w:cs="Times New Roman"/>
          <w:bCs/>
          <w:sz w:val="24"/>
          <w:szCs w:val="24"/>
          <w:lang w:val="ru-RU" w:eastAsia="zh-CN"/>
        </w:rPr>
        <w:t xml:space="preserve"> самоуправление и </w:t>
      </w:r>
      <w:proofErr w:type="spellStart"/>
      <w:r w:rsidRPr="008C2939">
        <w:rPr>
          <w:rFonts w:ascii="Times New Roman" w:eastAsia="Times New Roman" w:hAnsi="Times New Roman" w:cs="Times New Roman"/>
          <w:bCs/>
          <w:sz w:val="24"/>
          <w:szCs w:val="24"/>
          <w:lang w:val="ru-RU" w:eastAsia="zh-CN"/>
        </w:rPr>
        <w:t>местната</w:t>
      </w:r>
      <w:proofErr w:type="spellEnd"/>
      <w:r w:rsidRPr="008C2939">
        <w:rPr>
          <w:rFonts w:ascii="Times New Roman" w:eastAsia="Times New Roman" w:hAnsi="Times New Roman" w:cs="Times New Roman"/>
          <w:bCs/>
          <w:sz w:val="24"/>
          <w:szCs w:val="24"/>
          <w:lang w:val="ru-RU" w:eastAsia="zh-CN"/>
        </w:rPr>
        <w:t xml:space="preserve"> администрация, чл. 13, ал. 4 от Закона за </w:t>
      </w:r>
      <w:proofErr w:type="spellStart"/>
      <w:r w:rsidRPr="008C2939">
        <w:rPr>
          <w:rFonts w:ascii="Times New Roman" w:eastAsia="Times New Roman" w:hAnsi="Times New Roman" w:cs="Times New Roman"/>
          <w:bCs/>
          <w:sz w:val="24"/>
          <w:szCs w:val="24"/>
          <w:lang w:val="ru-RU" w:eastAsia="zh-CN"/>
        </w:rPr>
        <w:t>регионалното</w:t>
      </w:r>
      <w:proofErr w:type="spellEnd"/>
      <w:r w:rsidRPr="008C2939">
        <w:rPr>
          <w:rFonts w:ascii="Times New Roman" w:eastAsia="Times New Roman" w:hAnsi="Times New Roman" w:cs="Times New Roman"/>
          <w:bCs/>
          <w:sz w:val="24"/>
          <w:szCs w:val="24"/>
          <w:lang w:val="ru-RU" w:eastAsia="zh-CN"/>
        </w:rPr>
        <w:t xml:space="preserve"> развитие и § 12 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прилагане</w:t>
      </w:r>
      <w:proofErr w:type="spellEnd"/>
      <w:r w:rsidRPr="008C2939">
        <w:rPr>
          <w:rFonts w:ascii="Times New Roman" w:eastAsia="Times New Roman" w:hAnsi="Times New Roman" w:cs="Times New Roman"/>
          <w:bCs/>
          <w:sz w:val="24"/>
          <w:szCs w:val="24"/>
          <w:lang w:val="ru-RU" w:eastAsia="zh-CN"/>
        </w:rPr>
        <w:t xml:space="preserve"> на Закона за </w:t>
      </w:r>
      <w:proofErr w:type="spellStart"/>
      <w:r w:rsidRPr="008C2939">
        <w:rPr>
          <w:rFonts w:ascii="Times New Roman" w:eastAsia="Times New Roman" w:hAnsi="Times New Roman" w:cs="Times New Roman"/>
          <w:bCs/>
          <w:sz w:val="24"/>
          <w:szCs w:val="24"/>
          <w:lang w:val="ru-RU" w:eastAsia="zh-CN"/>
        </w:rPr>
        <w:t>регионалното</w:t>
      </w:r>
      <w:proofErr w:type="spellEnd"/>
      <w:r w:rsidRPr="008C2939">
        <w:rPr>
          <w:rFonts w:ascii="Times New Roman" w:eastAsia="Times New Roman" w:hAnsi="Times New Roman" w:cs="Times New Roman"/>
          <w:bCs/>
          <w:sz w:val="24"/>
          <w:szCs w:val="24"/>
          <w:lang w:val="ru-RU" w:eastAsia="zh-CN"/>
        </w:rPr>
        <w:t xml:space="preserve"> развитие приема Плана за </w:t>
      </w:r>
      <w:proofErr w:type="spellStart"/>
      <w:r w:rsidRPr="008C2939">
        <w:rPr>
          <w:rFonts w:ascii="Times New Roman" w:eastAsia="Times New Roman" w:hAnsi="Times New Roman" w:cs="Times New Roman"/>
          <w:bCs/>
          <w:sz w:val="24"/>
          <w:szCs w:val="24"/>
          <w:lang w:val="ru-RU" w:eastAsia="zh-CN"/>
        </w:rPr>
        <w:t>интегрирано</w:t>
      </w:r>
      <w:proofErr w:type="spellEnd"/>
      <w:r w:rsidRPr="008C2939">
        <w:rPr>
          <w:rFonts w:ascii="Times New Roman" w:eastAsia="Times New Roman" w:hAnsi="Times New Roman" w:cs="Times New Roman"/>
          <w:bCs/>
          <w:sz w:val="24"/>
          <w:szCs w:val="24"/>
          <w:lang w:val="ru-RU" w:eastAsia="zh-CN"/>
        </w:rPr>
        <w:t xml:space="preserve"> развитие на община </w:t>
      </w:r>
      <w:proofErr w:type="spellStart"/>
      <w:r w:rsidRPr="008C2939">
        <w:rPr>
          <w:rFonts w:ascii="Times New Roman" w:eastAsia="Times New Roman" w:hAnsi="Times New Roman" w:cs="Times New Roman"/>
          <w:bCs/>
          <w:sz w:val="24"/>
          <w:szCs w:val="24"/>
          <w:lang w:val="ru-RU" w:eastAsia="zh-CN"/>
        </w:rPr>
        <w:t>Долни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чифлик</w:t>
      </w:r>
      <w:proofErr w:type="spellEnd"/>
      <w:r w:rsidRPr="008C2939">
        <w:rPr>
          <w:rFonts w:ascii="Times New Roman" w:eastAsia="Times New Roman" w:hAnsi="Times New Roman" w:cs="Times New Roman"/>
          <w:bCs/>
          <w:sz w:val="24"/>
          <w:szCs w:val="24"/>
          <w:lang w:val="ru-RU" w:eastAsia="zh-CN"/>
        </w:rPr>
        <w:t xml:space="preserve"> за периода 2021-2027 г., </w:t>
      </w:r>
      <w:proofErr w:type="spellStart"/>
      <w:r w:rsidRPr="008C2939">
        <w:rPr>
          <w:rFonts w:ascii="Times New Roman" w:eastAsia="Times New Roman" w:hAnsi="Times New Roman" w:cs="Times New Roman"/>
          <w:bCs/>
          <w:sz w:val="24"/>
          <w:szCs w:val="24"/>
          <w:lang w:val="ru-RU" w:eastAsia="zh-CN"/>
        </w:rPr>
        <w:t>съгласно</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приложението</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към</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докладната</w:t>
      </w:r>
      <w:proofErr w:type="spellEnd"/>
      <w:r w:rsidRPr="008C2939">
        <w:rPr>
          <w:rFonts w:ascii="Times New Roman" w:eastAsia="Times New Roman" w:hAnsi="Times New Roman" w:cs="Times New Roman"/>
          <w:bCs/>
          <w:sz w:val="24"/>
          <w:szCs w:val="24"/>
          <w:lang w:val="ru-RU" w:eastAsia="zh-CN"/>
        </w:rPr>
        <w:t xml:space="preserve"> записка. </w:t>
      </w: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391</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Еленка Йовчева Стоилова от с. Венелин– 100 лв.</w:t>
      </w:r>
    </w:p>
    <w:p w:rsidR="00B77954" w:rsidRPr="00B77954" w:rsidRDefault="00B77954" w:rsidP="00B77954">
      <w:pPr>
        <w:rPr>
          <w:rFonts w:ascii="Times New Roman" w:hAnsi="Times New Roman" w:cs="Times New Roman"/>
          <w:b/>
          <w:bCs/>
          <w:iCs/>
          <w:color w:val="000000"/>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392</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Христо Асенов Йовчев от с. Венелин – 100 лв.</w:t>
      </w: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393</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Наталия Радославова Добрева от с. Гроздьово – 150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394</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 xml:space="preserve">Емилия Николова </w:t>
      </w:r>
      <w:proofErr w:type="spellStart"/>
      <w:r w:rsidRPr="008C2939">
        <w:rPr>
          <w:rFonts w:ascii="Times New Roman" w:eastAsia="Times New Roman" w:hAnsi="Times New Roman" w:cs="Times New Roman"/>
          <w:b/>
          <w:bCs/>
          <w:sz w:val="24"/>
          <w:szCs w:val="24"/>
          <w:lang w:eastAsia="zh-CN"/>
        </w:rPr>
        <w:t>Николова</w:t>
      </w:r>
      <w:proofErr w:type="spellEnd"/>
      <w:r w:rsidRPr="008C2939">
        <w:rPr>
          <w:rFonts w:ascii="Times New Roman" w:eastAsia="Times New Roman" w:hAnsi="Times New Roman" w:cs="Times New Roman"/>
          <w:b/>
          <w:bCs/>
          <w:sz w:val="24"/>
          <w:szCs w:val="24"/>
          <w:lang w:eastAsia="zh-CN"/>
        </w:rPr>
        <w:t xml:space="preserve"> от с. Гроздьово – 150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395</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Том Андонов Маринов от с. Детелина- 200 лв.</w:t>
      </w: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Pr="008C2939" w:rsidRDefault="008C2939" w:rsidP="00C357E8">
      <w:pPr>
        <w:spacing w:after="0" w:line="240" w:lineRule="auto"/>
        <w:jc w:val="both"/>
        <w:rPr>
          <w:rFonts w:ascii="Times New Roman" w:eastAsia="Times New Roman" w:hAnsi="Times New Roman" w:cs="Times New Roman"/>
          <w:b/>
          <w:bCs/>
          <w:sz w:val="24"/>
          <w:szCs w:val="24"/>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lastRenderedPageBreak/>
        <w:t>РЕШЕНИЕ № 396</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Таня Кирилова Златева от гр. Долни чифлик – 200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397</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чл.21, ал.2 във връзка с чл.21, ал.</w:t>
      </w:r>
      <w:r w:rsidRPr="008C2939">
        <w:rPr>
          <w:rFonts w:ascii="Times New Roman" w:eastAsia="Times New Roman" w:hAnsi="Times New Roman" w:cs="Times New Roman"/>
          <w:bCs/>
          <w:sz w:val="24"/>
          <w:szCs w:val="24"/>
          <w:lang w:val="en-US" w:eastAsia="zh-CN"/>
        </w:rPr>
        <w:t>1</w:t>
      </w:r>
      <w:r w:rsidRPr="008C2939">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3 </w:t>
      </w:r>
      <w:r w:rsidRPr="008C2939">
        <w:rPr>
          <w:rFonts w:ascii="Times New Roman" w:eastAsia="Times New Roman" w:hAnsi="Times New Roman" w:cs="Times New Roman"/>
          <w:bCs/>
          <w:sz w:val="24"/>
          <w:szCs w:val="24"/>
          <w:lang w:val="ru-RU" w:eastAsia="zh-CN"/>
        </w:rPr>
        <w:t xml:space="preserve">от </w:t>
      </w:r>
      <w:proofErr w:type="spellStart"/>
      <w:r w:rsidRPr="008C2939">
        <w:rPr>
          <w:rFonts w:ascii="Times New Roman" w:eastAsia="Times New Roman" w:hAnsi="Times New Roman" w:cs="Times New Roman"/>
          <w:bCs/>
          <w:sz w:val="24"/>
          <w:szCs w:val="24"/>
          <w:lang w:val="ru-RU" w:eastAsia="zh-CN"/>
        </w:rPr>
        <w:t>Правилника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реда</w:t>
      </w:r>
      <w:proofErr w:type="spellEnd"/>
      <w:r w:rsidRPr="008C2939">
        <w:rPr>
          <w:rFonts w:ascii="Times New Roman" w:eastAsia="Times New Roman" w:hAnsi="Times New Roman" w:cs="Times New Roman"/>
          <w:bCs/>
          <w:sz w:val="24"/>
          <w:szCs w:val="24"/>
          <w:lang w:val="ru-RU" w:eastAsia="zh-CN"/>
        </w:rPr>
        <w:t xml:space="preserve"> и начина за </w:t>
      </w:r>
      <w:proofErr w:type="spellStart"/>
      <w:r w:rsidRPr="008C2939">
        <w:rPr>
          <w:rFonts w:ascii="Times New Roman" w:eastAsia="Times New Roman" w:hAnsi="Times New Roman" w:cs="Times New Roman"/>
          <w:bCs/>
          <w:sz w:val="24"/>
          <w:szCs w:val="24"/>
          <w:lang w:val="ru-RU" w:eastAsia="zh-CN"/>
        </w:rPr>
        <w:t>отпускане</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чл.7 и чл.14 от </w:t>
      </w:r>
      <w:proofErr w:type="spellStart"/>
      <w:r w:rsidRPr="008C2939">
        <w:rPr>
          <w:rFonts w:ascii="Times New Roman" w:eastAsia="Times New Roman" w:hAnsi="Times New Roman" w:cs="Times New Roman"/>
          <w:bCs/>
          <w:sz w:val="24"/>
          <w:szCs w:val="24"/>
          <w:lang w:val="ru-RU" w:eastAsia="zh-CN"/>
        </w:rPr>
        <w:t>същия</w:t>
      </w:r>
      <w:proofErr w:type="spellEnd"/>
      <w:r w:rsidRPr="008C2939">
        <w:rPr>
          <w:rFonts w:ascii="Times New Roman" w:eastAsia="Times New Roman" w:hAnsi="Times New Roman" w:cs="Times New Roman"/>
          <w:bCs/>
          <w:sz w:val="24"/>
          <w:szCs w:val="24"/>
          <w:lang w:val="ru-RU" w:eastAsia="zh-CN"/>
        </w:rPr>
        <w:t xml:space="preserve"> да се </w:t>
      </w:r>
      <w:proofErr w:type="spellStart"/>
      <w:r w:rsidRPr="008C2939">
        <w:rPr>
          <w:rFonts w:ascii="Times New Roman" w:eastAsia="Times New Roman" w:hAnsi="Times New Roman" w:cs="Times New Roman"/>
          <w:bCs/>
          <w:sz w:val="24"/>
          <w:szCs w:val="24"/>
          <w:lang w:val="ru-RU" w:eastAsia="zh-CN"/>
        </w:rPr>
        <w:t>отпусне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еднократна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финансова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помощ</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следните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граждани</w:t>
      </w:r>
      <w:proofErr w:type="spellEnd"/>
      <w:r w:rsidRPr="008C2939">
        <w:rPr>
          <w:rFonts w:ascii="Times New Roman" w:eastAsia="Times New Roman" w:hAnsi="Times New Roman" w:cs="Times New Roman"/>
          <w:bCs/>
          <w:sz w:val="24"/>
          <w:szCs w:val="24"/>
          <w:lang w:val="ru-RU" w:eastAsia="zh-CN"/>
        </w:rPr>
        <w:t xml:space="preserve">: </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ru-RU"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r w:rsidRPr="008C2939">
        <w:rPr>
          <w:rFonts w:ascii="Times New Roman" w:eastAsia="Times New Roman" w:hAnsi="Times New Roman" w:cs="Times New Roman"/>
          <w:b/>
          <w:bCs/>
          <w:sz w:val="24"/>
          <w:szCs w:val="24"/>
          <w:lang w:eastAsia="zh-CN"/>
        </w:rPr>
        <w:t xml:space="preserve">Иван </w:t>
      </w:r>
      <w:proofErr w:type="spellStart"/>
      <w:r w:rsidRPr="008C2939">
        <w:rPr>
          <w:rFonts w:ascii="Times New Roman" w:eastAsia="Times New Roman" w:hAnsi="Times New Roman" w:cs="Times New Roman"/>
          <w:b/>
          <w:bCs/>
          <w:sz w:val="24"/>
          <w:szCs w:val="24"/>
          <w:lang w:eastAsia="zh-CN"/>
        </w:rPr>
        <w:t>Божидаров</w:t>
      </w:r>
      <w:proofErr w:type="spellEnd"/>
      <w:r w:rsidRPr="008C2939">
        <w:rPr>
          <w:rFonts w:ascii="Times New Roman" w:eastAsia="Times New Roman" w:hAnsi="Times New Roman" w:cs="Times New Roman"/>
          <w:b/>
          <w:bCs/>
          <w:sz w:val="24"/>
          <w:szCs w:val="24"/>
          <w:lang w:eastAsia="zh-CN"/>
        </w:rPr>
        <w:t xml:space="preserve"> Иванов от с. Гроздьово – 200 лв.</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val="en-US" w:eastAsia="zh-CN"/>
        </w:rPr>
      </w:pPr>
      <w:r w:rsidRPr="008C2939">
        <w:rPr>
          <w:rFonts w:ascii="Times New Roman" w:eastAsia="Times New Roman" w:hAnsi="Times New Roman" w:cs="Times New Roman"/>
          <w:b/>
          <w:bCs/>
          <w:sz w:val="24"/>
          <w:szCs w:val="24"/>
          <w:lang w:eastAsia="zh-CN"/>
        </w:rPr>
        <w:t>РЕШЕНИЕ № 398</w:t>
      </w: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На основание чл. 21, ал. 2 във връзка с чл.21, ал.1, т.8 от ЗМСМА и чл.14, ал.8 от Закона за общинската собственост приема предложението на г-н Асен Асенов – председател на ПК ОСРР за промяна на началните месечни наемните цени на помещенията, както следва:</w:t>
      </w:r>
    </w:p>
    <w:p w:rsidR="008C2939" w:rsidRPr="008C2939" w:rsidRDefault="008C2939" w:rsidP="008C2939">
      <w:pPr>
        <w:suppressAutoHyphens/>
        <w:spacing w:after="0" w:line="240" w:lineRule="auto"/>
        <w:jc w:val="both"/>
        <w:rPr>
          <w:rFonts w:ascii="Times New Roman" w:eastAsia="Times New Roman" w:hAnsi="Times New Roman" w:cs="Times New Roman"/>
          <w:bCs/>
          <w:sz w:val="24"/>
          <w:szCs w:val="24"/>
          <w:lang w:eastAsia="zh-CN"/>
        </w:rPr>
      </w:pPr>
    </w:p>
    <w:tbl>
      <w:tblPr>
        <w:tblW w:w="0" w:type="auto"/>
        <w:tblInd w:w="108" w:type="dxa"/>
        <w:tblLayout w:type="fixed"/>
        <w:tblLook w:val="0000" w:firstRow="0" w:lastRow="0" w:firstColumn="0" w:lastColumn="0" w:noHBand="0" w:noVBand="0"/>
      </w:tblPr>
      <w:tblGrid>
        <w:gridCol w:w="2509"/>
        <w:gridCol w:w="2072"/>
        <w:gridCol w:w="2351"/>
      </w:tblGrid>
      <w:tr w:rsidR="008C2939" w:rsidRPr="008C2939" w:rsidTr="0042791A">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Помещения №</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Площ</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Месечна наемна цена /</w:t>
            </w:r>
            <w:proofErr w:type="spellStart"/>
            <w:r w:rsidRPr="008C2939">
              <w:rPr>
                <w:rFonts w:ascii="Times New Roman" w:eastAsia="Times New Roman" w:hAnsi="Times New Roman" w:cs="Times New Roman"/>
                <w:b/>
                <w:bCs/>
                <w:sz w:val="24"/>
                <w:szCs w:val="24"/>
                <w:lang w:eastAsia="zh-CN"/>
              </w:rPr>
              <w:t>лв</w:t>
            </w:r>
            <w:proofErr w:type="spellEnd"/>
            <w:r w:rsidRPr="008C2939">
              <w:rPr>
                <w:rFonts w:ascii="Times New Roman" w:eastAsia="Times New Roman" w:hAnsi="Times New Roman" w:cs="Times New Roman"/>
                <w:b/>
                <w:bCs/>
                <w:sz w:val="24"/>
                <w:szCs w:val="24"/>
                <w:lang w:eastAsia="zh-CN"/>
              </w:rPr>
              <w:t xml:space="preserve"> без ДДС</w:t>
            </w:r>
          </w:p>
        </w:tc>
      </w:tr>
      <w:tr w:rsidR="008C2939" w:rsidRPr="008C2939" w:rsidTr="0042791A">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Помещение № 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17.4 кв. м</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от 28.00 лв. на 40 лв.</w:t>
            </w:r>
          </w:p>
        </w:tc>
      </w:tr>
      <w:tr w:rsidR="008C2939" w:rsidRPr="008C2939" w:rsidTr="0042791A">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Помещение № 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31 кв. м</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40.00 лв.</w:t>
            </w:r>
          </w:p>
        </w:tc>
      </w:tr>
      <w:tr w:rsidR="008C2939" w:rsidRPr="008C2939" w:rsidTr="0042791A">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Помещение № 3</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26.80 кв. м</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от 45.00 лв. на 64 лв.</w:t>
            </w:r>
          </w:p>
        </w:tc>
      </w:tr>
      <w:tr w:rsidR="008C2939" w:rsidRPr="008C2939" w:rsidTr="0042791A">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Помещение № 4</w:t>
            </w: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на приземен етаж</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155 кв. м</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от 105.00 лв. на 110 лв.</w:t>
            </w:r>
          </w:p>
        </w:tc>
      </w:tr>
      <w:tr w:rsidR="008C2939" w:rsidRPr="008C2939" w:rsidTr="0042791A">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Помещение № -5 -Склад</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53 кв. м</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намаля от 60.00 лв. на 40 лв.</w:t>
            </w:r>
          </w:p>
        </w:tc>
      </w:tr>
    </w:tbl>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399</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1.На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от Закона за общинската собственост,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месечна наемна цена за помещение № 1 с площ 17.4 кв.м, разположено на първи етаж в сградата на НЧ „Пробуда 1922 – Старо Оряхово“ съгласно схема (Приложение № 6), в размер на 40.00 (четиридесет) лева без ДДС.</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400</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2.На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от Закона за общинската собственост,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xml:space="preserve">, ал. 1 и ал. 2 от Наредбата за реда за придобиване, управление и </w:t>
      </w:r>
      <w:r w:rsidRPr="008C2939">
        <w:rPr>
          <w:rFonts w:ascii="Times New Roman" w:eastAsia="Times New Roman" w:hAnsi="Times New Roman" w:cs="Times New Roman"/>
          <w:bCs/>
          <w:sz w:val="24"/>
          <w:szCs w:val="24"/>
          <w:lang w:eastAsia="zh-CN"/>
        </w:rPr>
        <w:lastRenderedPageBreak/>
        <w:t>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месечна наемна цена за помещение № 2 с площ 31 кв.м, разположено на първи етаж в сградата на НЧ „Пробуда 1922 – Старо Оряхово“ съгласно схема(Приложение № 6) , в размер на 40.00 (четиридесет) лева без ДДС.</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401</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3.На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от Закона за общинската собственост,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месечна наемна цена за помещение № 3 с площ 26.80 кв.м, разположено на първи етаж в сградата на НЧ „Пробуда 1922 – Старо Оряхово“ съгласно схема (Приложение № 6), в размер на 64.00 (шестдесет и пет) лева без ДДС.</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402</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4.На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w:t>
      </w:r>
      <w:r w:rsidRPr="008C2939">
        <w:rPr>
          <w:rFonts w:ascii="Times New Roman" w:eastAsia="Times New Roman" w:hAnsi="Times New Roman" w:cs="Times New Roman"/>
          <w:bCs/>
          <w:sz w:val="24"/>
          <w:szCs w:val="24"/>
          <w:lang w:eastAsia="zh-CN"/>
        </w:rPr>
        <w:t xml:space="preserve">чл. 21, ал. 2 във връзка с </w:t>
      </w:r>
      <w:r w:rsidRPr="008C2939">
        <w:rPr>
          <w:rFonts w:ascii="Times New Roman" w:eastAsia="Times New Roman" w:hAnsi="Times New Roman" w:cs="Times New Roman"/>
          <w:bCs/>
          <w:sz w:val="24"/>
          <w:szCs w:val="24"/>
          <w:lang w:val="ru-RU" w:eastAsia="zh-CN"/>
        </w:rPr>
        <w:t>чл.</w:t>
      </w:r>
      <w:r w:rsidRPr="008C2939">
        <w:rPr>
          <w:rFonts w:ascii="Times New Roman" w:eastAsia="Times New Roman" w:hAnsi="Times New Roman" w:cs="Times New Roman"/>
          <w:bCs/>
          <w:sz w:val="24"/>
          <w:szCs w:val="24"/>
          <w:lang w:eastAsia="zh-CN"/>
        </w:rPr>
        <w:t xml:space="preserve"> </w:t>
      </w:r>
      <w:r w:rsidRPr="008C2939">
        <w:rPr>
          <w:rFonts w:ascii="Times New Roman" w:eastAsia="Times New Roman" w:hAnsi="Times New Roman" w:cs="Times New Roman"/>
          <w:bCs/>
          <w:sz w:val="24"/>
          <w:szCs w:val="24"/>
          <w:lang w:val="ru-RU" w:eastAsia="zh-CN"/>
        </w:rPr>
        <w:t xml:space="preserve">21, ал. 1, т. 8 от </w:t>
      </w:r>
      <w:r w:rsidRPr="008C2939">
        <w:rPr>
          <w:rFonts w:ascii="Times New Roman" w:eastAsia="Times New Roman" w:hAnsi="Times New Roman" w:cs="Times New Roman"/>
          <w:bCs/>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sz w:val="24"/>
          <w:szCs w:val="24"/>
          <w:lang w:val="ru-RU" w:eastAsia="zh-CN"/>
        </w:rPr>
        <w:t>1</w:t>
      </w:r>
      <w:r w:rsidRPr="008C2939">
        <w:rPr>
          <w:rFonts w:ascii="Times New Roman" w:eastAsia="Times New Roman" w:hAnsi="Times New Roman" w:cs="Times New Roman"/>
          <w:bCs/>
          <w:sz w:val="24"/>
          <w:szCs w:val="24"/>
          <w:lang w:eastAsia="zh-CN"/>
        </w:rPr>
        <w:t xml:space="preserve"> - 3 от Закона за общинската собственост, чл. </w:t>
      </w:r>
      <w:r w:rsidRPr="008C2939">
        <w:rPr>
          <w:rFonts w:ascii="Times New Roman" w:eastAsia="Times New Roman" w:hAnsi="Times New Roman" w:cs="Times New Roman"/>
          <w:bCs/>
          <w:sz w:val="24"/>
          <w:szCs w:val="24"/>
          <w:lang w:val="ru-RU" w:eastAsia="zh-CN"/>
        </w:rPr>
        <w:t>20</w:t>
      </w:r>
      <w:r w:rsidRPr="008C2939">
        <w:rPr>
          <w:rFonts w:ascii="Times New Roman" w:eastAsia="Times New Roman" w:hAnsi="Times New Roman" w:cs="Times New Roman"/>
          <w:bCs/>
          <w:sz w:val="24"/>
          <w:szCs w:val="24"/>
          <w:lang w:eastAsia="zh-CN"/>
        </w:rPr>
        <w:t>,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месечна наемна цена за помещение № 4 с площ 155 кв.м, разположено на приземен етаж в сградата на НЧ „Пробуда 1922 – Старо Оряхово“ съгласно схема (Приложение № 6), в размер на 110.00 (сто и десет) лева без ДДС.</w:t>
      </w:r>
    </w:p>
    <w:p w:rsidR="008C2939" w:rsidRDefault="008C2939" w:rsidP="008C2939">
      <w:pPr>
        <w:suppressAutoHyphens/>
        <w:spacing w:after="0" w:line="240" w:lineRule="auto"/>
        <w:rPr>
          <w:rFonts w:ascii="Times New Roman" w:eastAsia="Times New Roman" w:hAnsi="Times New Roman" w:cs="Times New Roman"/>
          <w:b/>
          <w:bCs/>
          <w:color w:val="000000"/>
          <w:sz w:val="24"/>
          <w:szCs w:val="24"/>
          <w:lang w:eastAsia="zh-CN"/>
        </w:rPr>
      </w:pPr>
    </w:p>
    <w:p w:rsidR="008C2939" w:rsidRPr="008C2939" w:rsidRDefault="008C2939" w:rsidP="008C2939">
      <w:pPr>
        <w:suppressAutoHyphens/>
        <w:spacing w:after="0" w:line="240" w:lineRule="auto"/>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color w:val="000000"/>
          <w:sz w:val="24"/>
          <w:szCs w:val="24"/>
          <w:lang w:eastAsia="zh-CN"/>
        </w:rPr>
        <w:t>РЕШЕНИЕ № 403</w:t>
      </w:r>
    </w:p>
    <w:p w:rsidR="008C2939" w:rsidRPr="008C2939" w:rsidRDefault="008C2939" w:rsidP="008C2939">
      <w:pPr>
        <w:suppressAutoHyphens/>
        <w:spacing w:after="0" w:line="240" w:lineRule="auto"/>
        <w:jc w:val="center"/>
        <w:rPr>
          <w:rFonts w:ascii="Times New Roman" w:eastAsia="Times New Roman" w:hAnsi="Times New Roman" w:cs="Times New Roman"/>
          <w:b/>
          <w:bCs/>
          <w:color w:val="000000"/>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color w:val="000000"/>
          <w:sz w:val="24"/>
          <w:szCs w:val="24"/>
          <w:lang w:val="ru-RU" w:eastAsia="zh-CN"/>
        </w:rPr>
        <w:t>5.На основани</w:t>
      </w:r>
      <w:proofErr w:type="gramStart"/>
      <w:r w:rsidRPr="008C2939">
        <w:rPr>
          <w:rFonts w:ascii="Times New Roman" w:eastAsia="Times New Roman" w:hAnsi="Times New Roman" w:cs="Times New Roman"/>
          <w:bCs/>
          <w:color w:val="000000"/>
          <w:sz w:val="24"/>
          <w:szCs w:val="24"/>
          <w:lang w:val="ru-RU" w:eastAsia="zh-CN"/>
        </w:rPr>
        <w:t>е</w:t>
      </w:r>
      <w:proofErr w:type="gramEnd"/>
      <w:r w:rsidRPr="008C2939">
        <w:rPr>
          <w:rFonts w:ascii="Times New Roman" w:eastAsia="Times New Roman" w:hAnsi="Times New Roman" w:cs="Times New Roman"/>
          <w:bCs/>
          <w:color w:val="000000"/>
          <w:sz w:val="24"/>
          <w:szCs w:val="24"/>
          <w:lang w:val="ru-RU" w:eastAsia="zh-CN"/>
        </w:rPr>
        <w:t xml:space="preserve"> </w:t>
      </w:r>
      <w:r w:rsidRPr="008C2939">
        <w:rPr>
          <w:rFonts w:ascii="Times New Roman" w:eastAsia="Times New Roman" w:hAnsi="Times New Roman" w:cs="Times New Roman"/>
          <w:bCs/>
          <w:color w:val="000000"/>
          <w:sz w:val="24"/>
          <w:szCs w:val="24"/>
          <w:lang w:eastAsia="zh-CN"/>
        </w:rPr>
        <w:t xml:space="preserve">чл. 21, ал. 2 във връзка с </w:t>
      </w:r>
      <w:r w:rsidRPr="008C2939">
        <w:rPr>
          <w:rFonts w:ascii="Times New Roman" w:eastAsia="Times New Roman" w:hAnsi="Times New Roman" w:cs="Times New Roman"/>
          <w:bCs/>
          <w:color w:val="000000"/>
          <w:sz w:val="24"/>
          <w:szCs w:val="24"/>
          <w:lang w:val="ru-RU" w:eastAsia="zh-CN"/>
        </w:rPr>
        <w:t>чл.</w:t>
      </w:r>
      <w:r w:rsidRPr="008C2939">
        <w:rPr>
          <w:rFonts w:ascii="Times New Roman" w:eastAsia="Times New Roman" w:hAnsi="Times New Roman" w:cs="Times New Roman"/>
          <w:bCs/>
          <w:color w:val="000000"/>
          <w:sz w:val="24"/>
          <w:szCs w:val="24"/>
          <w:lang w:eastAsia="zh-CN"/>
        </w:rPr>
        <w:t xml:space="preserve"> </w:t>
      </w:r>
      <w:r w:rsidRPr="008C2939">
        <w:rPr>
          <w:rFonts w:ascii="Times New Roman" w:eastAsia="Times New Roman" w:hAnsi="Times New Roman" w:cs="Times New Roman"/>
          <w:bCs/>
          <w:color w:val="000000"/>
          <w:sz w:val="24"/>
          <w:szCs w:val="24"/>
          <w:lang w:val="ru-RU" w:eastAsia="zh-CN"/>
        </w:rPr>
        <w:t xml:space="preserve">21, ал. 1, т. 8 от </w:t>
      </w:r>
      <w:r w:rsidRPr="008C2939">
        <w:rPr>
          <w:rFonts w:ascii="Times New Roman" w:eastAsia="Times New Roman" w:hAnsi="Times New Roman" w:cs="Times New Roman"/>
          <w:bCs/>
          <w:color w:val="000000"/>
          <w:sz w:val="24"/>
          <w:szCs w:val="24"/>
          <w:lang w:eastAsia="zh-CN"/>
        </w:rPr>
        <w:t xml:space="preserve">Закона за местното самоуправление и местната администрация, чл. 14, ал. </w:t>
      </w:r>
      <w:r w:rsidRPr="008C2939">
        <w:rPr>
          <w:rFonts w:ascii="Times New Roman" w:eastAsia="Times New Roman" w:hAnsi="Times New Roman" w:cs="Times New Roman"/>
          <w:bCs/>
          <w:color w:val="000000"/>
          <w:sz w:val="24"/>
          <w:szCs w:val="24"/>
          <w:lang w:val="ru-RU" w:eastAsia="zh-CN"/>
        </w:rPr>
        <w:t>1</w:t>
      </w:r>
      <w:r w:rsidRPr="008C2939">
        <w:rPr>
          <w:rFonts w:ascii="Times New Roman" w:eastAsia="Times New Roman" w:hAnsi="Times New Roman" w:cs="Times New Roman"/>
          <w:bCs/>
          <w:color w:val="000000"/>
          <w:sz w:val="24"/>
          <w:szCs w:val="24"/>
          <w:lang w:eastAsia="zh-CN"/>
        </w:rPr>
        <w:t xml:space="preserve"> - 3 от Закона за общинската собственост, чл. </w:t>
      </w:r>
      <w:r w:rsidRPr="008C2939">
        <w:rPr>
          <w:rFonts w:ascii="Times New Roman" w:eastAsia="Times New Roman" w:hAnsi="Times New Roman" w:cs="Times New Roman"/>
          <w:bCs/>
          <w:color w:val="000000"/>
          <w:sz w:val="24"/>
          <w:szCs w:val="24"/>
          <w:lang w:val="ru-RU" w:eastAsia="zh-CN"/>
        </w:rPr>
        <w:t>20</w:t>
      </w:r>
      <w:r w:rsidRPr="008C2939">
        <w:rPr>
          <w:rFonts w:ascii="Times New Roman" w:eastAsia="Times New Roman" w:hAnsi="Times New Roman" w:cs="Times New Roman"/>
          <w:bCs/>
          <w:color w:val="000000"/>
          <w:sz w:val="24"/>
          <w:szCs w:val="24"/>
          <w:lang w:eastAsia="zh-CN"/>
        </w:rPr>
        <w:t xml:space="preserve">,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месечна наемна цена за помещение № 5-склад с площ 53 кв.м, разположено на приземен етаж в сградата на НЧ „Пробуда 1922 – Старо Оряхово“ съгласно схема (Приложение № 6), в размер на </w:t>
      </w:r>
      <w:r w:rsidRPr="008C2939">
        <w:rPr>
          <w:rFonts w:ascii="Times New Roman" w:eastAsia="Times New Roman" w:hAnsi="Times New Roman" w:cs="Times New Roman"/>
          <w:bCs/>
          <w:sz w:val="24"/>
          <w:szCs w:val="24"/>
          <w:lang w:eastAsia="zh-CN"/>
        </w:rPr>
        <w:t>40.00 (четиридесет) лева без ДДС.</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404</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1.На основание чл. 21, ал. 2 и чл. 21, ал. 1, т. 8 от Закона за местното самоуправление и местната администрация, чл. 8, ал. 1 и чл. 34, ал. 1 от Закона за общинската собственост и във връзка с чл. 54, ал. 1 от Закона за държавната собственост, дава съгласие община Долни чифлик да придобие безвъзмездно в собственост имот държавна собственост, представляващ УПИ </w:t>
      </w:r>
      <w:r w:rsidRPr="008C2939">
        <w:rPr>
          <w:rFonts w:ascii="Times New Roman" w:eastAsia="Times New Roman" w:hAnsi="Times New Roman" w:cs="Times New Roman"/>
          <w:bCs/>
          <w:sz w:val="24"/>
          <w:szCs w:val="24"/>
          <w:lang w:val="en-US" w:eastAsia="zh-CN"/>
        </w:rPr>
        <w:t xml:space="preserve">VI-176 </w:t>
      </w:r>
      <w:r w:rsidRPr="008C2939">
        <w:rPr>
          <w:rFonts w:ascii="Times New Roman" w:eastAsia="Times New Roman" w:hAnsi="Times New Roman" w:cs="Times New Roman"/>
          <w:bCs/>
          <w:sz w:val="24"/>
          <w:szCs w:val="24"/>
          <w:lang w:eastAsia="zh-CN"/>
        </w:rPr>
        <w:t xml:space="preserve"> в </w:t>
      </w:r>
      <w:proofErr w:type="spellStart"/>
      <w:r w:rsidRPr="008C2939">
        <w:rPr>
          <w:rFonts w:ascii="Times New Roman" w:eastAsia="Times New Roman" w:hAnsi="Times New Roman" w:cs="Times New Roman"/>
          <w:bCs/>
          <w:sz w:val="24"/>
          <w:szCs w:val="24"/>
          <w:lang w:eastAsia="zh-CN"/>
        </w:rPr>
        <w:t>кв</w:t>
      </w:r>
      <w:proofErr w:type="spellEnd"/>
      <w:r w:rsidRPr="008C2939">
        <w:rPr>
          <w:rFonts w:ascii="Times New Roman" w:eastAsia="Times New Roman" w:hAnsi="Times New Roman" w:cs="Times New Roman"/>
          <w:bCs/>
          <w:sz w:val="24"/>
          <w:szCs w:val="24"/>
          <w:lang w:val="en-US" w:eastAsia="zh-CN"/>
        </w:rPr>
        <w:t xml:space="preserve">. </w:t>
      </w:r>
      <w:proofErr w:type="gramStart"/>
      <w:r w:rsidRPr="008C2939">
        <w:rPr>
          <w:rFonts w:ascii="Times New Roman" w:eastAsia="Times New Roman" w:hAnsi="Times New Roman" w:cs="Times New Roman"/>
          <w:bCs/>
          <w:sz w:val="24"/>
          <w:szCs w:val="24"/>
          <w:lang w:val="en-US" w:eastAsia="zh-CN"/>
        </w:rPr>
        <w:t>7</w:t>
      </w:r>
      <w:r w:rsidRPr="008C2939">
        <w:rPr>
          <w:rFonts w:ascii="Times New Roman" w:eastAsia="Times New Roman" w:hAnsi="Times New Roman" w:cs="Times New Roman"/>
          <w:bCs/>
          <w:sz w:val="24"/>
          <w:szCs w:val="24"/>
          <w:lang w:eastAsia="zh-CN"/>
        </w:rPr>
        <w:t xml:space="preserve"> с площ 1</w:t>
      </w:r>
      <w:r w:rsidRPr="008C2939">
        <w:rPr>
          <w:rFonts w:ascii="Times New Roman" w:eastAsia="Times New Roman" w:hAnsi="Times New Roman" w:cs="Times New Roman"/>
          <w:bCs/>
          <w:sz w:val="24"/>
          <w:szCs w:val="24"/>
          <w:lang w:val="en-US" w:eastAsia="zh-CN"/>
        </w:rPr>
        <w:t>84</w:t>
      </w:r>
      <w:r w:rsidRPr="008C2939">
        <w:rPr>
          <w:rFonts w:ascii="Times New Roman" w:eastAsia="Times New Roman" w:hAnsi="Times New Roman" w:cs="Times New Roman"/>
          <w:bCs/>
          <w:sz w:val="24"/>
          <w:szCs w:val="24"/>
          <w:lang w:eastAsia="zh-CN"/>
        </w:rPr>
        <w:t>0</w:t>
      </w:r>
      <w:r w:rsidRPr="008C2939">
        <w:rPr>
          <w:rFonts w:ascii="Times New Roman" w:eastAsia="Times New Roman" w:hAnsi="Times New Roman" w:cs="Times New Roman"/>
          <w:bCs/>
          <w:sz w:val="24"/>
          <w:szCs w:val="24"/>
          <w:lang w:val="en-US" w:eastAsia="zh-CN"/>
        </w:rPr>
        <w:t xml:space="preserve"> </w:t>
      </w:r>
      <w:r w:rsidRPr="008C2939">
        <w:rPr>
          <w:rFonts w:ascii="Times New Roman" w:eastAsia="Times New Roman" w:hAnsi="Times New Roman" w:cs="Times New Roman"/>
          <w:bCs/>
          <w:sz w:val="24"/>
          <w:szCs w:val="24"/>
          <w:lang w:eastAsia="zh-CN"/>
        </w:rPr>
        <w:t>(хиляда осемстотин и четиридесет) кв.</w:t>
      </w:r>
      <w:proofErr w:type="gramEnd"/>
      <w:r w:rsidRPr="008C2939">
        <w:rPr>
          <w:rFonts w:ascii="Times New Roman" w:eastAsia="Times New Roman" w:hAnsi="Times New Roman" w:cs="Times New Roman"/>
          <w:bCs/>
          <w:sz w:val="24"/>
          <w:szCs w:val="24"/>
          <w:lang w:eastAsia="zh-CN"/>
        </w:rPr>
        <w:t xml:space="preserve"> м  ведно с построените в него сгради по регулационния план на с. Старо Оряхово, община Долни чифлик, </w:t>
      </w:r>
      <w:proofErr w:type="spellStart"/>
      <w:r w:rsidRPr="008C2939">
        <w:rPr>
          <w:rFonts w:ascii="Times New Roman" w:eastAsia="Times New Roman" w:hAnsi="Times New Roman" w:cs="Times New Roman"/>
          <w:bCs/>
          <w:sz w:val="24"/>
          <w:szCs w:val="24"/>
          <w:lang w:val="en-US" w:eastAsia="zh-CN"/>
        </w:rPr>
        <w:t>при</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граници</w:t>
      </w:r>
      <w:proofErr w:type="spellEnd"/>
      <w:r w:rsidRPr="008C2939">
        <w:rPr>
          <w:rFonts w:ascii="Times New Roman" w:eastAsia="Times New Roman" w:hAnsi="Times New Roman" w:cs="Times New Roman"/>
          <w:bCs/>
          <w:sz w:val="24"/>
          <w:szCs w:val="24"/>
          <w:lang w:eastAsia="zh-CN"/>
        </w:rPr>
        <w:t xml:space="preserve"> на имота: улица с ОК 65</w:t>
      </w:r>
      <w:r w:rsidRPr="008C2939">
        <w:rPr>
          <w:rFonts w:ascii="Times New Roman" w:eastAsia="Times New Roman" w:hAnsi="Times New Roman" w:cs="Times New Roman"/>
          <w:bCs/>
          <w:sz w:val="24"/>
          <w:szCs w:val="24"/>
          <w:lang w:val="en-US" w:eastAsia="zh-CN"/>
        </w:rPr>
        <w:t>-64</w:t>
      </w:r>
      <w:r w:rsidRPr="008C2939">
        <w:rPr>
          <w:rFonts w:ascii="Times New Roman" w:eastAsia="Times New Roman" w:hAnsi="Times New Roman" w:cs="Times New Roman"/>
          <w:bCs/>
          <w:sz w:val="24"/>
          <w:szCs w:val="24"/>
          <w:lang w:eastAsia="zh-CN"/>
        </w:rPr>
        <w:t xml:space="preserve">, улица УПИ </w:t>
      </w:r>
      <w:r w:rsidRPr="008C2939">
        <w:rPr>
          <w:rFonts w:ascii="Times New Roman" w:eastAsia="Times New Roman" w:hAnsi="Times New Roman" w:cs="Times New Roman"/>
          <w:bCs/>
          <w:sz w:val="24"/>
          <w:szCs w:val="24"/>
          <w:lang w:val="en-US" w:eastAsia="zh-CN"/>
        </w:rPr>
        <w:t xml:space="preserve">VII-303; </w:t>
      </w:r>
      <w:r w:rsidRPr="008C2939">
        <w:rPr>
          <w:rFonts w:ascii="Times New Roman" w:eastAsia="Times New Roman" w:hAnsi="Times New Roman" w:cs="Times New Roman"/>
          <w:bCs/>
          <w:sz w:val="24"/>
          <w:szCs w:val="24"/>
          <w:lang w:eastAsia="zh-CN"/>
        </w:rPr>
        <w:t xml:space="preserve">УПИ </w:t>
      </w:r>
      <w:r w:rsidRPr="008C2939">
        <w:rPr>
          <w:rFonts w:ascii="Times New Roman" w:eastAsia="Times New Roman" w:hAnsi="Times New Roman" w:cs="Times New Roman"/>
          <w:bCs/>
          <w:sz w:val="24"/>
          <w:szCs w:val="24"/>
          <w:lang w:val="en-US" w:eastAsia="zh-CN"/>
        </w:rPr>
        <w:t xml:space="preserve">VIII-177; IV-177 </w:t>
      </w:r>
      <w:r w:rsidRPr="008C2939">
        <w:rPr>
          <w:rFonts w:ascii="Times New Roman" w:eastAsia="Times New Roman" w:hAnsi="Times New Roman" w:cs="Times New Roman"/>
          <w:bCs/>
          <w:sz w:val="24"/>
          <w:szCs w:val="24"/>
          <w:lang w:eastAsia="zh-CN"/>
        </w:rPr>
        <w:t xml:space="preserve">за изграждане на база за разполагане на автомобилна техниката за извозването на битовите отпадъци и обслужване на населените места. </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405</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2.На основание чл. 21, ал. 2 и чл. 21, ал. 1, т. 8 от Закона за местното самоуправление и местната администрация, чл. 8, ал. 1 и чл. 34, ал.1 от Закона за общинската собственост и във връзка с чл. 54, ал. 1 от Закона за държавната собственост, дава съгласие община Долни чифлик да придобие безвъзмездно в собственост имот държавна собственост, представляващ </w:t>
      </w:r>
      <w:r w:rsidRPr="008C2939">
        <w:rPr>
          <w:rFonts w:ascii="Times New Roman" w:eastAsia="Times New Roman" w:hAnsi="Times New Roman" w:cs="Times New Roman"/>
          <w:bCs/>
          <w:sz w:val="24"/>
          <w:szCs w:val="24"/>
          <w:lang w:val="en-US" w:eastAsia="zh-CN"/>
        </w:rPr>
        <w:t>и</w:t>
      </w:r>
      <w:r w:rsidRPr="008C2939">
        <w:rPr>
          <w:rFonts w:ascii="Times New Roman" w:eastAsia="Times New Roman" w:hAnsi="Times New Roman" w:cs="Times New Roman"/>
          <w:bCs/>
          <w:sz w:val="24"/>
          <w:szCs w:val="24"/>
          <w:lang w:eastAsia="zh-CN"/>
        </w:rPr>
        <w:t xml:space="preserve"> УПИ </w:t>
      </w:r>
      <w:r w:rsidRPr="008C2939">
        <w:rPr>
          <w:rFonts w:ascii="Times New Roman" w:eastAsia="Times New Roman" w:hAnsi="Times New Roman" w:cs="Times New Roman"/>
          <w:bCs/>
          <w:sz w:val="24"/>
          <w:szCs w:val="24"/>
          <w:lang w:val="en-US" w:eastAsia="zh-CN"/>
        </w:rPr>
        <w:t xml:space="preserve">V-176 </w:t>
      </w:r>
      <w:r w:rsidRPr="008C2939">
        <w:rPr>
          <w:rFonts w:ascii="Times New Roman" w:eastAsia="Times New Roman" w:hAnsi="Times New Roman" w:cs="Times New Roman"/>
          <w:bCs/>
          <w:sz w:val="24"/>
          <w:szCs w:val="24"/>
          <w:lang w:eastAsia="zh-CN"/>
        </w:rPr>
        <w:t xml:space="preserve"> в </w:t>
      </w:r>
      <w:proofErr w:type="spellStart"/>
      <w:r w:rsidRPr="008C2939">
        <w:rPr>
          <w:rFonts w:ascii="Times New Roman" w:eastAsia="Times New Roman" w:hAnsi="Times New Roman" w:cs="Times New Roman"/>
          <w:bCs/>
          <w:sz w:val="24"/>
          <w:szCs w:val="24"/>
          <w:lang w:eastAsia="zh-CN"/>
        </w:rPr>
        <w:t>кв</w:t>
      </w:r>
      <w:proofErr w:type="spellEnd"/>
      <w:r w:rsidRPr="008C2939">
        <w:rPr>
          <w:rFonts w:ascii="Times New Roman" w:eastAsia="Times New Roman" w:hAnsi="Times New Roman" w:cs="Times New Roman"/>
          <w:bCs/>
          <w:sz w:val="24"/>
          <w:szCs w:val="24"/>
          <w:lang w:val="en-US" w:eastAsia="zh-CN"/>
        </w:rPr>
        <w:t xml:space="preserve">. </w:t>
      </w:r>
      <w:proofErr w:type="gramStart"/>
      <w:r w:rsidRPr="008C2939">
        <w:rPr>
          <w:rFonts w:ascii="Times New Roman" w:eastAsia="Times New Roman" w:hAnsi="Times New Roman" w:cs="Times New Roman"/>
          <w:bCs/>
          <w:sz w:val="24"/>
          <w:szCs w:val="24"/>
          <w:lang w:val="en-US" w:eastAsia="zh-CN"/>
        </w:rPr>
        <w:t>7</w:t>
      </w:r>
      <w:r w:rsidRPr="008C2939">
        <w:rPr>
          <w:rFonts w:ascii="Times New Roman" w:eastAsia="Times New Roman" w:hAnsi="Times New Roman" w:cs="Times New Roman"/>
          <w:bCs/>
          <w:sz w:val="24"/>
          <w:szCs w:val="24"/>
          <w:lang w:eastAsia="zh-CN"/>
        </w:rPr>
        <w:t xml:space="preserve"> с площ 1730 (хиляда седемстотин и тридесет) кв.</w:t>
      </w:r>
      <w:proofErr w:type="gramEnd"/>
      <w:r w:rsidRPr="008C2939">
        <w:rPr>
          <w:rFonts w:ascii="Times New Roman" w:eastAsia="Times New Roman" w:hAnsi="Times New Roman" w:cs="Times New Roman"/>
          <w:bCs/>
          <w:sz w:val="24"/>
          <w:szCs w:val="24"/>
          <w:lang w:eastAsia="zh-CN"/>
        </w:rPr>
        <w:t xml:space="preserve"> м ведно с построените в него сгради по регулационния план на с. Старо Оряхово, община Долни чифлик, област Варна, </w:t>
      </w:r>
      <w:proofErr w:type="spellStart"/>
      <w:r w:rsidRPr="008C2939">
        <w:rPr>
          <w:rFonts w:ascii="Times New Roman" w:eastAsia="Times New Roman" w:hAnsi="Times New Roman" w:cs="Times New Roman"/>
          <w:bCs/>
          <w:sz w:val="24"/>
          <w:szCs w:val="24"/>
          <w:lang w:val="en-US" w:eastAsia="zh-CN"/>
        </w:rPr>
        <w:t>при</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граници</w:t>
      </w:r>
      <w:proofErr w:type="spellEnd"/>
      <w:r w:rsidRPr="008C2939">
        <w:rPr>
          <w:rFonts w:ascii="Times New Roman" w:eastAsia="Times New Roman" w:hAnsi="Times New Roman" w:cs="Times New Roman"/>
          <w:bCs/>
          <w:sz w:val="24"/>
          <w:szCs w:val="24"/>
          <w:lang w:eastAsia="zh-CN"/>
        </w:rPr>
        <w:t xml:space="preserve"> на имота: улица с ОК 57-65, улица с ОК 65-64, УПИ </w:t>
      </w:r>
      <w:r w:rsidRPr="008C2939">
        <w:rPr>
          <w:rFonts w:ascii="Times New Roman" w:eastAsia="Times New Roman" w:hAnsi="Times New Roman" w:cs="Times New Roman"/>
          <w:bCs/>
          <w:sz w:val="24"/>
          <w:szCs w:val="24"/>
          <w:lang w:val="en-US" w:eastAsia="zh-CN"/>
        </w:rPr>
        <w:t xml:space="preserve">VI-176; </w:t>
      </w:r>
      <w:r w:rsidRPr="008C2939">
        <w:rPr>
          <w:rFonts w:ascii="Times New Roman" w:eastAsia="Times New Roman" w:hAnsi="Times New Roman" w:cs="Times New Roman"/>
          <w:bCs/>
          <w:sz w:val="24"/>
          <w:szCs w:val="24"/>
          <w:lang w:eastAsia="zh-CN"/>
        </w:rPr>
        <w:t xml:space="preserve">УПИ </w:t>
      </w:r>
      <w:r w:rsidRPr="008C2939">
        <w:rPr>
          <w:rFonts w:ascii="Times New Roman" w:eastAsia="Times New Roman" w:hAnsi="Times New Roman" w:cs="Times New Roman"/>
          <w:bCs/>
          <w:sz w:val="24"/>
          <w:szCs w:val="24"/>
          <w:lang w:val="en-US" w:eastAsia="zh-CN"/>
        </w:rPr>
        <w:t>IV-177</w:t>
      </w:r>
      <w:r w:rsidRPr="008C2939">
        <w:rPr>
          <w:rFonts w:ascii="Times New Roman" w:eastAsia="Times New Roman" w:hAnsi="Times New Roman" w:cs="Times New Roman"/>
          <w:bCs/>
          <w:sz w:val="24"/>
          <w:szCs w:val="24"/>
          <w:lang w:eastAsia="zh-CN"/>
        </w:rPr>
        <w:t xml:space="preserve"> за изграждане на склад за съхранение и разпределение на съдовете за отпадъци и работилница за поддръжка и ремонт на същите. </w:t>
      </w: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ab/>
        <w:t xml:space="preserve">2.1. Възлага на кмета на община Долни чифлик да </w:t>
      </w:r>
      <w:proofErr w:type="spellStart"/>
      <w:r w:rsidRPr="008C2939">
        <w:rPr>
          <w:rFonts w:ascii="Times New Roman" w:eastAsia="Times New Roman" w:hAnsi="Times New Roman" w:cs="Times New Roman"/>
          <w:bCs/>
          <w:sz w:val="24"/>
          <w:szCs w:val="24"/>
          <w:lang w:val="en-US" w:eastAsia="zh-CN"/>
        </w:rPr>
        <w:t>внесе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мотивирано</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искане</w:t>
      </w:r>
      <w:proofErr w:type="spellEnd"/>
      <w:r w:rsidRPr="008C2939">
        <w:rPr>
          <w:rFonts w:ascii="Times New Roman" w:eastAsia="Times New Roman" w:hAnsi="Times New Roman" w:cs="Times New Roman"/>
          <w:bCs/>
          <w:sz w:val="24"/>
          <w:szCs w:val="24"/>
          <w:lang w:eastAsia="zh-CN"/>
        </w:rPr>
        <w:t xml:space="preserve"> от </w:t>
      </w:r>
      <w:proofErr w:type="spellStart"/>
      <w:r w:rsidRPr="008C2939">
        <w:rPr>
          <w:rFonts w:ascii="Times New Roman" w:eastAsia="Times New Roman" w:hAnsi="Times New Roman" w:cs="Times New Roman"/>
          <w:bCs/>
          <w:sz w:val="24"/>
          <w:szCs w:val="24"/>
          <w:lang w:val="en-US" w:eastAsia="zh-CN"/>
        </w:rPr>
        <w:t>решение</w:t>
      </w:r>
      <w:proofErr w:type="spellEnd"/>
      <w:r w:rsidRPr="008C2939">
        <w:rPr>
          <w:rFonts w:ascii="Times New Roman" w:eastAsia="Times New Roman" w:hAnsi="Times New Roman" w:cs="Times New Roman"/>
          <w:bCs/>
          <w:sz w:val="24"/>
          <w:szCs w:val="24"/>
          <w:lang w:eastAsia="zh-CN"/>
        </w:rPr>
        <w:t>то по т. 1 и т. 2 при спазване разпоредбата на чл. 54, ал. 1 и ал. 2 от Закона за държавната собственост</w:t>
      </w:r>
      <w:r w:rsidRPr="008C2939">
        <w:rPr>
          <w:rFonts w:ascii="Times New Roman" w:eastAsia="Times New Roman" w:hAnsi="Times New Roman" w:cs="Times New Roman"/>
          <w:bCs/>
          <w:sz w:val="24"/>
          <w:szCs w:val="24"/>
          <w:lang w:val="en-US" w:eastAsia="zh-CN"/>
        </w:rPr>
        <w:t>.</w:t>
      </w:r>
      <w:r w:rsidRPr="008C2939">
        <w:rPr>
          <w:rFonts w:ascii="Times New Roman" w:eastAsia="Times New Roman" w:hAnsi="Times New Roman" w:cs="Times New Roman"/>
          <w:bCs/>
          <w:sz w:val="24"/>
          <w:szCs w:val="24"/>
          <w:lang w:eastAsia="zh-CN"/>
        </w:rPr>
        <w:t xml:space="preserve"> С</w:t>
      </w:r>
      <w:proofErr w:type="spellStart"/>
      <w:r w:rsidRPr="008C2939">
        <w:rPr>
          <w:rFonts w:ascii="Times New Roman" w:eastAsia="Times New Roman" w:hAnsi="Times New Roman" w:cs="Times New Roman"/>
          <w:bCs/>
          <w:sz w:val="24"/>
          <w:szCs w:val="24"/>
          <w:lang w:val="en-US" w:eastAsia="zh-CN"/>
        </w:rPr>
        <w:t>лед</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решението</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Министерски</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съвет</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Република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България</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да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предприеме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необходимите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действия</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за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сключване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договор</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за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безвъзмездно</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прехвърляне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на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собствеността</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върху</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имот</w:t>
      </w:r>
      <w:r w:rsidRPr="008C2939">
        <w:rPr>
          <w:rFonts w:ascii="Times New Roman" w:eastAsia="Times New Roman" w:hAnsi="Times New Roman" w:cs="Times New Roman"/>
          <w:bCs/>
          <w:sz w:val="24"/>
          <w:szCs w:val="24"/>
          <w:lang w:eastAsia="zh-CN"/>
        </w:rPr>
        <w:t>ите</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подробно</w:t>
      </w:r>
      <w:proofErr w:type="spellEnd"/>
      <w:r w:rsidRPr="008C2939">
        <w:rPr>
          <w:rFonts w:ascii="Times New Roman" w:eastAsia="Times New Roman" w:hAnsi="Times New Roman" w:cs="Times New Roman"/>
          <w:bCs/>
          <w:sz w:val="24"/>
          <w:szCs w:val="24"/>
          <w:lang w:val="en-US" w:eastAsia="zh-CN"/>
        </w:rPr>
        <w:t xml:space="preserve"> </w:t>
      </w:r>
      <w:proofErr w:type="spellStart"/>
      <w:r w:rsidRPr="008C2939">
        <w:rPr>
          <w:rFonts w:ascii="Times New Roman" w:eastAsia="Times New Roman" w:hAnsi="Times New Roman" w:cs="Times New Roman"/>
          <w:bCs/>
          <w:sz w:val="24"/>
          <w:szCs w:val="24"/>
          <w:lang w:val="en-US" w:eastAsia="zh-CN"/>
        </w:rPr>
        <w:t>описан</w:t>
      </w:r>
      <w:proofErr w:type="spellEnd"/>
      <w:r w:rsidRPr="008C2939">
        <w:rPr>
          <w:rFonts w:ascii="Times New Roman" w:eastAsia="Times New Roman" w:hAnsi="Times New Roman" w:cs="Times New Roman"/>
          <w:bCs/>
          <w:sz w:val="24"/>
          <w:szCs w:val="24"/>
          <w:lang w:eastAsia="zh-CN"/>
        </w:rPr>
        <w:t>и в решението по т. 1 и т. 2.</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bookmarkStart w:id="0" w:name="_GoBack"/>
      <w:bookmarkEnd w:id="0"/>
      <w:r w:rsidRPr="008C2939">
        <w:rPr>
          <w:rFonts w:ascii="Times New Roman" w:eastAsia="Times New Roman" w:hAnsi="Times New Roman" w:cs="Times New Roman"/>
          <w:b/>
          <w:bCs/>
          <w:sz w:val="24"/>
          <w:szCs w:val="24"/>
          <w:lang w:eastAsia="zh-CN"/>
        </w:rPr>
        <w:t>РЕШЕНИЕ № 406</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чл. 21, ал. 2</w:t>
      </w:r>
      <w:r w:rsidRPr="008C2939">
        <w:rPr>
          <w:rFonts w:ascii="Times New Roman" w:eastAsia="Times New Roman" w:hAnsi="Times New Roman" w:cs="Times New Roman"/>
          <w:bCs/>
          <w:sz w:val="24"/>
          <w:szCs w:val="24"/>
          <w:lang w:eastAsia="zh-CN"/>
        </w:rPr>
        <w:t>,</w:t>
      </w:r>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w:t>
      </w:r>
      <w:r w:rsidRPr="008C2939">
        <w:rPr>
          <w:rFonts w:ascii="Times New Roman" w:eastAsia="Times New Roman" w:hAnsi="Times New Roman" w:cs="Times New Roman"/>
          <w:bCs/>
          <w:sz w:val="24"/>
          <w:szCs w:val="24"/>
          <w:lang w:eastAsia="zh-CN"/>
        </w:rPr>
        <w:t>чл. 21, ал.1,  т. 23 от Закона за местното самоуправление и местната администрация  и съгласно чл. 20 във връзка с чл.17, ал. 1,  т. 6 от Закона за местното самоуправление и местната администрация </w:t>
      </w:r>
    </w:p>
    <w:p w:rsidR="008C2939" w:rsidRPr="008C2939" w:rsidRDefault="008C2939" w:rsidP="008C2939">
      <w:pPr>
        <w:numPr>
          <w:ilvl w:val="0"/>
          <w:numId w:val="19"/>
        </w:num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Дава съгласие община Долни чифлик да кандидатства за финансиране от Предприятието за управление на дейностите за опазване на околната среда с проектно предложение </w:t>
      </w:r>
      <w:r w:rsidRPr="008C2939">
        <w:rPr>
          <w:rFonts w:ascii="Times New Roman" w:eastAsia="Times New Roman" w:hAnsi="Times New Roman" w:cs="Times New Roman"/>
          <w:bCs/>
          <w:sz w:val="24"/>
          <w:szCs w:val="24"/>
          <w:lang w:val="ru-RU" w:eastAsia="zh-CN"/>
        </w:rPr>
        <w:t xml:space="preserve">«Реконструкция на </w:t>
      </w:r>
      <w:proofErr w:type="spellStart"/>
      <w:r w:rsidRPr="008C2939">
        <w:rPr>
          <w:rFonts w:ascii="Times New Roman" w:eastAsia="Times New Roman" w:hAnsi="Times New Roman" w:cs="Times New Roman"/>
          <w:bCs/>
          <w:sz w:val="24"/>
          <w:szCs w:val="24"/>
          <w:lang w:val="ru-RU" w:eastAsia="zh-CN"/>
        </w:rPr>
        <w:t>водопроводна</w:t>
      </w:r>
      <w:proofErr w:type="spellEnd"/>
      <w:r w:rsidRPr="008C2939">
        <w:rPr>
          <w:rFonts w:ascii="Times New Roman" w:eastAsia="Times New Roman" w:hAnsi="Times New Roman" w:cs="Times New Roman"/>
          <w:bCs/>
          <w:sz w:val="24"/>
          <w:szCs w:val="24"/>
          <w:lang w:val="ru-RU" w:eastAsia="zh-CN"/>
        </w:rPr>
        <w:t xml:space="preserve"> и </w:t>
      </w:r>
      <w:proofErr w:type="spellStart"/>
      <w:r w:rsidRPr="008C2939">
        <w:rPr>
          <w:rFonts w:ascii="Times New Roman" w:eastAsia="Times New Roman" w:hAnsi="Times New Roman" w:cs="Times New Roman"/>
          <w:bCs/>
          <w:sz w:val="24"/>
          <w:szCs w:val="24"/>
          <w:lang w:val="ru-RU" w:eastAsia="zh-CN"/>
        </w:rPr>
        <w:t>улична</w:t>
      </w:r>
      <w:proofErr w:type="spellEnd"/>
      <w:r w:rsidRPr="008C2939">
        <w:rPr>
          <w:rFonts w:ascii="Times New Roman" w:eastAsia="Times New Roman" w:hAnsi="Times New Roman" w:cs="Times New Roman"/>
          <w:bCs/>
          <w:sz w:val="24"/>
          <w:szCs w:val="24"/>
          <w:lang w:val="ru-RU" w:eastAsia="zh-CN"/>
        </w:rPr>
        <w:t xml:space="preserve"> мрежа по ул. «Орлов </w:t>
      </w:r>
      <w:proofErr w:type="spellStart"/>
      <w:r w:rsidRPr="008C2939">
        <w:rPr>
          <w:rFonts w:ascii="Times New Roman" w:eastAsia="Times New Roman" w:hAnsi="Times New Roman" w:cs="Times New Roman"/>
          <w:bCs/>
          <w:sz w:val="24"/>
          <w:szCs w:val="24"/>
          <w:lang w:val="ru-RU" w:eastAsia="zh-CN"/>
        </w:rPr>
        <w:t>камък</w:t>
      </w:r>
      <w:proofErr w:type="spellEnd"/>
      <w:r w:rsidRPr="008C2939">
        <w:rPr>
          <w:rFonts w:ascii="Times New Roman" w:eastAsia="Times New Roman" w:hAnsi="Times New Roman" w:cs="Times New Roman"/>
          <w:bCs/>
          <w:sz w:val="24"/>
          <w:szCs w:val="24"/>
          <w:lang w:val="ru-RU" w:eastAsia="zh-CN"/>
        </w:rPr>
        <w:t>» и ул. «</w:t>
      </w:r>
      <w:proofErr w:type="spellStart"/>
      <w:r w:rsidRPr="008C2939">
        <w:rPr>
          <w:rFonts w:ascii="Times New Roman" w:eastAsia="Times New Roman" w:hAnsi="Times New Roman" w:cs="Times New Roman"/>
          <w:bCs/>
          <w:sz w:val="24"/>
          <w:szCs w:val="24"/>
          <w:lang w:val="ru-RU" w:eastAsia="zh-CN"/>
        </w:rPr>
        <w:t>Камчийска</w:t>
      </w:r>
      <w:proofErr w:type="spellEnd"/>
      <w:r w:rsidRPr="008C2939">
        <w:rPr>
          <w:rFonts w:ascii="Times New Roman" w:eastAsia="Times New Roman" w:hAnsi="Times New Roman" w:cs="Times New Roman"/>
          <w:bCs/>
          <w:sz w:val="24"/>
          <w:szCs w:val="24"/>
          <w:lang w:val="ru-RU" w:eastAsia="zh-CN"/>
        </w:rPr>
        <w:t xml:space="preserve"> долина», с. </w:t>
      </w:r>
      <w:proofErr w:type="spellStart"/>
      <w:r w:rsidRPr="008C2939">
        <w:rPr>
          <w:rFonts w:ascii="Times New Roman" w:eastAsia="Times New Roman" w:hAnsi="Times New Roman" w:cs="Times New Roman"/>
          <w:bCs/>
          <w:sz w:val="24"/>
          <w:szCs w:val="24"/>
          <w:lang w:val="ru-RU" w:eastAsia="zh-CN"/>
        </w:rPr>
        <w:t>Горен</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чифлик</w:t>
      </w:r>
      <w:proofErr w:type="spellEnd"/>
      <w:r w:rsidRPr="008C2939">
        <w:rPr>
          <w:rFonts w:ascii="Times New Roman" w:eastAsia="Times New Roman" w:hAnsi="Times New Roman" w:cs="Times New Roman"/>
          <w:bCs/>
          <w:sz w:val="24"/>
          <w:szCs w:val="24"/>
          <w:lang w:val="ru-RU" w:eastAsia="zh-CN"/>
        </w:rPr>
        <w:t>»</w:t>
      </w:r>
      <w:r w:rsidRPr="008C2939">
        <w:rPr>
          <w:rFonts w:ascii="Times New Roman" w:eastAsia="Times New Roman" w:hAnsi="Times New Roman" w:cs="Times New Roman"/>
          <w:bCs/>
          <w:sz w:val="24"/>
          <w:szCs w:val="24"/>
          <w:lang w:eastAsia="zh-CN"/>
        </w:rPr>
        <w:t xml:space="preserve">;  </w:t>
      </w:r>
    </w:p>
    <w:p w:rsidR="008C2939" w:rsidRPr="008C2939" w:rsidRDefault="008C2939" w:rsidP="008C2939">
      <w:pPr>
        <w:numPr>
          <w:ilvl w:val="0"/>
          <w:numId w:val="19"/>
        </w:numPr>
        <w:suppressAutoHyphens/>
        <w:spacing w:after="0" w:line="240" w:lineRule="auto"/>
        <w:jc w:val="both"/>
        <w:rPr>
          <w:rFonts w:ascii="Times New Roman" w:eastAsia="Times New Roman" w:hAnsi="Times New Roman" w:cs="Times New Roman"/>
          <w:sz w:val="20"/>
          <w:szCs w:val="20"/>
          <w:lang w:val="en-US" w:eastAsia="zh-CN"/>
        </w:rPr>
      </w:pPr>
      <w:proofErr w:type="spellStart"/>
      <w:r w:rsidRPr="008C2939">
        <w:rPr>
          <w:rFonts w:ascii="Times New Roman" w:eastAsia="Times New Roman" w:hAnsi="Times New Roman" w:cs="Times New Roman"/>
          <w:bCs/>
          <w:sz w:val="24"/>
          <w:szCs w:val="24"/>
          <w:lang w:val="ru-RU" w:eastAsia="zh-CN"/>
        </w:rPr>
        <w:t>Възлага</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кмета</w:t>
      </w:r>
      <w:proofErr w:type="spellEnd"/>
      <w:r w:rsidRPr="008C2939">
        <w:rPr>
          <w:rFonts w:ascii="Times New Roman" w:eastAsia="Times New Roman" w:hAnsi="Times New Roman" w:cs="Times New Roman"/>
          <w:bCs/>
          <w:sz w:val="24"/>
          <w:szCs w:val="24"/>
          <w:lang w:val="ru-RU" w:eastAsia="zh-CN"/>
        </w:rPr>
        <w:t xml:space="preserve"> </w:t>
      </w:r>
      <w:proofErr w:type="gramStart"/>
      <w:r w:rsidRPr="008C2939">
        <w:rPr>
          <w:rFonts w:ascii="Times New Roman" w:eastAsia="Times New Roman" w:hAnsi="Times New Roman" w:cs="Times New Roman"/>
          <w:bCs/>
          <w:sz w:val="24"/>
          <w:szCs w:val="24"/>
          <w:lang w:val="ru-RU" w:eastAsia="zh-CN"/>
        </w:rPr>
        <w:t>на</w:t>
      </w:r>
      <w:proofErr w:type="gramEnd"/>
      <w:r w:rsidRPr="008C2939">
        <w:rPr>
          <w:rFonts w:ascii="Times New Roman" w:eastAsia="Times New Roman" w:hAnsi="Times New Roman" w:cs="Times New Roman"/>
          <w:bCs/>
          <w:sz w:val="24"/>
          <w:szCs w:val="24"/>
          <w:lang w:val="ru-RU" w:eastAsia="zh-CN"/>
        </w:rPr>
        <w:t xml:space="preserve"> </w:t>
      </w:r>
      <w:proofErr w:type="gramStart"/>
      <w:r w:rsidRPr="008C2939">
        <w:rPr>
          <w:rFonts w:ascii="Times New Roman" w:eastAsia="Times New Roman" w:hAnsi="Times New Roman" w:cs="Times New Roman"/>
          <w:bCs/>
          <w:sz w:val="24"/>
          <w:szCs w:val="24"/>
          <w:lang w:val="ru-RU" w:eastAsia="zh-CN"/>
        </w:rPr>
        <w:t>община</w:t>
      </w:r>
      <w:proofErr w:type="gram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Долни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чифлик</w:t>
      </w:r>
      <w:proofErr w:type="spellEnd"/>
      <w:r w:rsidRPr="008C2939">
        <w:rPr>
          <w:rFonts w:ascii="Times New Roman" w:eastAsia="Times New Roman" w:hAnsi="Times New Roman" w:cs="Times New Roman"/>
          <w:bCs/>
          <w:sz w:val="24"/>
          <w:szCs w:val="24"/>
          <w:lang w:val="ru-RU" w:eastAsia="zh-CN"/>
        </w:rPr>
        <w:t xml:space="preserve"> да </w:t>
      </w:r>
      <w:proofErr w:type="spellStart"/>
      <w:r w:rsidRPr="008C2939">
        <w:rPr>
          <w:rFonts w:ascii="Times New Roman" w:eastAsia="Times New Roman" w:hAnsi="Times New Roman" w:cs="Times New Roman"/>
          <w:bCs/>
          <w:sz w:val="24"/>
          <w:szCs w:val="24"/>
          <w:lang w:val="ru-RU" w:eastAsia="zh-CN"/>
        </w:rPr>
        <w:t>изготви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необходимите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документи</w:t>
      </w:r>
      <w:proofErr w:type="spellEnd"/>
      <w:r w:rsidRPr="008C2939">
        <w:rPr>
          <w:rFonts w:ascii="Times New Roman" w:eastAsia="Times New Roman" w:hAnsi="Times New Roman" w:cs="Times New Roman"/>
          <w:bCs/>
          <w:sz w:val="24"/>
          <w:szCs w:val="24"/>
          <w:lang w:val="ru-RU" w:eastAsia="zh-CN"/>
        </w:rPr>
        <w:t xml:space="preserve"> в </w:t>
      </w:r>
      <w:proofErr w:type="spellStart"/>
      <w:r w:rsidRPr="008C2939">
        <w:rPr>
          <w:rFonts w:ascii="Times New Roman" w:eastAsia="Times New Roman" w:hAnsi="Times New Roman" w:cs="Times New Roman"/>
          <w:bCs/>
          <w:sz w:val="24"/>
          <w:szCs w:val="24"/>
          <w:lang w:val="ru-RU" w:eastAsia="zh-CN"/>
        </w:rPr>
        <w:t>съответствие</w:t>
      </w:r>
      <w:proofErr w:type="spellEnd"/>
      <w:r w:rsidRPr="008C2939">
        <w:rPr>
          <w:rFonts w:ascii="Times New Roman" w:eastAsia="Times New Roman" w:hAnsi="Times New Roman" w:cs="Times New Roman"/>
          <w:bCs/>
          <w:sz w:val="24"/>
          <w:szCs w:val="24"/>
          <w:lang w:val="ru-RU" w:eastAsia="zh-CN"/>
        </w:rPr>
        <w:t xml:space="preserve"> с </w:t>
      </w:r>
      <w:proofErr w:type="spellStart"/>
      <w:r w:rsidRPr="008C2939">
        <w:rPr>
          <w:rFonts w:ascii="Times New Roman" w:eastAsia="Times New Roman" w:hAnsi="Times New Roman" w:cs="Times New Roman"/>
          <w:bCs/>
          <w:sz w:val="24"/>
          <w:szCs w:val="24"/>
          <w:lang w:val="ru-RU" w:eastAsia="zh-CN"/>
        </w:rPr>
        <w:t>изискванията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кандидатстване</w:t>
      </w:r>
      <w:proofErr w:type="spellEnd"/>
      <w:r w:rsidRPr="008C2939">
        <w:rPr>
          <w:rFonts w:ascii="Times New Roman" w:eastAsia="Times New Roman" w:hAnsi="Times New Roman" w:cs="Times New Roman"/>
          <w:bCs/>
          <w:sz w:val="24"/>
          <w:szCs w:val="24"/>
          <w:lang w:val="ru-RU" w:eastAsia="zh-CN"/>
        </w:rPr>
        <w:t xml:space="preserve"> и да </w:t>
      </w:r>
      <w:proofErr w:type="spellStart"/>
      <w:r w:rsidRPr="008C2939">
        <w:rPr>
          <w:rFonts w:ascii="Times New Roman" w:eastAsia="Times New Roman" w:hAnsi="Times New Roman" w:cs="Times New Roman"/>
          <w:bCs/>
          <w:sz w:val="24"/>
          <w:szCs w:val="24"/>
          <w:lang w:val="ru-RU" w:eastAsia="zh-CN"/>
        </w:rPr>
        <w:t>кандидатства</w:t>
      </w:r>
      <w:proofErr w:type="spellEnd"/>
      <w:r w:rsidRPr="008C2939">
        <w:rPr>
          <w:rFonts w:ascii="Times New Roman" w:eastAsia="Times New Roman" w:hAnsi="Times New Roman" w:cs="Times New Roman"/>
          <w:bCs/>
          <w:sz w:val="24"/>
          <w:szCs w:val="24"/>
          <w:lang w:val="ru-RU" w:eastAsia="zh-CN"/>
        </w:rPr>
        <w:t xml:space="preserve"> с </w:t>
      </w:r>
      <w:proofErr w:type="spellStart"/>
      <w:r w:rsidRPr="008C2939">
        <w:rPr>
          <w:rFonts w:ascii="Times New Roman" w:eastAsia="Times New Roman" w:hAnsi="Times New Roman" w:cs="Times New Roman"/>
          <w:bCs/>
          <w:sz w:val="24"/>
          <w:szCs w:val="24"/>
          <w:lang w:val="ru-RU" w:eastAsia="zh-CN"/>
        </w:rPr>
        <w:t>горепосоченото</w:t>
      </w:r>
      <w:proofErr w:type="spellEnd"/>
      <w:r w:rsidRPr="008C2939">
        <w:rPr>
          <w:rFonts w:ascii="Times New Roman" w:eastAsia="Times New Roman" w:hAnsi="Times New Roman" w:cs="Times New Roman"/>
          <w:bCs/>
          <w:sz w:val="24"/>
          <w:szCs w:val="24"/>
          <w:lang w:val="ru-RU" w:eastAsia="zh-CN"/>
        </w:rPr>
        <w:t xml:space="preserve"> проектно предложение.</w:t>
      </w:r>
      <w:r w:rsidRPr="008C2939">
        <w:rPr>
          <w:rFonts w:ascii="Times New Roman" w:eastAsia="Times New Roman" w:hAnsi="Times New Roman" w:cs="Times New Roman"/>
          <w:bCs/>
          <w:sz w:val="24"/>
          <w:szCs w:val="24"/>
          <w:lang w:eastAsia="zh-CN"/>
        </w:rPr>
        <w:t xml:space="preserve"> </w:t>
      </w:r>
    </w:p>
    <w:p w:rsidR="00202B85" w:rsidRDefault="00202B85" w:rsidP="00C357E8">
      <w:pPr>
        <w:spacing w:after="0" w:line="240" w:lineRule="auto"/>
        <w:rPr>
          <w:rFonts w:ascii="Times New Roman" w:eastAsia="Times New Roman" w:hAnsi="Times New Roman" w:cs="Times New Roman"/>
          <w:bCs/>
          <w:sz w:val="24"/>
          <w:szCs w:val="24"/>
          <w:lang w:val="ru-RU"/>
        </w:rPr>
      </w:pPr>
    </w:p>
    <w:p w:rsidR="008C2939" w:rsidRDefault="008C2939" w:rsidP="00C357E8">
      <w:pPr>
        <w:spacing w:after="0" w:line="240" w:lineRule="auto"/>
        <w:rPr>
          <w:rFonts w:ascii="Times New Roman" w:eastAsia="Times New Roman" w:hAnsi="Times New Roman" w:cs="Times New Roman"/>
          <w:bCs/>
          <w:sz w:val="24"/>
          <w:szCs w:val="24"/>
          <w:lang w:val="ru-RU"/>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
          <w:bCs/>
          <w:sz w:val="24"/>
          <w:szCs w:val="24"/>
          <w:lang w:eastAsia="zh-CN"/>
        </w:rPr>
        <w:t>РЕШЕНИЕ № 407</w:t>
      </w:r>
    </w:p>
    <w:p w:rsidR="008C2939" w:rsidRP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val="ru-RU" w:eastAsia="zh-CN"/>
        </w:rPr>
        <w:t>На основани</w:t>
      </w:r>
      <w:proofErr w:type="gramStart"/>
      <w:r w:rsidRPr="008C2939">
        <w:rPr>
          <w:rFonts w:ascii="Times New Roman" w:eastAsia="Times New Roman" w:hAnsi="Times New Roman" w:cs="Times New Roman"/>
          <w:bCs/>
          <w:sz w:val="24"/>
          <w:szCs w:val="24"/>
          <w:lang w:val="ru-RU" w:eastAsia="zh-CN"/>
        </w:rPr>
        <w:t>е</w:t>
      </w:r>
      <w:proofErr w:type="gramEnd"/>
      <w:r w:rsidRPr="008C2939">
        <w:rPr>
          <w:rFonts w:ascii="Times New Roman" w:eastAsia="Times New Roman" w:hAnsi="Times New Roman" w:cs="Times New Roman"/>
          <w:bCs/>
          <w:sz w:val="24"/>
          <w:szCs w:val="24"/>
          <w:lang w:val="ru-RU" w:eastAsia="zh-CN"/>
        </w:rPr>
        <w:t xml:space="preserve"> чл. 21, ал. 2</w:t>
      </w:r>
      <w:r w:rsidRPr="008C2939">
        <w:rPr>
          <w:rFonts w:ascii="Times New Roman" w:eastAsia="Times New Roman" w:hAnsi="Times New Roman" w:cs="Times New Roman"/>
          <w:bCs/>
          <w:sz w:val="24"/>
          <w:szCs w:val="24"/>
          <w:lang w:eastAsia="zh-CN"/>
        </w:rPr>
        <w:t>,</w:t>
      </w:r>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във</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връзка</w:t>
      </w:r>
      <w:proofErr w:type="spellEnd"/>
      <w:r w:rsidRPr="008C2939">
        <w:rPr>
          <w:rFonts w:ascii="Times New Roman" w:eastAsia="Times New Roman" w:hAnsi="Times New Roman" w:cs="Times New Roman"/>
          <w:bCs/>
          <w:sz w:val="24"/>
          <w:szCs w:val="24"/>
          <w:lang w:val="ru-RU" w:eastAsia="zh-CN"/>
        </w:rPr>
        <w:t xml:space="preserve"> с </w:t>
      </w:r>
      <w:r w:rsidRPr="008C2939">
        <w:rPr>
          <w:rFonts w:ascii="Times New Roman" w:eastAsia="Times New Roman" w:hAnsi="Times New Roman" w:cs="Times New Roman"/>
          <w:bCs/>
          <w:sz w:val="24"/>
          <w:szCs w:val="24"/>
          <w:lang w:eastAsia="zh-CN"/>
        </w:rPr>
        <w:t>чл. 21, ал.1,  т. 23 от Закона за местното самоуправление и местната администрация  и съгласно чл. 20 във връзка с чл.17, ал. 1,  т. 6 от Закона за местното самоуправление и местната администрация </w:t>
      </w:r>
    </w:p>
    <w:p w:rsidR="008C2939" w:rsidRPr="008C2939" w:rsidRDefault="008C2939" w:rsidP="008C2939">
      <w:pPr>
        <w:numPr>
          <w:ilvl w:val="0"/>
          <w:numId w:val="20"/>
        </w:numPr>
        <w:suppressAutoHyphens/>
        <w:spacing w:after="0" w:line="240" w:lineRule="auto"/>
        <w:jc w:val="both"/>
        <w:rPr>
          <w:rFonts w:ascii="Times New Roman" w:eastAsia="Times New Roman" w:hAnsi="Times New Roman" w:cs="Times New Roman"/>
          <w:sz w:val="20"/>
          <w:szCs w:val="20"/>
          <w:lang w:val="en-US" w:eastAsia="zh-CN"/>
        </w:rPr>
      </w:pPr>
      <w:r w:rsidRPr="008C2939">
        <w:rPr>
          <w:rFonts w:ascii="Times New Roman" w:eastAsia="Times New Roman" w:hAnsi="Times New Roman" w:cs="Times New Roman"/>
          <w:bCs/>
          <w:sz w:val="24"/>
          <w:szCs w:val="24"/>
          <w:lang w:eastAsia="zh-CN"/>
        </w:rPr>
        <w:t xml:space="preserve">Дава съгласие община Долни чифлик да кандидатства за финансиране от Предприятието за управление на дейностите за опазване на околната среда с проектно предложение </w:t>
      </w:r>
      <w:r w:rsidRPr="008C2939">
        <w:rPr>
          <w:rFonts w:ascii="Times New Roman" w:eastAsia="Times New Roman" w:hAnsi="Times New Roman" w:cs="Times New Roman"/>
          <w:bCs/>
          <w:sz w:val="24"/>
          <w:szCs w:val="24"/>
          <w:lang w:val="ru-RU" w:eastAsia="zh-CN"/>
        </w:rPr>
        <w:t>«</w:t>
      </w:r>
      <w:proofErr w:type="spellStart"/>
      <w:r w:rsidRPr="008C2939">
        <w:rPr>
          <w:rFonts w:ascii="Times New Roman" w:eastAsia="Times New Roman" w:hAnsi="Times New Roman" w:cs="Times New Roman"/>
          <w:bCs/>
          <w:sz w:val="24"/>
          <w:szCs w:val="24"/>
          <w:lang w:val="ru-RU" w:eastAsia="zh-CN"/>
        </w:rPr>
        <w:t>Рехабилитация</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вътрешно</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разпределителна</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водоснабдителна</w:t>
      </w:r>
      <w:proofErr w:type="spellEnd"/>
      <w:r w:rsidRPr="008C2939">
        <w:rPr>
          <w:rFonts w:ascii="Times New Roman" w:eastAsia="Times New Roman" w:hAnsi="Times New Roman" w:cs="Times New Roman"/>
          <w:bCs/>
          <w:sz w:val="24"/>
          <w:szCs w:val="24"/>
          <w:lang w:val="ru-RU" w:eastAsia="zh-CN"/>
        </w:rPr>
        <w:t xml:space="preserve"> мрежа с. </w:t>
      </w:r>
      <w:proofErr w:type="spellStart"/>
      <w:r w:rsidRPr="008C2939">
        <w:rPr>
          <w:rFonts w:ascii="Times New Roman" w:eastAsia="Times New Roman" w:hAnsi="Times New Roman" w:cs="Times New Roman"/>
          <w:bCs/>
          <w:sz w:val="24"/>
          <w:szCs w:val="24"/>
          <w:lang w:val="ru-RU" w:eastAsia="zh-CN"/>
        </w:rPr>
        <w:t>Шкорпиловци</w:t>
      </w:r>
      <w:proofErr w:type="spellEnd"/>
      <w:r w:rsidRPr="008C2939">
        <w:rPr>
          <w:rFonts w:ascii="Times New Roman" w:eastAsia="Times New Roman" w:hAnsi="Times New Roman" w:cs="Times New Roman"/>
          <w:bCs/>
          <w:sz w:val="24"/>
          <w:szCs w:val="24"/>
          <w:lang w:val="ru-RU" w:eastAsia="zh-CN"/>
        </w:rPr>
        <w:t>»</w:t>
      </w:r>
      <w:r w:rsidRPr="008C2939">
        <w:rPr>
          <w:rFonts w:ascii="Times New Roman" w:eastAsia="Times New Roman" w:hAnsi="Times New Roman" w:cs="Times New Roman"/>
          <w:bCs/>
          <w:sz w:val="24"/>
          <w:szCs w:val="24"/>
          <w:lang w:eastAsia="zh-CN"/>
        </w:rPr>
        <w:t xml:space="preserve">;  </w:t>
      </w:r>
    </w:p>
    <w:p w:rsidR="008C2939" w:rsidRPr="008C2939" w:rsidRDefault="008C2939" w:rsidP="008C2939">
      <w:pPr>
        <w:numPr>
          <w:ilvl w:val="0"/>
          <w:numId w:val="20"/>
        </w:numPr>
        <w:suppressAutoHyphens/>
        <w:spacing w:after="0" w:line="240" w:lineRule="auto"/>
        <w:jc w:val="both"/>
        <w:rPr>
          <w:rFonts w:ascii="Times New Roman" w:eastAsia="Times New Roman" w:hAnsi="Times New Roman" w:cs="Times New Roman"/>
          <w:sz w:val="20"/>
          <w:szCs w:val="20"/>
          <w:lang w:val="en-US" w:eastAsia="zh-CN"/>
        </w:rPr>
      </w:pPr>
      <w:proofErr w:type="spellStart"/>
      <w:r w:rsidRPr="008C2939">
        <w:rPr>
          <w:rFonts w:ascii="Times New Roman" w:eastAsia="Times New Roman" w:hAnsi="Times New Roman" w:cs="Times New Roman"/>
          <w:bCs/>
          <w:sz w:val="24"/>
          <w:szCs w:val="24"/>
          <w:lang w:val="ru-RU" w:eastAsia="zh-CN"/>
        </w:rPr>
        <w:t>Възлага</w:t>
      </w:r>
      <w:proofErr w:type="spellEnd"/>
      <w:r w:rsidRPr="008C2939">
        <w:rPr>
          <w:rFonts w:ascii="Times New Roman" w:eastAsia="Times New Roman" w:hAnsi="Times New Roman" w:cs="Times New Roman"/>
          <w:bCs/>
          <w:sz w:val="24"/>
          <w:szCs w:val="24"/>
          <w:lang w:val="ru-RU" w:eastAsia="zh-CN"/>
        </w:rPr>
        <w:t xml:space="preserve"> на </w:t>
      </w:r>
      <w:proofErr w:type="spellStart"/>
      <w:r w:rsidRPr="008C2939">
        <w:rPr>
          <w:rFonts w:ascii="Times New Roman" w:eastAsia="Times New Roman" w:hAnsi="Times New Roman" w:cs="Times New Roman"/>
          <w:bCs/>
          <w:sz w:val="24"/>
          <w:szCs w:val="24"/>
          <w:lang w:val="ru-RU" w:eastAsia="zh-CN"/>
        </w:rPr>
        <w:t>кмета</w:t>
      </w:r>
      <w:proofErr w:type="spellEnd"/>
      <w:r w:rsidRPr="008C2939">
        <w:rPr>
          <w:rFonts w:ascii="Times New Roman" w:eastAsia="Times New Roman" w:hAnsi="Times New Roman" w:cs="Times New Roman"/>
          <w:bCs/>
          <w:sz w:val="24"/>
          <w:szCs w:val="24"/>
          <w:lang w:val="ru-RU" w:eastAsia="zh-CN"/>
        </w:rPr>
        <w:t xml:space="preserve"> </w:t>
      </w:r>
      <w:proofErr w:type="gramStart"/>
      <w:r w:rsidRPr="008C2939">
        <w:rPr>
          <w:rFonts w:ascii="Times New Roman" w:eastAsia="Times New Roman" w:hAnsi="Times New Roman" w:cs="Times New Roman"/>
          <w:bCs/>
          <w:sz w:val="24"/>
          <w:szCs w:val="24"/>
          <w:lang w:val="ru-RU" w:eastAsia="zh-CN"/>
        </w:rPr>
        <w:t>на</w:t>
      </w:r>
      <w:proofErr w:type="gramEnd"/>
      <w:r w:rsidRPr="008C2939">
        <w:rPr>
          <w:rFonts w:ascii="Times New Roman" w:eastAsia="Times New Roman" w:hAnsi="Times New Roman" w:cs="Times New Roman"/>
          <w:bCs/>
          <w:sz w:val="24"/>
          <w:szCs w:val="24"/>
          <w:lang w:val="ru-RU" w:eastAsia="zh-CN"/>
        </w:rPr>
        <w:t xml:space="preserve"> </w:t>
      </w:r>
      <w:proofErr w:type="gramStart"/>
      <w:r w:rsidRPr="008C2939">
        <w:rPr>
          <w:rFonts w:ascii="Times New Roman" w:eastAsia="Times New Roman" w:hAnsi="Times New Roman" w:cs="Times New Roman"/>
          <w:bCs/>
          <w:sz w:val="24"/>
          <w:szCs w:val="24"/>
          <w:lang w:val="ru-RU" w:eastAsia="zh-CN"/>
        </w:rPr>
        <w:t>община</w:t>
      </w:r>
      <w:proofErr w:type="gram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Долни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чифлик</w:t>
      </w:r>
      <w:proofErr w:type="spellEnd"/>
      <w:r w:rsidRPr="008C2939">
        <w:rPr>
          <w:rFonts w:ascii="Times New Roman" w:eastAsia="Times New Roman" w:hAnsi="Times New Roman" w:cs="Times New Roman"/>
          <w:bCs/>
          <w:sz w:val="24"/>
          <w:szCs w:val="24"/>
          <w:lang w:val="ru-RU" w:eastAsia="zh-CN"/>
        </w:rPr>
        <w:t xml:space="preserve"> да </w:t>
      </w:r>
      <w:proofErr w:type="spellStart"/>
      <w:r w:rsidRPr="008C2939">
        <w:rPr>
          <w:rFonts w:ascii="Times New Roman" w:eastAsia="Times New Roman" w:hAnsi="Times New Roman" w:cs="Times New Roman"/>
          <w:bCs/>
          <w:sz w:val="24"/>
          <w:szCs w:val="24"/>
          <w:lang w:val="ru-RU" w:eastAsia="zh-CN"/>
        </w:rPr>
        <w:t>изготви</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необходимите</w:t>
      </w:r>
      <w:proofErr w:type="spellEnd"/>
      <w:r w:rsidRPr="008C2939">
        <w:rPr>
          <w:rFonts w:ascii="Times New Roman" w:eastAsia="Times New Roman" w:hAnsi="Times New Roman" w:cs="Times New Roman"/>
          <w:bCs/>
          <w:sz w:val="24"/>
          <w:szCs w:val="24"/>
          <w:lang w:val="ru-RU" w:eastAsia="zh-CN"/>
        </w:rPr>
        <w:t xml:space="preserve"> </w:t>
      </w:r>
      <w:proofErr w:type="spellStart"/>
      <w:r w:rsidRPr="008C2939">
        <w:rPr>
          <w:rFonts w:ascii="Times New Roman" w:eastAsia="Times New Roman" w:hAnsi="Times New Roman" w:cs="Times New Roman"/>
          <w:bCs/>
          <w:sz w:val="24"/>
          <w:szCs w:val="24"/>
          <w:lang w:val="ru-RU" w:eastAsia="zh-CN"/>
        </w:rPr>
        <w:t>документи</w:t>
      </w:r>
      <w:proofErr w:type="spellEnd"/>
      <w:r w:rsidRPr="008C2939">
        <w:rPr>
          <w:rFonts w:ascii="Times New Roman" w:eastAsia="Times New Roman" w:hAnsi="Times New Roman" w:cs="Times New Roman"/>
          <w:bCs/>
          <w:sz w:val="24"/>
          <w:szCs w:val="24"/>
          <w:lang w:val="ru-RU" w:eastAsia="zh-CN"/>
        </w:rPr>
        <w:t xml:space="preserve"> в </w:t>
      </w:r>
      <w:proofErr w:type="spellStart"/>
      <w:r w:rsidRPr="008C2939">
        <w:rPr>
          <w:rFonts w:ascii="Times New Roman" w:eastAsia="Times New Roman" w:hAnsi="Times New Roman" w:cs="Times New Roman"/>
          <w:bCs/>
          <w:sz w:val="24"/>
          <w:szCs w:val="24"/>
          <w:lang w:val="ru-RU" w:eastAsia="zh-CN"/>
        </w:rPr>
        <w:t>съответствие</w:t>
      </w:r>
      <w:proofErr w:type="spellEnd"/>
      <w:r w:rsidRPr="008C2939">
        <w:rPr>
          <w:rFonts w:ascii="Times New Roman" w:eastAsia="Times New Roman" w:hAnsi="Times New Roman" w:cs="Times New Roman"/>
          <w:bCs/>
          <w:sz w:val="24"/>
          <w:szCs w:val="24"/>
          <w:lang w:val="ru-RU" w:eastAsia="zh-CN"/>
        </w:rPr>
        <w:t xml:space="preserve"> с </w:t>
      </w:r>
      <w:proofErr w:type="spellStart"/>
      <w:r w:rsidRPr="008C2939">
        <w:rPr>
          <w:rFonts w:ascii="Times New Roman" w:eastAsia="Times New Roman" w:hAnsi="Times New Roman" w:cs="Times New Roman"/>
          <w:bCs/>
          <w:sz w:val="24"/>
          <w:szCs w:val="24"/>
          <w:lang w:val="ru-RU" w:eastAsia="zh-CN"/>
        </w:rPr>
        <w:t>изискванията</w:t>
      </w:r>
      <w:proofErr w:type="spellEnd"/>
      <w:r w:rsidRPr="008C2939">
        <w:rPr>
          <w:rFonts w:ascii="Times New Roman" w:eastAsia="Times New Roman" w:hAnsi="Times New Roman" w:cs="Times New Roman"/>
          <w:bCs/>
          <w:sz w:val="24"/>
          <w:szCs w:val="24"/>
          <w:lang w:val="ru-RU" w:eastAsia="zh-CN"/>
        </w:rPr>
        <w:t xml:space="preserve"> за </w:t>
      </w:r>
      <w:proofErr w:type="spellStart"/>
      <w:r w:rsidRPr="008C2939">
        <w:rPr>
          <w:rFonts w:ascii="Times New Roman" w:eastAsia="Times New Roman" w:hAnsi="Times New Roman" w:cs="Times New Roman"/>
          <w:bCs/>
          <w:sz w:val="24"/>
          <w:szCs w:val="24"/>
          <w:lang w:val="ru-RU" w:eastAsia="zh-CN"/>
        </w:rPr>
        <w:t>кандидатстване</w:t>
      </w:r>
      <w:proofErr w:type="spellEnd"/>
      <w:r w:rsidRPr="008C2939">
        <w:rPr>
          <w:rFonts w:ascii="Times New Roman" w:eastAsia="Times New Roman" w:hAnsi="Times New Roman" w:cs="Times New Roman"/>
          <w:bCs/>
          <w:sz w:val="24"/>
          <w:szCs w:val="24"/>
          <w:lang w:val="ru-RU" w:eastAsia="zh-CN"/>
        </w:rPr>
        <w:t xml:space="preserve"> и да </w:t>
      </w:r>
      <w:proofErr w:type="spellStart"/>
      <w:r w:rsidRPr="008C2939">
        <w:rPr>
          <w:rFonts w:ascii="Times New Roman" w:eastAsia="Times New Roman" w:hAnsi="Times New Roman" w:cs="Times New Roman"/>
          <w:bCs/>
          <w:sz w:val="24"/>
          <w:szCs w:val="24"/>
          <w:lang w:val="ru-RU" w:eastAsia="zh-CN"/>
        </w:rPr>
        <w:t>кандидатства</w:t>
      </w:r>
      <w:proofErr w:type="spellEnd"/>
      <w:r w:rsidRPr="008C2939">
        <w:rPr>
          <w:rFonts w:ascii="Times New Roman" w:eastAsia="Times New Roman" w:hAnsi="Times New Roman" w:cs="Times New Roman"/>
          <w:bCs/>
          <w:sz w:val="24"/>
          <w:szCs w:val="24"/>
          <w:lang w:val="ru-RU" w:eastAsia="zh-CN"/>
        </w:rPr>
        <w:t xml:space="preserve"> с </w:t>
      </w:r>
      <w:proofErr w:type="spellStart"/>
      <w:r w:rsidRPr="008C2939">
        <w:rPr>
          <w:rFonts w:ascii="Times New Roman" w:eastAsia="Times New Roman" w:hAnsi="Times New Roman" w:cs="Times New Roman"/>
          <w:bCs/>
          <w:sz w:val="24"/>
          <w:szCs w:val="24"/>
          <w:lang w:val="ru-RU" w:eastAsia="zh-CN"/>
        </w:rPr>
        <w:t>горепосоченото</w:t>
      </w:r>
      <w:proofErr w:type="spellEnd"/>
      <w:r w:rsidRPr="008C2939">
        <w:rPr>
          <w:rFonts w:ascii="Times New Roman" w:eastAsia="Times New Roman" w:hAnsi="Times New Roman" w:cs="Times New Roman"/>
          <w:bCs/>
          <w:sz w:val="24"/>
          <w:szCs w:val="24"/>
          <w:lang w:val="ru-RU" w:eastAsia="zh-CN"/>
        </w:rPr>
        <w:t xml:space="preserve"> проектно предложение.</w:t>
      </w:r>
      <w:r w:rsidRPr="008C2939">
        <w:rPr>
          <w:rFonts w:ascii="Times New Roman" w:eastAsia="Times New Roman" w:hAnsi="Times New Roman" w:cs="Times New Roman"/>
          <w:bCs/>
          <w:sz w:val="24"/>
          <w:szCs w:val="24"/>
          <w:lang w:eastAsia="zh-CN"/>
        </w:rPr>
        <w:t xml:space="preserve"> </w:t>
      </w:r>
    </w:p>
    <w:p w:rsidR="008C2939" w:rsidRPr="000A506C" w:rsidRDefault="008C2939" w:rsidP="00C357E8">
      <w:pPr>
        <w:spacing w:after="0" w:line="240" w:lineRule="auto"/>
        <w:rPr>
          <w:rFonts w:ascii="Times New Roman" w:eastAsia="Times New Roman" w:hAnsi="Times New Roman" w:cs="Times New Roman"/>
          <w:bCs/>
          <w:sz w:val="24"/>
          <w:szCs w:val="24"/>
          <w:lang w:val="ru-RU"/>
        </w:rPr>
      </w:pPr>
    </w:p>
    <w:sectPr w:rsidR="008C2939" w:rsidRPr="000A506C"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5">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8">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9">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0">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2">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3">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16">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7">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19">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4"/>
  </w:num>
  <w:num w:numId="2">
    <w:abstractNumId w:val="11"/>
  </w:num>
  <w:num w:numId="3">
    <w:abstractNumId w:val="4"/>
  </w:num>
  <w:num w:numId="4">
    <w:abstractNumId w:val="10"/>
  </w:num>
  <w:num w:numId="5">
    <w:abstractNumId w:val="6"/>
  </w:num>
  <w:num w:numId="6">
    <w:abstractNumId w:val="8"/>
  </w:num>
  <w:num w:numId="7">
    <w:abstractNumId w:val="19"/>
  </w:num>
  <w:num w:numId="8">
    <w:abstractNumId w:val="7"/>
    <w:lvlOverride w:ilvl="0">
      <w:startOverride w:val="1"/>
    </w:lvlOverride>
  </w:num>
  <w:num w:numId="9">
    <w:abstractNumId w:val="15"/>
    <w:lvlOverride w:ilvl="0">
      <w:startOverride w:val="2"/>
    </w:lvlOverride>
  </w:num>
  <w:num w:numId="10">
    <w:abstractNumId w:val="9"/>
    <w:lvlOverride w:ilvl="0">
      <w:startOverride w:val="3"/>
    </w:lvlOverride>
  </w:num>
  <w:num w:numId="11">
    <w:abstractNumId w:val="12"/>
    <w:lvlOverride w:ilvl="0">
      <w:startOverride w:val="4"/>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5"/>
  </w:num>
  <w:num w:numId="16">
    <w:abstractNumId w:val="17"/>
  </w:num>
  <w:num w:numId="17">
    <w:abstractNumId w:val="0"/>
  </w:num>
  <w:num w:numId="18">
    <w:abstractNumId w:val="1"/>
  </w:num>
  <w:num w:numId="19">
    <w:abstractNumId w:val="2"/>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BC67-29B3-490C-BF69-FE785310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3279</Words>
  <Characters>18695</Characters>
  <Application>Microsoft Office Word</Application>
  <DocSecurity>0</DocSecurity>
  <Lines>155</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369</cp:revision>
  <cp:lastPrinted>2016-01-15T07:47:00Z</cp:lastPrinted>
  <dcterms:created xsi:type="dcterms:W3CDTF">2015-12-30T12:57:00Z</dcterms:created>
  <dcterms:modified xsi:type="dcterms:W3CDTF">2021-04-08T06:05:00Z</dcterms:modified>
</cp:coreProperties>
</file>