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483" w:rsidRPr="00574CF7" w:rsidRDefault="000F5483" w:rsidP="000F5483">
      <w:pPr>
        <w:jc w:val="center"/>
        <w:rPr>
          <w:rFonts w:ascii="Times New Roman" w:hAnsi="Times New Roman" w:cs="Times New Roman"/>
          <w:b/>
          <w:sz w:val="24"/>
          <w:szCs w:val="24"/>
          <w:lang w:val="en-US"/>
        </w:rPr>
      </w:pPr>
      <w:r w:rsidRPr="00574CF7">
        <w:rPr>
          <w:rFonts w:ascii="Times New Roman" w:hAnsi="Times New Roman" w:cs="Times New Roman"/>
          <w:b/>
          <w:sz w:val="24"/>
          <w:szCs w:val="24"/>
        </w:rPr>
        <w:t>МАНДАТ 2015 – 2019 г.</w:t>
      </w:r>
    </w:p>
    <w:p w:rsidR="0039260A" w:rsidRPr="0039260A" w:rsidRDefault="000F5483" w:rsidP="004F6E9B">
      <w:pPr>
        <w:jc w:val="center"/>
        <w:rPr>
          <w:rFonts w:ascii="Times New Roman" w:hAnsi="Times New Roman" w:cs="Times New Roman"/>
          <w:b/>
          <w:sz w:val="24"/>
          <w:szCs w:val="24"/>
          <w:lang w:val="en-US"/>
        </w:rPr>
      </w:pPr>
      <w:proofErr w:type="gramStart"/>
      <w:r w:rsidRPr="00574CF7">
        <w:rPr>
          <w:rFonts w:ascii="Times New Roman" w:hAnsi="Times New Roman" w:cs="Times New Roman"/>
          <w:b/>
          <w:sz w:val="24"/>
          <w:szCs w:val="24"/>
          <w:lang w:val="en-GB"/>
        </w:rPr>
        <w:t xml:space="preserve">РЕШЕНИЯ НА ОБЩС-ДОЛНИ ЧИФЛИК ОТ </w:t>
      </w:r>
      <w:r w:rsidR="00B30C8F">
        <w:rPr>
          <w:rFonts w:ascii="Times New Roman" w:hAnsi="Times New Roman" w:cs="Times New Roman"/>
          <w:b/>
          <w:sz w:val="24"/>
          <w:szCs w:val="24"/>
        </w:rPr>
        <w:t>15</w:t>
      </w:r>
      <w:r w:rsidRPr="00574CF7">
        <w:rPr>
          <w:rFonts w:ascii="Times New Roman" w:hAnsi="Times New Roman" w:cs="Times New Roman"/>
          <w:b/>
          <w:sz w:val="24"/>
          <w:szCs w:val="24"/>
          <w:lang w:val="en-GB"/>
        </w:rPr>
        <w:t>.</w:t>
      </w:r>
      <w:r w:rsidR="00CF62C9">
        <w:rPr>
          <w:rFonts w:ascii="Times New Roman" w:hAnsi="Times New Roman" w:cs="Times New Roman"/>
          <w:b/>
          <w:sz w:val="24"/>
          <w:szCs w:val="24"/>
          <w:lang w:val="en-US"/>
        </w:rPr>
        <w:t>0</w:t>
      </w:r>
      <w:r w:rsidR="00B30C8F">
        <w:rPr>
          <w:rFonts w:ascii="Times New Roman" w:hAnsi="Times New Roman" w:cs="Times New Roman"/>
          <w:b/>
          <w:sz w:val="24"/>
          <w:szCs w:val="24"/>
        </w:rPr>
        <w:t>8</w:t>
      </w:r>
      <w:r w:rsidR="00D339E7" w:rsidRPr="00574CF7">
        <w:rPr>
          <w:rFonts w:ascii="Times New Roman" w:hAnsi="Times New Roman" w:cs="Times New Roman"/>
          <w:b/>
          <w:sz w:val="24"/>
          <w:szCs w:val="24"/>
          <w:lang w:val="en-GB"/>
        </w:rPr>
        <w:t>.2016</w:t>
      </w:r>
      <w:r w:rsidRPr="00574CF7">
        <w:rPr>
          <w:rFonts w:ascii="Times New Roman" w:hAnsi="Times New Roman" w:cs="Times New Roman"/>
          <w:b/>
          <w:sz w:val="24"/>
          <w:szCs w:val="24"/>
        </w:rPr>
        <w:t xml:space="preserve"> г.</w:t>
      </w:r>
      <w:proofErr w:type="gramEnd"/>
    </w:p>
    <w:p w:rsidR="004F6E9B" w:rsidRPr="004F6E9B" w:rsidRDefault="004F6E9B" w:rsidP="004F6E9B">
      <w:pPr>
        <w:rPr>
          <w:rFonts w:ascii="Times New Roman" w:hAnsi="Times New Roman" w:cs="Times New Roman"/>
          <w:b/>
          <w:sz w:val="24"/>
          <w:szCs w:val="24"/>
          <w:lang w:val="en-US"/>
        </w:rPr>
      </w:pPr>
      <w:r w:rsidRPr="004F6E9B">
        <w:rPr>
          <w:rFonts w:ascii="Times New Roman" w:hAnsi="Times New Roman" w:cs="Times New Roman"/>
          <w:b/>
          <w:sz w:val="24"/>
          <w:szCs w:val="24"/>
        </w:rPr>
        <w:t>РЕШЕНИЕ № 164</w:t>
      </w:r>
    </w:p>
    <w:p w:rsidR="0039260A" w:rsidRPr="004F6E9B" w:rsidRDefault="004F6E9B" w:rsidP="00444962">
      <w:pPr>
        <w:rPr>
          <w:rFonts w:ascii="Times New Roman" w:hAnsi="Times New Roman" w:cs="Times New Roman"/>
          <w:sz w:val="24"/>
          <w:szCs w:val="24"/>
          <w:lang w:val="en-US"/>
        </w:rPr>
      </w:pPr>
      <w:r w:rsidRPr="004F6E9B">
        <w:rPr>
          <w:rFonts w:ascii="Times New Roman" w:hAnsi="Times New Roman" w:cs="Times New Roman"/>
          <w:sz w:val="24"/>
          <w:szCs w:val="24"/>
          <w:lang w:val="ru-RU"/>
        </w:rPr>
        <w:t>На основани</w:t>
      </w:r>
      <w:proofErr w:type="gramStart"/>
      <w:r w:rsidRPr="004F6E9B">
        <w:rPr>
          <w:rFonts w:ascii="Times New Roman" w:hAnsi="Times New Roman" w:cs="Times New Roman"/>
          <w:sz w:val="24"/>
          <w:szCs w:val="24"/>
          <w:lang w:val="ru-RU"/>
        </w:rPr>
        <w:t>е</w:t>
      </w:r>
      <w:proofErr w:type="gramEnd"/>
      <w:r w:rsidRPr="004F6E9B">
        <w:rPr>
          <w:rFonts w:ascii="Times New Roman" w:hAnsi="Times New Roman" w:cs="Times New Roman"/>
          <w:sz w:val="24"/>
          <w:szCs w:val="24"/>
          <w:lang w:val="ru-RU"/>
        </w:rPr>
        <w:t xml:space="preserve"> чл. 21, ал. 2 </w:t>
      </w:r>
      <w:proofErr w:type="spellStart"/>
      <w:r w:rsidRPr="004F6E9B">
        <w:rPr>
          <w:rFonts w:ascii="Times New Roman" w:hAnsi="Times New Roman" w:cs="Times New Roman"/>
          <w:sz w:val="24"/>
          <w:szCs w:val="24"/>
          <w:lang w:val="ru-RU"/>
        </w:rPr>
        <w:t>във</w:t>
      </w:r>
      <w:proofErr w:type="spellEnd"/>
      <w:r w:rsidRPr="004F6E9B">
        <w:rPr>
          <w:rFonts w:ascii="Times New Roman" w:hAnsi="Times New Roman" w:cs="Times New Roman"/>
          <w:sz w:val="24"/>
          <w:szCs w:val="24"/>
          <w:lang w:val="ru-RU"/>
        </w:rPr>
        <w:t xml:space="preserve"> </w:t>
      </w:r>
      <w:proofErr w:type="spellStart"/>
      <w:r w:rsidRPr="004F6E9B">
        <w:rPr>
          <w:rFonts w:ascii="Times New Roman" w:hAnsi="Times New Roman" w:cs="Times New Roman"/>
          <w:sz w:val="24"/>
          <w:szCs w:val="24"/>
          <w:lang w:val="ru-RU"/>
        </w:rPr>
        <w:t>връзка</w:t>
      </w:r>
      <w:proofErr w:type="spellEnd"/>
      <w:r w:rsidRPr="004F6E9B">
        <w:rPr>
          <w:rFonts w:ascii="Times New Roman" w:hAnsi="Times New Roman" w:cs="Times New Roman"/>
          <w:sz w:val="24"/>
          <w:szCs w:val="24"/>
          <w:lang w:val="ru-RU"/>
        </w:rPr>
        <w:t xml:space="preserve"> с чл. 21. ал. 1, т. 24 и чл. 44, ал. 1, т. 7 от Закона за </w:t>
      </w:r>
      <w:proofErr w:type="spellStart"/>
      <w:r w:rsidRPr="004F6E9B">
        <w:rPr>
          <w:rFonts w:ascii="Times New Roman" w:hAnsi="Times New Roman" w:cs="Times New Roman"/>
          <w:sz w:val="24"/>
          <w:szCs w:val="24"/>
          <w:lang w:val="ru-RU"/>
        </w:rPr>
        <w:t>местното</w:t>
      </w:r>
      <w:proofErr w:type="spellEnd"/>
      <w:r w:rsidRPr="004F6E9B">
        <w:rPr>
          <w:rFonts w:ascii="Times New Roman" w:hAnsi="Times New Roman" w:cs="Times New Roman"/>
          <w:sz w:val="24"/>
          <w:szCs w:val="24"/>
          <w:lang w:val="ru-RU"/>
        </w:rPr>
        <w:t xml:space="preserve"> самоуправление и </w:t>
      </w:r>
      <w:proofErr w:type="spellStart"/>
      <w:r w:rsidRPr="004F6E9B">
        <w:rPr>
          <w:rFonts w:ascii="Times New Roman" w:hAnsi="Times New Roman" w:cs="Times New Roman"/>
          <w:sz w:val="24"/>
          <w:szCs w:val="24"/>
          <w:lang w:val="ru-RU"/>
        </w:rPr>
        <w:t>местната</w:t>
      </w:r>
      <w:proofErr w:type="spellEnd"/>
      <w:r w:rsidRPr="004F6E9B">
        <w:rPr>
          <w:rFonts w:ascii="Times New Roman" w:hAnsi="Times New Roman" w:cs="Times New Roman"/>
          <w:sz w:val="24"/>
          <w:szCs w:val="24"/>
          <w:lang w:val="ru-RU"/>
        </w:rPr>
        <w:t xml:space="preserve"> администрация приема отчета за </w:t>
      </w:r>
      <w:proofErr w:type="spellStart"/>
      <w:r w:rsidRPr="004F6E9B">
        <w:rPr>
          <w:rFonts w:ascii="Times New Roman" w:hAnsi="Times New Roman" w:cs="Times New Roman"/>
          <w:sz w:val="24"/>
          <w:szCs w:val="24"/>
          <w:lang w:val="ru-RU"/>
        </w:rPr>
        <w:t>изпълнението</w:t>
      </w:r>
      <w:proofErr w:type="spellEnd"/>
      <w:r w:rsidRPr="004F6E9B">
        <w:rPr>
          <w:rFonts w:ascii="Times New Roman" w:hAnsi="Times New Roman" w:cs="Times New Roman"/>
          <w:sz w:val="24"/>
          <w:szCs w:val="24"/>
          <w:lang w:val="ru-RU"/>
        </w:rPr>
        <w:t xml:space="preserve"> на </w:t>
      </w:r>
      <w:proofErr w:type="spellStart"/>
      <w:r w:rsidRPr="004F6E9B">
        <w:rPr>
          <w:rFonts w:ascii="Times New Roman" w:hAnsi="Times New Roman" w:cs="Times New Roman"/>
          <w:sz w:val="24"/>
          <w:szCs w:val="24"/>
          <w:lang w:val="ru-RU"/>
        </w:rPr>
        <w:t>решенията</w:t>
      </w:r>
      <w:proofErr w:type="spellEnd"/>
      <w:r w:rsidRPr="004F6E9B">
        <w:rPr>
          <w:rFonts w:ascii="Times New Roman" w:hAnsi="Times New Roman" w:cs="Times New Roman"/>
          <w:sz w:val="24"/>
          <w:szCs w:val="24"/>
          <w:lang w:val="ru-RU"/>
        </w:rPr>
        <w:t xml:space="preserve"> на </w:t>
      </w:r>
      <w:proofErr w:type="spellStart"/>
      <w:r w:rsidRPr="004F6E9B">
        <w:rPr>
          <w:rFonts w:ascii="Times New Roman" w:hAnsi="Times New Roman" w:cs="Times New Roman"/>
          <w:sz w:val="24"/>
          <w:szCs w:val="24"/>
          <w:lang w:val="ru-RU"/>
        </w:rPr>
        <w:t>Общинския</w:t>
      </w:r>
      <w:proofErr w:type="spellEnd"/>
      <w:r w:rsidRPr="004F6E9B">
        <w:rPr>
          <w:rFonts w:ascii="Times New Roman" w:hAnsi="Times New Roman" w:cs="Times New Roman"/>
          <w:sz w:val="24"/>
          <w:szCs w:val="24"/>
          <w:lang w:val="ru-RU"/>
        </w:rPr>
        <w:t xml:space="preserve"> </w:t>
      </w:r>
      <w:proofErr w:type="spellStart"/>
      <w:r w:rsidRPr="004F6E9B">
        <w:rPr>
          <w:rFonts w:ascii="Times New Roman" w:hAnsi="Times New Roman" w:cs="Times New Roman"/>
          <w:sz w:val="24"/>
          <w:szCs w:val="24"/>
          <w:lang w:val="ru-RU"/>
        </w:rPr>
        <w:t>съвет</w:t>
      </w:r>
      <w:proofErr w:type="spellEnd"/>
      <w:r w:rsidRPr="004F6E9B">
        <w:rPr>
          <w:rFonts w:ascii="Times New Roman" w:hAnsi="Times New Roman" w:cs="Times New Roman"/>
          <w:sz w:val="24"/>
          <w:szCs w:val="24"/>
          <w:lang w:val="ru-RU"/>
        </w:rPr>
        <w:t xml:space="preserve"> – </w:t>
      </w:r>
      <w:proofErr w:type="spellStart"/>
      <w:r w:rsidRPr="004F6E9B">
        <w:rPr>
          <w:rFonts w:ascii="Times New Roman" w:hAnsi="Times New Roman" w:cs="Times New Roman"/>
          <w:sz w:val="24"/>
          <w:szCs w:val="24"/>
          <w:lang w:val="ru-RU"/>
        </w:rPr>
        <w:t>Долни</w:t>
      </w:r>
      <w:proofErr w:type="spellEnd"/>
      <w:r w:rsidRPr="004F6E9B">
        <w:rPr>
          <w:rFonts w:ascii="Times New Roman" w:hAnsi="Times New Roman" w:cs="Times New Roman"/>
          <w:sz w:val="24"/>
          <w:szCs w:val="24"/>
          <w:lang w:val="ru-RU"/>
        </w:rPr>
        <w:t xml:space="preserve"> </w:t>
      </w:r>
      <w:proofErr w:type="spellStart"/>
      <w:r w:rsidRPr="004F6E9B">
        <w:rPr>
          <w:rFonts w:ascii="Times New Roman" w:hAnsi="Times New Roman" w:cs="Times New Roman"/>
          <w:sz w:val="24"/>
          <w:szCs w:val="24"/>
          <w:lang w:val="ru-RU"/>
        </w:rPr>
        <w:t>чифлик</w:t>
      </w:r>
      <w:proofErr w:type="spellEnd"/>
      <w:r w:rsidRPr="004F6E9B">
        <w:rPr>
          <w:rFonts w:ascii="Times New Roman" w:hAnsi="Times New Roman" w:cs="Times New Roman"/>
          <w:sz w:val="24"/>
          <w:szCs w:val="24"/>
          <w:lang w:val="ru-RU"/>
        </w:rPr>
        <w:t xml:space="preserve"> </w:t>
      </w:r>
      <w:r w:rsidRPr="004F6E9B">
        <w:rPr>
          <w:rFonts w:ascii="Times New Roman" w:hAnsi="Times New Roman" w:cs="Times New Roman"/>
          <w:sz w:val="24"/>
          <w:szCs w:val="24"/>
        </w:rPr>
        <w:t>за периода 09.11.2015-30.06.2016 г., съгласно приложението към докладната записка.</w:t>
      </w:r>
    </w:p>
    <w:p w:rsidR="004F6E9B" w:rsidRPr="004F6E9B" w:rsidRDefault="004F6E9B" w:rsidP="004F6E9B">
      <w:pPr>
        <w:rPr>
          <w:rFonts w:ascii="Times New Roman" w:hAnsi="Times New Roman" w:cs="Times New Roman"/>
          <w:b/>
          <w:sz w:val="24"/>
          <w:szCs w:val="24"/>
          <w:lang w:val="en-US"/>
        </w:rPr>
      </w:pPr>
      <w:r w:rsidRPr="004F6E9B">
        <w:rPr>
          <w:rFonts w:ascii="Times New Roman" w:hAnsi="Times New Roman" w:cs="Times New Roman"/>
          <w:b/>
          <w:sz w:val="24"/>
          <w:szCs w:val="24"/>
        </w:rPr>
        <w:t>РЕШЕНИЕ № 165</w:t>
      </w:r>
    </w:p>
    <w:p w:rsidR="004F6E9B" w:rsidRPr="004F6E9B" w:rsidRDefault="004F6E9B" w:rsidP="004F6E9B">
      <w:pPr>
        <w:rPr>
          <w:rFonts w:ascii="Times New Roman" w:hAnsi="Times New Roman" w:cs="Times New Roman"/>
          <w:sz w:val="24"/>
          <w:szCs w:val="24"/>
          <w:lang w:val="en-US"/>
        </w:rPr>
      </w:pPr>
      <w:r w:rsidRPr="004F6E9B">
        <w:rPr>
          <w:rFonts w:ascii="Times New Roman" w:hAnsi="Times New Roman" w:cs="Times New Roman"/>
          <w:sz w:val="24"/>
          <w:szCs w:val="24"/>
        </w:rPr>
        <w:t xml:space="preserve">На основание чл. 21, ал. 2 във връзка с чл. 21, </w:t>
      </w:r>
      <w:r w:rsidRPr="004F6E9B">
        <w:rPr>
          <w:rFonts w:ascii="Times New Roman" w:hAnsi="Times New Roman" w:cs="Times New Roman"/>
          <w:bCs/>
          <w:sz w:val="24"/>
          <w:szCs w:val="24"/>
        </w:rPr>
        <w:t>ал</w:t>
      </w:r>
      <w:r w:rsidRPr="004F6E9B">
        <w:rPr>
          <w:rFonts w:ascii="Times New Roman" w:hAnsi="Times New Roman" w:cs="Times New Roman"/>
          <w:sz w:val="24"/>
          <w:szCs w:val="24"/>
        </w:rPr>
        <w:t>. 1, т. 6 от Закона за местното самоуправление и местната  администрация одобрява актуализирана бюджетната прогноза на община Долни чифлик за периода 2017 – 2019 година в частта за местните дейности и справка за прогнозния размер на приходите от данъка върху таксиметров превоз на пътници за периода 2017-2019 г., съгласно приложенията към докладната записка.</w:t>
      </w:r>
    </w:p>
    <w:p w:rsidR="004F6E9B" w:rsidRPr="004F6E9B" w:rsidRDefault="004F6E9B" w:rsidP="004F6E9B">
      <w:pPr>
        <w:rPr>
          <w:rFonts w:ascii="Times New Roman" w:hAnsi="Times New Roman" w:cs="Times New Roman"/>
          <w:b/>
          <w:sz w:val="24"/>
          <w:szCs w:val="24"/>
          <w:lang w:val="en-US"/>
        </w:rPr>
      </w:pPr>
      <w:r w:rsidRPr="004F6E9B">
        <w:rPr>
          <w:rFonts w:ascii="Times New Roman" w:hAnsi="Times New Roman" w:cs="Times New Roman"/>
          <w:b/>
          <w:sz w:val="24"/>
          <w:szCs w:val="24"/>
        </w:rPr>
        <w:t>РЕШЕНИЕ № 166</w:t>
      </w:r>
    </w:p>
    <w:p w:rsidR="004F6E9B" w:rsidRPr="004F6E9B" w:rsidRDefault="004F6E9B" w:rsidP="004F6E9B">
      <w:pPr>
        <w:rPr>
          <w:rFonts w:ascii="Times New Roman" w:hAnsi="Times New Roman" w:cs="Times New Roman"/>
          <w:sz w:val="24"/>
          <w:szCs w:val="24"/>
        </w:rPr>
      </w:pPr>
      <w:r w:rsidRPr="004F6E9B">
        <w:rPr>
          <w:rFonts w:ascii="Times New Roman" w:hAnsi="Times New Roman" w:cs="Times New Roman"/>
          <w:sz w:val="24"/>
          <w:szCs w:val="24"/>
        </w:rPr>
        <w:t>На основание чл. 21, ал. 2 във връзка с чл. 21, ал. 1, т. 6 от Закона за местното самоуправление и местната администрация и чл. 60 от Административно процесуалния кодекс изменя Решение № 56 от 01.02.2016 г. на Общинския съвет – Долни чифлик за бюджета на община Долни чифлик за 2016 година, както следва:</w:t>
      </w:r>
    </w:p>
    <w:p w:rsidR="004F6E9B" w:rsidRPr="004F6E9B" w:rsidRDefault="004F6E9B" w:rsidP="004F6E9B">
      <w:pPr>
        <w:numPr>
          <w:ilvl w:val="0"/>
          <w:numId w:val="11"/>
        </w:numPr>
        <w:rPr>
          <w:rFonts w:ascii="Times New Roman" w:hAnsi="Times New Roman" w:cs="Times New Roman"/>
          <w:sz w:val="24"/>
          <w:szCs w:val="24"/>
        </w:rPr>
      </w:pPr>
      <w:r w:rsidRPr="004F6E9B">
        <w:rPr>
          <w:rFonts w:ascii="Times New Roman" w:hAnsi="Times New Roman" w:cs="Times New Roman"/>
          <w:sz w:val="24"/>
          <w:szCs w:val="24"/>
        </w:rPr>
        <w:t>актуализира Списъка на второстепенните разпоредители с бюджетни кредити, считано от  считано от 01.08.2016 година, съгласно приложение 1 към докладната записка;</w:t>
      </w:r>
    </w:p>
    <w:p w:rsidR="004F6E9B" w:rsidRPr="004F6E9B" w:rsidRDefault="004F6E9B" w:rsidP="004F6E9B">
      <w:pPr>
        <w:numPr>
          <w:ilvl w:val="0"/>
          <w:numId w:val="11"/>
        </w:numPr>
        <w:rPr>
          <w:rFonts w:ascii="Times New Roman" w:hAnsi="Times New Roman" w:cs="Times New Roman"/>
          <w:sz w:val="24"/>
          <w:szCs w:val="24"/>
        </w:rPr>
      </w:pPr>
      <w:r w:rsidRPr="004F6E9B">
        <w:rPr>
          <w:rFonts w:ascii="Times New Roman" w:hAnsi="Times New Roman" w:cs="Times New Roman"/>
          <w:sz w:val="24"/>
          <w:szCs w:val="24"/>
        </w:rPr>
        <w:t>актуализира списъка на длъжностите и лицата, които имат право на транспортни разходи, считано от датата на назначаването им, съгласно приложение 2 към докладната записка;</w:t>
      </w:r>
    </w:p>
    <w:p w:rsidR="004F6E9B" w:rsidRDefault="004F6E9B" w:rsidP="004F6E9B">
      <w:pPr>
        <w:rPr>
          <w:rFonts w:ascii="Times New Roman" w:hAnsi="Times New Roman" w:cs="Times New Roman"/>
          <w:sz w:val="24"/>
          <w:szCs w:val="24"/>
          <w:lang w:val="en-US"/>
        </w:rPr>
      </w:pPr>
      <w:r w:rsidRPr="004F6E9B">
        <w:rPr>
          <w:rFonts w:ascii="Times New Roman" w:hAnsi="Times New Roman" w:cs="Times New Roman"/>
          <w:sz w:val="24"/>
          <w:szCs w:val="24"/>
        </w:rPr>
        <w:t xml:space="preserve">Допуска предварително изпълнение на настоящото решение по реда на чл. 60 от </w:t>
      </w:r>
      <w:proofErr w:type="spellStart"/>
      <w:r w:rsidRPr="004F6E9B">
        <w:rPr>
          <w:rFonts w:ascii="Times New Roman" w:hAnsi="Times New Roman" w:cs="Times New Roman"/>
          <w:sz w:val="24"/>
          <w:szCs w:val="24"/>
        </w:rPr>
        <w:t>Административнопроцесуалния</w:t>
      </w:r>
      <w:proofErr w:type="spellEnd"/>
      <w:r w:rsidRPr="004F6E9B">
        <w:rPr>
          <w:rFonts w:ascii="Times New Roman" w:hAnsi="Times New Roman" w:cs="Times New Roman"/>
          <w:sz w:val="24"/>
          <w:szCs w:val="24"/>
        </w:rPr>
        <w:t xml:space="preserve"> кодекс.</w:t>
      </w:r>
    </w:p>
    <w:p w:rsidR="00D23BD2" w:rsidRPr="00D23BD2" w:rsidRDefault="00D23BD2" w:rsidP="00D23BD2">
      <w:pPr>
        <w:rPr>
          <w:rFonts w:ascii="Times New Roman" w:hAnsi="Times New Roman" w:cs="Times New Roman"/>
          <w:b/>
          <w:sz w:val="24"/>
          <w:szCs w:val="24"/>
          <w:lang w:val="en-US"/>
        </w:rPr>
      </w:pPr>
      <w:r w:rsidRPr="00D23BD2">
        <w:rPr>
          <w:rFonts w:ascii="Times New Roman" w:hAnsi="Times New Roman" w:cs="Times New Roman"/>
          <w:b/>
          <w:sz w:val="24"/>
          <w:szCs w:val="24"/>
        </w:rPr>
        <w:t>РЕШЕ</w:t>
      </w:r>
      <w:r w:rsidR="00B30C8F">
        <w:rPr>
          <w:rFonts w:ascii="Times New Roman" w:hAnsi="Times New Roman" w:cs="Times New Roman"/>
          <w:b/>
          <w:sz w:val="24"/>
          <w:szCs w:val="24"/>
        </w:rPr>
        <w:t>НИЕ № 167</w:t>
      </w:r>
    </w:p>
    <w:p w:rsidR="00B30C8F" w:rsidRPr="00B30C8F" w:rsidRDefault="00B30C8F" w:rsidP="00B30C8F">
      <w:pPr>
        <w:ind w:left="720"/>
        <w:rPr>
          <w:rFonts w:ascii="Times New Roman" w:hAnsi="Times New Roman" w:cs="Times New Roman"/>
          <w:sz w:val="24"/>
          <w:szCs w:val="24"/>
        </w:rPr>
      </w:pPr>
      <w:r w:rsidRPr="00B30C8F">
        <w:rPr>
          <w:rFonts w:ascii="Times New Roman" w:hAnsi="Times New Roman" w:cs="Times New Roman"/>
          <w:sz w:val="24"/>
          <w:szCs w:val="24"/>
          <w:lang w:val="ru-RU"/>
        </w:rPr>
        <w:t>На основани</w:t>
      </w:r>
      <w:proofErr w:type="gramStart"/>
      <w:r w:rsidRPr="00B30C8F">
        <w:rPr>
          <w:rFonts w:ascii="Times New Roman" w:hAnsi="Times New Roman" w:cs="Times New Roman"/>
          <w:sz w:val="24"/>
          <w:szCs w:val="24"/>
          <w:lang w:val="ru-RU"/>
        </w:rPr>
        <w:t>е</w:t>
      </w:r>
      <w:proofErr w:type="gramEnd"/>
      <w:r w:rsidRPr="00B30C8F">
        <w:rPr>
          <w:rFonts w:ascii="Times New Roman" w:hAnsi="Times New Roman" w:cs="Times New Roman"/>
          <w:sz w:val="24"/>
          <w:szCs w:val="24"/>
          <w:lang w:val="ru-RU"/>
        </w:rPr>
        <w:t xml:space="preserve"> чл. 21, ал. 2 </w:t>
      </w:r>
      <w:proofErr w:type="spellStart"/>
      <w:r w:rsidRPr="00B30C8F">
        <w:rPr>
          <w:rFonts w:ascii="Times New Roman" w:hAnsi="Times New Roman" w:cs="Times New Roman"/>
          <w:sz w:val="24"/>
          <w:szCs w:val="24"/>
          <w:lang w:val="ru-RU"/>
        </w:rPr>
        <w:t>във</w:t>
      </w:r>
      <w:proofErr w:type="spellEnd"/>
      <w:r w:rsidRPr="00B30C8F">
        <w:rPr>
          <w:rFonts w:ascii="Times New Roman" w:hAnsi="Times New Roman" w:cs="Times New Roman"/>
          <w:sz w:val="24"/>
          <w:szCs w:val="24"/>
          <w:lang w:val="ru-RU"/>
        </w:rPr>
        <w:t xml:space="preserve"> </w:t>
      </w:r>
      <w:proofErr w:type="spellStart"/>
      <w:r w:rsidRPr="00B30C8F">
        <w:rPr>
          <w:rFonts w:ascii="Times New Roman" w:hAnsi="Times New Roman" w:cs="Times New Roman"/>
          <w:sz w:val="24"/>
          <w:szCs w:val="24"/>
          <w:lang w:val="ru-RU"/>
        </w:rPr>
        <w:t>връзка</w:t>
      </w:r>
      <w:proofErr w:type="spellEnd"/>
      <w:r w:rsidRPr="00B30C8F">
        <w:rPr>
          <w:rFonts w:ascii="Times New Roman" w:hAnsi="Times New Roman" w:cs="Times New Roman"/>
          <w:sz w:val="24"/>
          <w:szCs w:val="24"/>
          <w:lang w:val="ru-RU"/>
        </w:rPr>
        <w:t xml:space="preserve"> с чл. 21. ал. 1, т. </w:t>
      </w:r>
      <w:r w:rsidRPr="00B30C8F">
        <w:rPr>
          <w:rFonts w:ascii="Times New Roman" w:hAnsi="Times New Roman" w:cs="Times New Roman"/>
          <w:sz w:val="24"/>
          <w:szCs w:val="24"/>
          <w:lang w:val="en-US"/>
        </w:rPr>
        <w:t>23</w:t>
      </w:r>
      <w:r w:rsidRPr="00B30C8F">
        <w:rPr>
          <w:rFonts w:ascii="Times New Roman" w:hAnsi="Times New Roman" w:cs="Times New Roman"/>
          <w:sz w:val="24"/>
          <w:szCs w:val="24"/>
          <w:lang w:val="ru-RU"/>
        </w:rPr>
        <w:t xml:space="preserve"> от Закона за </w:t>
      </w:r>
      <w:proofErr w:type="spellStart"/>
      <w:r w:rsidRPr="00B30C8F">
        <w:rPr>
          <w:rFonts w:ascii="Times New Roman" w:hAnsi="Times New Roman" w:cs="Times New Roman"/>
          <w:sz w:val="24"/>
          <w:szCs w:val="24"/>
          <w:lang w:val="ru-RU"/>
        </w:rPr>
        <w:t>местното</w:t>
      </w:r>
      <w:proofErr w:type="spellEnd"/>
      <w:r w:rsidRPr="00B30C8F">
        <w:rPr>
          <w:rFonts w:ascii="Times New Roman" w:hAnsi="Times New Roman" w:cs="Times New Roman"/>
          <w:sz w:val="24"/>
          <w:szCs w:val="24"/>
          <w:lang w:val="ru-RU"/>
        </w:rPr>
        <w:t xml:space="preserve"> самоуправление и </w:t>
      </w:r>
      <w:proofErr w:type="spellStart"/>
      <w:r w:rsidRPr="00B30C8F">
        <w:rPr>
          <w:rFonts w:ascii="Times New Roman" w:hAnsi="Times New Roman" w:cs="Times New Roman"/>
          <w:sz w:val="24"/>
          <w:szCs w:val="24"/>
          <w:lang w:val="ru-RU"/>
        </w:rPr>
        <w:t>местната</w:t>
      </w:r>
      <w:proofErr w:type="spellEnd"/>
      <w:r w:rsidRPr="00B30C8F">
        <w:rPr>
          <w:rFonts w:ascii="Times New Roman" w:hAnsi="Times New Roman" w:cs="Times New Roman"/>
          <w:sz w:val="24"/>
          <w:szCs w:val="24"/>
          <w:lang w:val="ru-RU"/>
        </w:rPr>
        <w:t xml:space="preserve"> администрация, </w:t>
      </w:r>
      <w:r w:rsidRPr="00B30C8F">
        <w:rPr>
          <w:rFonts w:ascii="Times New Roman" w:hAnsi="Times New Roman" w:cs="Times New Roman"/>
          <w:sz w:val="24"/>
          <w:szCs w:val="24"/>
        </w:rPr>
        <w:t xml:space="preserve">чл. 53 от Закона за предучилищното и училищното образование </w:t>
      </w:r>
      <w:r w:rsidRPr="00B30C8F">
        <w:rPr>
          <w:rFonts w:ascii="Times New Roman" w:hAnsi="Times New Roman" w:cs="Times New Roman"/>
          <w:sz w:val="24"/>
          <w:szCs w:val="24"/>
          <w:lang w:val="ru-RU"/>
        </w:rPr>
        <w:t xml:space="preserve">и чл. 7 от Постановление на МС № 84/06.04.2009 г. </w:t>
      </w:r>
      <w:proofErr w:type="spellStart"/>
      <w:r w:rsidRPr="00B30C8F">
        <w:rPr>
          <w:rFonts w:ascii="Times New Roman" w:hAnsi="Times New Roman" w:cs="Times New Roman"/>
          <w:sz w:val="24"/>
          <w:szCs w:val="24"/>
          <w:lang w:val="ru-RU"/>
        </w:rPr>
        <w:t>предлага</w:t>
      </w:r>
      <w:proofErr w:type="spellEnd"/>
      <w:r w:rsidRPr="00B30C8F">
        <w:rPr>
          <w:rFonts w:ascii="Times New Roman" w:hAnsi="Times New Roman" w:cs="Times New Roman"/>
          <w:sz w:val="24"/>
          <w:szCs w:val="24"/>
          <w:lang w:val="ru-RU"/>
        </w:rPr>
        <w:t xml:space="preserve"> на </w:t>
      </w:r>
      <w:proofErr w:type="spellStart"/>
      <w:r w:rsidRPr="00B30C8F">
        <w:rPr>
          <w:rFonts w:ascii="Times New Roman" w:hAnsi="Times New Roman" w:cs="Times New Roman"/>
          <w:sz w:val="24"/>
          <w:szCs w:val="24"/>
          <w:lang w:val="ru-RU"/>
        </w:rPr>
        <w:t>Министерския</w:t>
      </w:r>
      <w:proofErr w:type="spellEnd"/>
      <w:r w:rsidRPr="00B30C8F">
        <w:rPr>
          <w:rFonts w:ascii="Times New Roman" w:hAnsi="Times New Roman" w:cs="Times New Roman"/>
          <w:sz w:val="24"/>
          <w:szCs w:val="24"/>
          <w:lang w:val="ru-RU"/>
        </w:rPr>
        <w:t xml:space="preserve"> </w:t>
      </w:r>
      <w:proofErr w:type="spellStart"/>
      <w:r w:rsidRPr="00B30C8F">
        <w:rPr>
          <w:rFonts w:ascii="Times New Roman" w:hAnsi="Times New Roman" w:cs="Times New Roman"/>
          <w:sz w:val="24"/>
          <w:szCs w:val="24"/>
          <w:lang w:val="ru-RU"/>
        </w:rPr>
        <w:t>съвет</w:t>
      </w:r>
      <w:proofErr w:type="spellEnd"/>
      <w:r w:rsidRPr="00B30C8F">
        <w:rPr>
          <w:rFonts w:ascii="Times New Roman" w:hAnsi="Times New Roman" w:cs="Times New Roman"/>
          <w:sz w:val="24"/>
          <w:szCs w:val="24"/>
          <w:lang w:val="ru-RU"/>
        </w:rPr>
        <w:t xml:space="preserve"> на </w:t>
      </w:r>
      <w:proofErr w:type="spellStart"/>
      <w:r w:rsidRPr="00B30C8F">
        <w:rPr>
          <w:rFonts w:ascii="Times New Roman" w:hAnsi="Times New Roman" w:cs="Times New Roman"/>
          <w:sz w:val="24"/>
          <w:szCs w:val="24"/>
          <w:lang w:val="ru-RU"/>
        </w:rPr>
        <w:t>Република</w:t>
      </w:r>
      <w:proofErr w:type="spellEnd"/>
      <w:r w:rsidRPr="00B30C8F">
        <w:rPr>
          <w:rFonts w:ascii="Times New Roman" w:hAnsi="Times New Roman" w:cs="Times New Roman"/>
          <w:sz w:val="24"/>
          <w:szCs w:val="24"/>
          <w:lang w:val="ru-RU"/>
        </w:rPr>
        <w:t xml:space="preserve"> </w:t>
      </w:r>
      <w:proofErr w:type="spellStart"/>
      <w:r w:rsidRPr="00B30C8F">
        <w:rPr>
          <w:rFonts w:ascii="Times New Roman" w:hAnsi="Times New Roman" w:cs="Times New Roman"/>
          <w:sz w:val="24"/>
          <w:szCs w:val="24"/>
          <w:lang w:val="ru-RU"/>
        </w:rPr>
        <w:t>България</w:t>
      </w:r>
      <w:proofErr w:type="spellEnd"/>
      <w:r w:rsidRPr="00B30C8F">
        <w:rPr>
          <w:rFonts w:ascii="Times New Roman" w:hAnsi="Times New Roman" w:cs="Times New Roman"/>
          <w:sz w:val="24"/>
          <w:szCs w:val="24"/>
          <w:lang w:val="ru-RU"/>
        </w:rPr>
        <w:t xml:space="preserve"> да </w:t>
      </w:r>
      <w:r w:rsidRPr="00B30C8F">
        <w:rPr>
          <w:rFonts w:ascii="Times New Roman" w:hAnsi="Times New Roman" w:cs="Times New Roman"/>
          <w:sz w:val="24"/>
          <w:szCs w:val="24"/>
        </w:rPr>
        <w:t xml:space="preserve">бъдат </w:t>
      </w:r>
      <w:proofErr w:type="spellStart"/>
      <w:r w:rsidRPr="00B30C8F">
        <w:rPr>
          <w:rFonts w:ascii="Times New Roman" w:hAnsi="Times New Roman" w:cs="Times New Roman"/>
          <w:sz w:val="24"/>
          <w:szCs w:val="24"/>
          <w:lang w:val="ru-RU"/>
        </w:rPr>
        <w:t>включени</w:t>
      </w:r>
      <w:proofErr w:type="spellEnd"/>
      <w:r w:rsidRPr="00B30C8F">
        <w:rPr>
          <w:rFonts w:ascii="Times New Roman" w:hAnsi="Times New Roman" w:cs="Times New Roman"/>
          <w:sz w:val="24"/>
          <w:szCs w:val="24"/>
          <w:lang w:val="ru-RU"/>
        </w:rPr>
        <w:t xml:space="preserve"> в </w:t>
      </w:r>
      <w:proofErr w:type="spellStart"/>
      <w:r w:rsidRPr="00B30C8F">
        <w:rPr>
          <w:rFonts w:ascii="Times New Roman" w:hAnsi="Times New Roman" w:cs="Times New Roman"/>
          <w:sz w:val="24"/>
          <w:szCs w:val="24"/>
          <w:lang w:val="ru-RU"/>
        </w:rPr>
        <w:t>Списъка</w:t>
      </w:r>
      <w:proofErr w:type="spellEnd"/>
      <w:r w:rsidRPr="00B30C8F">
        <w:rPr>
          <w:rFonts w:ascii="Times New Roman" w:hAnsi="Times New Roman" w:cs="Times New Roman"/>
          <w:sz w:val="24"/>
          <w:szCs w:val="24"/>
          <w:lang w:val="ru-RU"/>
        </w:rPr>
        <w:t xml:space="preserve"> на </w:t>
      </w:r>
      <w:proofErr w:type="spellStart"/>
      <w:r w:rsidRPr="00B30C8F">
        <w:rPr>
          <w:rFonts w:ascii="Times New Roman" w:hAnsi="Times New Roman" w:cs="Times New Roman"/>
          <w:sz w:val="24"/>
          <w:szCs w:val="24"/>
          <w:lang w:val="ru-RU"/>
        </w:rPr>
        <w:t>средищните</w:t>
      </w:r>
      <w:proofErr w:type="spellEnd"/>
      <w:r w:rsidRPr="00B30C8F">
        <w:rPr>
          <w:rFonts w:ascii="Times New Roman" w:hAnsi="Times New Roman" w:cs="Times New Roman"/>
          <w:sz w:val="24"/>
          <w:szCs w:val="24"/>
          <w:lang w:val="ru-RU"/>
        </w:rPr>
        <w:t xml:space="preserve"> училища за </w:t>
      </w:r>
      <w:proofErr w:type="spellStart"/>
      <w:r w:rsidRPr="00B30C8F">
        <w:rPr>
          <w:rFonts w:ascii="Times New Roman" w:hAnsi="Times New Roman" w:cs="Times New Roman"/>
          <w:sz w:val="24"/>
          <w:szCs w:val="24"/>
          <w:lang w:val="ru-RU"/>
        </w:rPr>
        <w:t>учебната</w:t>
      </w:r>
      <w:proofErr w:type="spellEnd"/>
      <w:r w:rsidRPr="00B30C8F">
        <w:rPr>
          <w:rFonts w:ascii="Times New Roman" w:hAnsi="Times New Roman" w:cs="Times New Roman"/>
          <w:sz w:val="24"/>
          <w:szCs w:val="24"/>
          <w:lang w:val="ru-RU"/>
        </w:rPr>
        <w:t xml:space="preserve"> 2016/2017 г. ОУ ”Св. Св. </w:t>
      </w:r>
      <w:proofErr w:type="spellStart"/>
      <w:r w:rsidRPr="00B30C8F">
        <w:rPr>
          <w:rFonts w:ascii="Times New Roman" w:hAnsi="Times New Roman" w:cs="Times New Roman"/>
          <w:sz w:val="24"/>
          <w:szCs w:val="24"/>
          <w:lang w:val="ru-RU"/>
        </w:rPr>
        <w:t>Кирил</w:t>
      </w:r>
      <w:proofErr w:type="spellEnd"/>
      <w:r w:rsidRPr="00B30C8F">
        <w:rPr>
          <w:rFonts w:ascii="Times New Roman" w:hAnsi="Times New Roman" w:cs="Times New Roman"/>
          <w:sz w:val="24"/>
          <w:szCs w:val="24"/>
          <w:lang w:val="ru-RU"/>
        </w:rPr>
        <w:t xml:space="preserve"> и </w:t>
      </w:r>
      <w:proofErr w:type="spellStart"/>
      <w:r w:rsidRPr="00B30C8F">
        <w:rPr>
          <w:rFonts w:ascii="Times New Roman" w:hAnsi="Times New Roman" w:cs="Times New Roman"/>
          <w:sz w:val="24"/>
          <w:szCs w:val="24"/>
          <w:lang w:val="ru-RU"/>
        </w:rPr>
        <w:t>Методий</w:t>
      </w:r>
      <w:proofErr w:type="spellEnd"/>
      <w:r w:rsidRPr="00B30C8F">
        <w:rPr>
          <w:rFonts w:ascii="Times New Roman" w:hAnsi="Times New Roman" w:cs="Times New Roman"/>
          <w:sz w:val="24"/>
          <w:szCs w:val="24"/>
          <w:lang w:val="ru-RU"/>
        </w:rPr>
        <w:t xml:space="preserve">” </w:t>
      </w:r>
      <w:proofErr w:type="gramStart"/>
      <w:r w:rsidRPr="00B30C8F">
        <w:rPr>
          <w:rFonts w:ascii="Times New Roman" w:hAnsi="Times New Roman" w:cs="Times New Roman"/>
          <w:sz w:val="24"/>
          <w:szCs w:val="24"/>
          <w:lang w:val="ru-RU"/>
        </w:rPr>
        <w:t>с</w:t>
      </w:r>
      <w:proofErr w:type="gramEnd"/>
      <w:r w:rsidRPr="00B30C8F">
        <w:rPr>
          <w:rFonts w:ascii="Times New Roman" w:hAnsi="Times New Roman" w:cs="Times New Roman"/>
          <w:sz w:val="24"/>
          <w:szCs w:val="24"/>
          <w:lang w:val="ru-RU"/>
        </w:rPr>
        <w:t xml:space="preserve">. Старо </w:t>
      </w:r>
      <w:proofErr w:type="spellStart"/>
      <w:r w:rsidRPr="00B30C8F">
        <w:rPr>
          <w:rFonts w:ascii="Times New Roman" w:hAnsi="Times New Roman" w:cs="Times New Roman"/>
          <w:sz w:val="24"/>
          <w:szCs w:val="24"/>
          <w:lang w:val="ru-RU"/>
        </w:rPr>
        <w:t>Оряхово</w:t>
      </w:r>
      <w:proofErr w:type="spellEnd"/>
      <w:r w:rsidRPr="00B30C8F">
        <w:rPr>
          <w:rFonts w:ascii="Times New Roman" w:hAnsi="Times New Roman" w:cs="Times New Roman"/>
          <w:sz w:val="24"/>
          <w:szCs w:val="24"/>
          <w:lang w:val="ru-RU"/>
        </w:rPr>
        <w:t xml:space="preserve">, ОУ ”Св. Св. </w:t>
      </w:r>
      <w:proofErr w:type="spellStart"/>
      <w:r w:rsidRPr="00B30C8F">
        <w:rPr>
          <w:rFonts w:ascii="Times New Roman" w:hAnsi="Times New Roman" w:cs="Times New Roman"/>
          <w:sz w:val="24"/>
          <w:szCs w:val="24"/>
          <w:lang w:val="ru-RU"/>
        </w:rPr>
        <w:t>Кирил</w:t>
      </w:r>
      <w:proofErr w:type="spellEnd"/>
      <w:r w:rsidRPr="00B30C8F">
        <w:rPr>
          <w:rFonts w:ascii="Times New Roman" w:hAnsi="Times New Roman" w:cs="Times New Roman"/>
          <w:sz w:val="24"/>
          <w:szCs w:val="24"/>
          <w:lang w:val="ru-RU"/>
        </w:rPr>
        <w:t xml:space="preserve"> и </w:t>
      </w:r>
      <w:proofErr w:type="spellStart"/>
      <w:r w:rsidRPr="00B30C8F">
        <w:rPr>
          <w:rFonts w:ascii="Times New Roman" w:hAnsi="Times New Roman" w:cs="Times New Roman"/>
          <w:sz w:val="24"/>
          <w:szCs w:val="24"/>
          <w:lang w:val="ru-RU"/>
        </w:rPr>
        <w:t>Методий</w:t>
      </w:r>
      <w:proofErr w:type="spellEnd"/>
      <w:r w:rsidRPr="00B30C8F">
        <w:rPr>
          <w:rFonts w:ascii="Times New Roman" w:hAnsi="Times New Roman" w:cs="Times New Roman"/>
          <w:sz w:val="24"/>
          <w:szCs w:val="24"/>
          <w:lang w:val="ru-RU"/>
        </w:rPr>
        <w:t xml:space="preserve"> ” с. Голица и ОУ ”</w:t>
      </w:r>
      <w:proofErr w:type="spellStart"/>
      <w:r w:rsidRPr="00B30C8F">
        <w:rPr>
          <w:rFonts w:ascii="Times New Roman" w:hAnsi="Times New Roman" w:cs="Times New Roman"/>
          <w:sz w:val="24"/>
          <w:szCs w:val="24"/>
          <w:lang w:val="ru-RU"/>
        </w:rPr>
        <w:t>Христо</w:t>
      </w:r>
      <w:proofErr w:type="spellEnd"/>
      <w:r w:rsidRPr="00B30C8F">
        <w:rPr>
          <w:rFonts w:ascii="Times New Roman" w:hAnsi="Times New Roman" w:cs="Times New Roman"/>
          <w:sz w:val="24"/>
          <w:szCs w:val="24"/>
          <w:lang w:val="ru-RU"/>
        </w:rPr>
        <w:t xml:space="preserve"> </w:t>
      </w:r>
      <w:proofErr w:type="spellStart"/>
      <w:r w:rsidRPr="00B30C8F">
        <w:rPr>
          <w:rFonts w:ascii="Times New Roman" w:hAnsi="Times New Roman" w:cs="Times New Roman"/>
          <w:sz w:val="24"/>
          <w:szCs w:val="24"/>
          <w:lang w:val="ru-RU"/>
        </w:rPr>
        <w:t>Смирненски</w:t>
      </w:r>
      <w:proofErr w:type="spellEnd"/>
      <w:r w:rsidRPr="00B30C8F">
        <w:rPr>
          <w:rFonts w:ascii="Times New Roman" w:hAnsi="Times New Roman" w:cs="Times New Roman"/>
          <w:sz w:val="24"/>
          <w:szCs w:val="24"/>
          <w:lang w:val="ru-RU"/>
        </w:rPr>
        <w:t xml:space="preserve">” с. </w:t>
      </w:r>
      <w:proofErr w:type="spellStart"/>
      <w:r w:rsidRPr="00B30C8F">
        <w:rPr>
          <w:rFonts w:ascii="Times New Roman" w:hAnsi="Times New Roman" w:cs="Times New Roman"/>
          <w:sz w:val="24"/>
          <w:szCs w:val="24"/>
          <w:lang w:val="ru-RU"/>
        </w:rPr>
        <w:t>Гроздьово</w:t>
      </w:r>
      <w:proofErr w:type="spellEnd"/>
      <w:r w:rsidRPr="00B30C8F">
        <w:rPr>
          <w:rFonts w:ascii="Times New Roman" w:hAnsi="Times New Roman" w:cs="Times New Roman"/>
          <w:sz w:val="24"/>
          <w:szCs w:val="24"/>
          <w:lang w:val="ru-RU"/>
        </w:rPr>
        <w:t xml:space="preserve"> – община </w:t>
      </w:r>
      <w:proofErr w:type="spellStart"/>
      <w:r w:rsidRPr="00B30C8F">
        <w:rPr>
          <w:rFonts w:ascii="Times New Roman" w:hAnsi="Times New Roman" w:cs="Times New Roman"/>
          <w:sz w:val="24"/>
          <w:szCs w:val="24"/>
          <w:lang w:val="ru-RU"/>
        </w:rPr>
        <w:t>Долни</w:t>
      </w:r>
      <w:proofErr w:type="spellEnd"/>
      <w:r w:rsidRPr="00B30C8F">
        <w:rPr>
          <w:rFonts w:ascii="Times New Roman" w:hAnsi="Times New Roman" w:cs="Times New Roman"/>
          <w:sz w:val="24"/>
          <w:szCs w:val="24"/>
          <w:lang w:val="ru-RU"/>
        </w:rPr>
        <w:t xml:space="preserve"> </w:t>
      </w:r>
      <w:proofErr w:type="spellStart"/>
      <w:r w:rsidRPr="00B30C8F">
        <w:rPr>
          <w:rFonts w:ascii="Times New Roman" w:hAnsi="Times New Roman" w:cs="Times New Roman"/>
          <w:sz w:val="24"/>
          <w:szCs w:val="24"/>
          <w:lang w:val="ru-RU"/>
        </w:rPr>
        <w:t>чифлик</w:t>
      </w:r>
      <w:proofErr w:type="spellEnd"/>
      <w:r w:rsidRPr="00B30C8F">
        <w:rPr>
          <w:rFonts w:ascii="Times New Roman" w:hAnsi="Times New Roman" w:cs="Times New Roman"/>
          <w:sz w:val="24"/>
          <w:szCs w:val="24"/>
          <w:lang w:val="ru-RU"/>
        </w:rPr>
        <w:t>.</w:t>
      </w:r>
    </w:p>
    <w:p w:rsidR="00D23BD2" w:rsidRPr="00D23BD2" w:rsidRDefault="00D23BD2" w:rsidP="00D23BD2">
      <w:pPr>
        <w:ind w:left="720"/>
        <w:rPr>
          <w:rFonts w:ascii="Times New Roman" w:hAnsi="Times New Roman" w:cs="Times New Roman"/>
          <w:sz w:val="24"/>
          <w:szCs w:val="24"/>
        </w:rPr>
      </w:pPr>
    </w:p>
    <w:tbl>
      <w:tblPr>
        <w:tblpPr w:leftFromText="141" w:rightFromText="141" w:vertAnchor="page" w:horzAnchor="margin" w:tblpXSpec="right" w:tblpY="629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20"/>
        <w:gridCol w:w="555"/>
        <w:gridCol w:w="567"/>
        <w:gridCol w:w="620"/>
        <w:gridCol w:w="656"/>
        <w:gridCol w:w="709"/>
        <w:gridCol w:w="727"/>
        <w:gridCol w:w="724"/>
        <w:gridCol w:w="1809"/>
      </w:tblGrid>
      <w:tr w:rsidR="004F6E9B" w:rsidRPr="004F6E9B" w:rsidTr="004F6E9B">
        <w:tc>
          <w:tcPr>
            <w:tcW w:w="2660" w:type="dxa"/>
            <w:tcBorders>
              <w:top w:val="single" w:sz="4" w:space="0" w:color="auto"/>
              <w:left w:val="single" w:sz="4" w:space="0" w:color="auto"/>
              <w:bottom w:val="nil"/>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lastRenderedPageBreak/>
              <w:t>ОУ/ селище</w:t>
            </w:r>
          </w:p>
        </w:tc>
        <w:tc>
          <w:tcPr>
            <w:tcW w:w="5278" w:type="dxa"/>
            <w:gridSpan w:val="8"/>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Брой ученици по класове</w:t>
            </w:r>
          </w:p>
        </w:tc>
        <w:tc>
          <w:tcPr>
            <w:tcW w:w="1809" w:type="dxa"/>
            <w:tcBorders>
              <w:top w:val="single" w:sz="4" w:space="0" w:color="auto"/>
              <w:left w:val="single" w:sz="4" w:space="0" w:color="auto"/>
              <w:bottom w:val="nil"/>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Бр.</w:t>
            </w:r>
            <w:r w:rsidRPr="004F6E9B">
              <w:rPr>
                <w:rFonts w:ascii="Times New Roman" w:hAnsi="Times New Roman" w:cs="Times New Roman"/>
                <w:sz w:val="24"/>
                <w:szCs w:val="24"/>
                <w:lang w:val="ru-RU"/>
              </w:rPr>
              <w:t xml:space="preserve"> </w:t>
            </w:r>
            <w:r w:rsidRPr="004F6E9B">
              <w:rPr>
                <w:rFonts w:ascii="Times New Roman" w:hAnsi="Times New Roman" w:cs="Times New Roman"/>
                <w:sz w:val="24"/>
                <w:szCs w:val="24"/>
              </w:rPr>
              <w:t>маломерни</w:t>
            </w:r>
            <w:r w:rsidRPr="004F6E9B">
              <w:rPr>
                <w:rFonts w:ascii="Times New Roman" w:hAnsi="Times New Roman" w:cs="Times New Roman"/>
                <w:sz w:val="24"/>
                <w:szCs w:val="24"/>
                <w:lang w:val="ru-RU"/>
              </w:rPr>
              <w:t xml:space="preserve"> </w:t>
            </w:r>
            <w:r w:rsidRPr="004F6E9B">
              <w:rPr>
                <w:rFonts w:ascii="Times New Roman" w:hAnsi="Times New Roman" w:cs="Times New Roman"/>
                <w:sz w:val="24"/>
                <w:szCs w:val="24"/>
              </w:rPr>
              <w:t>и слети паралелки</w:t>
            </w:r>
          </w:p>
        </w:tc>
      </w:tr>
      <w:tr w:rsidR="004F6E9B" w:rsidRPr="004F6E9B" w:rsidTr="004F6E9B">
        <w:trPr>
          <w:trHeight w:val="1195"/>
        </w:trPr>
        <w:tc>
          <w:tcPr>
            <w:tcW w:w="2660" w:type="dxa"/>
            <w:tcBorders>
              <w:top w:val="nil"/>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І</w:t>
            </w:r>
          </w:p>
        </w:tc>
        <w:tc>
          <w:tcPr>
            <w:tcW w:w="555"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ІІ</w:t>
            </w:r>
          </w:p>
        </w:tc>
        <w:tc>
          <w:tcPr>
            <w:tcW w:w="567"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ІІІ</w:t>
            </w:r>
          </w:p>
        </w:tc>
        <w:tc>
          <w:tcPr>
            <w:tcW w:w="620"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ІV</w:t>
            </w:r>
          </w:p>
        </w:tc>
        <w:tc>
          <w:tcPr>
            <w:tcW w:w="656"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V</w:t>
            </w:r>
          </w:p>
        </w:tc>
        <w:tc>
          <w:tcPr>
            <w:tcW w:w="709"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VІ</w:t>
            </w:r>
          </w:p>
        </w:tc>
        <w:tc>
          <w:tcPr>
            <w:tcW w:w="727"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VІІ</w:t>
            </w:r>
          </w:p>
        </w:tc>
        <w:tc>
          <w:tcPr>
            <w:tcW w:w="724"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VІІІ</w:t>
            </w:r>
          </w:p>
        </w:tc>
        <w:tc>
          <w:tcPr>
            <w:tcW w:w="1809" w:type="dxa"/>
            <w:tcBorders>
              <w:top w:val="nil"/>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p>
        </w:tc>
      </w:tr>
      <w:tr w:rsidR="004F6E9B" w:rsidRPr="004F6E9B" w:rsidTr="004F6E9B">
        <w:trPr>
          <w:trHeight w:val="350"/>
        </w:trPr>
        <w:tc>
          <w:tcPr>
            <w:tcW w:w="2660"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ОУ „Св. Св. Кирил и Методий” с.</w:t>
            </w:r>
            <w:r w:rsidRPr="004F6E9B">
              <w:rPr>
                <w:rFonts w:ascii="Times New Roman" w:hAnsi="Times New Roman" w:cs="Times New Roman"/>
                <w:sz w:val="24"/>
                <w:szCs w:val="24"/>
                <w:lang w:val="ru-RU"/>
              </w:rPr>
              <w:t xml:space="preserve"> </w:t>
            </w:r>
            <w:r w:rsidRPr="004F6E9B">
              <w:rPr>
                <w:rFonts w:ascii="Times New Roman" w:hAnsi="Times New Roman" w:cs="Times New Roman"/>
                <w:sz w:val="24"/>
                <w:szCs w:val="24"/>
              </w:rPr>
              <w:t>Голица</w:t>
            </w:r>
          </w:p>
        </w:tc>
        <w:tc>
          <w:tcPr>
            <w:tcW w:w="720"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5</w:t>
            </w:r>
          </w:p>
        </w:tc>
        <w:tc>
          <w:tcPr>
            <w:tcW w:w="555"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1</w:t>
            </w:r>
          </w:p>
        </w:tc>
        <w:tc>
          <w:tcPr>
            <w:tcW w:w="620"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1</w:t>
            </w:r>
          </w:p>
        </w:tc>
        <w:tc>
          <w:tcPr>
            <w:tcW w:w="656"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5</w:t>
            </w:r>
          </w:p>
        </w:tc>
        <w:tc>
          <w:tcPr>
            <w:tcW w:w="727"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0</w:t>
            </w:r>
          </w:p>
        </w:tc>
        <w:tc>
          <w:tcPr>
            <w:tcW w:w="724"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1</w:t>
            </w:r>
          </w:p>
        </w:tc>
        <w:tc>
          <w:tcPr>
            <w:tcW w:w="1809"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p>
        </w:tc>
      </w:tr>
      <w:tr w:rsidR="004F6E9B" w:rsidRPr="004F6E9B" w:rsidTr="004F6E9B">
        <w:tc>
          <w:tcPr>
            <w:tcW w:w="2660"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proofErr w:type="spellStart"/>
            <w:r w:rsidRPr="004F6E9B">
              <w:rPr>
                <w:rFonts w:ascii="Times New Roman" w:hAnsi="Times New Roman" w:cs="Times New Roman"/>
                <w:sz w:val="24"/>
                <w:szCs w:val="24"/>
              </w:rPr>
              <w:t>Слята</w:t>
            </w:r>
            <w:proofErr w:type="spellEnd"/>
            <w:r w:rsidRPr="004F6E9B">
              <w:rPr>
                <w:rFonts w:ascii="Times New Roman" w:hAnsi="Times New Roman" w:cs="Times New Roman"/>
                <w:sz w:val="24"/>
                <w:szCs w:val="24"/>
              </w:rPr>
              <w:t xml:space="preserve"> –І-ІІІ </w:t>
            </w:r>
            <w:proofErr w:type="spellStart"/>
            <w:r w:rsidRPr="004F6E9B">
              <w:rPr>
                <w:rFonts w:ascii="Times New Roman" w:hAnsi="Times New Roman" w:cs="Times New Roman"/>
                <w:sz w:val="24"/>
                <w:szCs w:val="24"/>
              </w:rPr>
              <w:t>кл</w:t>
            </w:r>
            <w:proofErr w:type="spellEnd"/>
            <w:r w:rsidRPr="004F6E9B">
              <w:rPr>
                <w:rFonts w:ascii="Times New Roman" w:hAnsi="Times New Roman" w:cs="Times New Roman"/>
                <w:sz w:val="24"/>
                <w:szCs w:val="24"/>
              </w:rPr>
              <w:t>.</w:t>
            </w:r>
          </w:p>
        </w:tc>
        <w:tc>
          <w:tcPr>
            <w:tcW w:w="1187" w:type="dxa"/>
            <w:gridSpan w:val="2"/>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proofErr w:type="spellStart"/>
            <w:r w:rsidRPr="004F6E9B">
              <w:rPr>
                <w:rFonts w:ascii="Times New Roman" w:hAnsi="Times New Roman" w:cs="Times New Roman"/>
                <w:sz w:val="24"/>
                <w:szCs w:val="24"/>
              </w:rPr>
              <w:t>Слята-ІІ</w:t>
            </w:r>
            <w:proofErr w:type="spellEnd"/>
            <w:r w:rsidRPr="004F6E9B">
              <w:rPr>
                <w:rFonts w:ascii="Times New Roman" w:hAnsi="Times New Roman" w:cs="Times New Roman"/>
                <w:sz w:val="24"/>
                <w:szCs w:val="24"/>
              </w:rPr>
              <w:t xml:space="preserve"> -</w:t>
            </w:r>
            <w:proofErr w:type="spellStart"/>
            <w:r w:rsidRPr="004F6E9B">
              <w:rPr>
                <w:rFonts w:ascii="Times New Roman" w:hAnsi="Times New Roman" w:cs="Times New Roman"/>
                <w:sz w:val="24"/>
                <w:szCs w:val="24"/>
              </w:rPr>
              <w:t>ІVкл</w:t>
            </w:r>
            <w:proofErr w:type="spellEnd"/>
            <w:r w:rsidRPr="004F6E9B">
              <w:rPr>
                <w:rFonts w:ascii="Times New Roman" w:hAnsi="Times New Roman" w:cs="Times New Roman"/>
                <w:sz w:val="24"/>
                <w:szCs w:val="24"/>
              </w:rPr>
              <w:t>.</w:t>
            </w:r>
          </w:p>
        </w:tc>
        <w:tc>
          <w:tcPr>
            <w:tcW w:w="1365" w:type="dxa"/>
            <w:gridSpan w:val="2"/>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lang w:val="en-US"/>
              </w:rPr>
            </w:pPr>
            <w:r w:rsidRPr="004F6E9B">
              <w:rPr>
                <w:rFonts w:ascii="Times New Roman" w:hAnsi="Times New Roman" w:cs="Times New Roman"/>
                <w:sz w:val="24"/>
                <w:szCs w:val="24"/>
              </w:rPr>
              <w:t>Маломерна</w:t>
            </w:r>
          </w:p>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VІ</w:t>
            </w:r>
          </w:p>
        </w:tc>
        <w:tc>
          <w:tcPr>
            <w:tcW w:w="1451" w:type="dxa"/>
            <w:gridSpan w:val="2"/>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proofErr w:type="spellStart"/>
            <w:r w:rsidRPr="004F6E9B">
              <w:rPr>
                <w:rFonts w:ascii="Times New Roman" w:hAnsi="Times New Roman" w:cs="Times New Roman"/>
                <w:sz w:val="24"/>
                <w:szCs w:val="24"/>
              </w:rPr>
              <w:t>Слята-VІІ-VІІІ</w:t>
            </w:r>
            <w:proofErr w:type="spellEnd"/>
          </w:p>
        </w:tc>
        <w:tc>
          <w:tcPr>
            <w:tcW w:w="1809"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3+1 слети</w:t>
            </w:r>
          </w:p>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маломерни</w:t>
            </w:r>
          </w:p>
        </w:tc>
      </w:tr>
      <w:tr w:rsidR="004F6E9B" w:rsidRPr="004F6E9B" w:rsidTr="004F6E9B">
        <w:trPr>
          <w:trHeight w:val="441"/>
        </w:trPr>
        <w:tc>
          <w:tcPr>
            <w:tcW w:w="2660"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НУ „Св. Св. Кирил и Методий”  с. Шкорпиловци</w:t>
            </w:r>
          </w:p>
        </w:tc>
        <w:tc>
          <w:tcPr>
            <w:tcW w:w="720"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1</w:t>
            </w:r>
          </w:p>
        </w:tc>
        <w:tc>
          <w:tcPr>
            <w:tcW w:w="555"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7</w:t>
            </w:r>
          </w:p>
        </w:tc>
        <w:tc>
          <w:tcPr>
            <w:tcW w:w="620"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3</w:t>
            </w:r>
          </w:p>
        </w:tc>
        <w:tc>
          <w:tcPr>
            <w:tcW w:w="1365" w:type="dxa"/>
            <w:gridSpan w:val="2"/>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proofErr w:type="spellStart"/>
            <w:r w:rsidRPr="004F6E9B">
              <w:rPr>
                <w:rFonts w:ascii="Times New Roman" w:hAnsi="Times New Roman" w:cs="Times New Roman"/>
                <w:sz w:val="24"/>
                <w:szCs w:val="24"/>
              </w:rPr>
              <w:t>Слята</w:t>
            </w:r>
            <w:proofErr w:type="spellEnd"/>
            <w:r w:rsidRPr="004F6E9B">
              <w:rPr>
                <w:rFonts w:ascii="Times New Roman" w:hAnsi="Times New Roman" w:cs="Times New Roman"/>
                <w:sz w:val="24"/>
                <w:szCs w:val="24"/>
              </w:rPr>
              <w:t xml:space="preserve"> - 9 </w:t>
            </w:r>
            <w:proofErr w:type="spellStart"/>
            <w:r w:rsidRPr="004F6E9B">
              <w:rPr>
                <w:rFonts w:ascii="Times New Roman" w:hAnsi="Times New Roman" w:cs="Times New Roman"/>
                <w:sz w:val="24"/>
                <w:szCs w:val="24"/>
              </w:rPr>
              <w:t>уч</w:t>
            </w:r>
            <w:proofErr w:type="spellEnd"/>
            <w:r w:rsidRPr="004F6E9B">
              <w:rPr>
                <w:rFonts w:ascii="Times New Roman" w:hAnsi="Times New Roman" w:cs="Times New Roman"/>
                <w:sz w:val="24"/>
                <w:szCs w:val="24"/>
              </w:rPr>
              <w:t>.</w:t>
            </w:r>
          </w:p>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 xml:space="preserve">І - ІІ </w:t>
            </w:r>
            <w:proofErr w:type="spellStart"/>
            <w:r w:rsidRPr="004F6E9B">
              <w:rPr>
                <w:rFonts w:ascii="Times New Roman" w:hAnsi="Times New Roman" w:cs="Times New Roman"/>
                <w:sz w:val="24"/>
                <w:szCs w:val="24"/>
              </w:rPr>
              <w:t>кл</w:t>
            </w:r>
            <w:proofErr w:type="spellEnd"/>
            <w:r w:rsidRPr="004F6E9B">
              <w:rPr>
                <w:rFonts w:ascii="Times New Roman" w:hAnsi="Times New Roman" w:cs="Times New Roman"/>
                <w:sz w:val="24"/>
                <w:szCs w:val="24"/>
              </w:rPr>
              <w:t xml:space="preserve">. </w:t>
            </w:r>
          </w:p>
        </w:tc>
        <w:tc>
          <w:tcPr>
            <w:tcW w:w="1451" w:type="dxa"/>
            <w:gridSpan w:val="2"/>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proofErr w:type="spellStart"/>
            <w:r w:rsidRPr="004F6E9B">
              <w:rPr>
                <w:rFonts w:ascii="Times New Roman" w:hAnsi="Times New Roman" w:cs="Times New Roman"/>
                <w:sz w:val="24"/>
                <w:szCs w:val="24"/>
              </w:rPr>
              <w:t>Слята</w:t>
            </w:r>
            <w:proofErr w:type="spellEnd"/>
            <w:r w:rsidRPr="004F6E9B">
              <w:rPr>
                <w:rFonts w:ascii="Times New Roman" w:hAnsi="Times New Roman" w:cs="Times New Roman"/>
                <w:sz w:val="24"/>
                <w:szCs w:val="24"/>
              </w:rPr>
              <w:t xml:space="preserve"> – 10 </w:t>
            </w:r>
            <w:proofErr w:type="spellStart"/>
            <w:r w:rsidRPr="004F6E9B">
              <w:rPr>
                <w:rFonts w:ascii="Times New Roman" w:hAnsi="Times New Roman" w:cs="Times New Roman"/>
                <w:sz w:val="24"/>
                <w:szCs w:val="24"/>
              </w:rPr>
              <w:t>уч</w:t>
            </w:r>
            <w:proofErr w:type="spellEnd"/>
            <w:r w:rsidRPr="004F6E9B">
              <w:rPr>
                <w:rFonts w:ascii="Times New Roman" w:hAnsi="Times New Roman" w:cs="Times New Roman"/>
                <w:sz w:val="24"/>
                <w:szCs w:val="24"/>
              </w:rPr>
              <w:t xml:space="preserve">. </w:t>
            </w:r>
            <w:proofErr w:type="spellStart"/>
            <w:r w:rsidRPr="004F6E9B">
              <w:rPr>
                <w:rFonts w:ascii="Times New Roman" w:hAnsi="Times New Roman" w:cs="Times New Roman"/>
                <w:sz w:val="24"/>
                <w:szCs w:val="24"/>
              </w:rPr>
              <w:t>ІІІ-ІVкл</w:t>
            </w:r>
            <w:proofErr w:type="spellEnd"/>
            <w:r w:rsidRPr="004F6E9B">
              <w:rPr>
                <w:rFonts w:ascii="Times New Roman" w:hAnsi="Times New Roman" w:cs="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 xml:space="preserve">2 слети  </w:t>
            </w:r>
          </w:p>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 xml:space="preserve"> маломерни</w:t>
            </w:r>
          </w:p>
        </w:tc>
      </w:tr>
      <w:tr w:rsidR="004F6E9B" w:rsidRPr="004F6E9B" w:rsidTr="004F6E9B">
        <w:trPr>
          <w:trHeight w:val="340"/>
        </w:trPr>
        <w:tc>
          <w:tcPr>
            <w:tcW w:w="2660"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ОУ „Св. Св. Кирил и Методий”с.</w:t>
            </w:r>
            <w:r w:rsidRPr="004F6E9B">
              <w:rPr>
                <w:rFonts w:ascii="Times New Roman" w:hAnsi="Times New Roman" w:cs="Times New Roman"/>
                <w:sz w:val="24"/>
                <w:szCs w:val="24"/>
                <w:lang w:val="ru-RU"/>
              </w:rPr>
              <w:t xml:space="preserve"> </w:t>
            </w:r>
            <w:r w:rsidRPr="004F6E9B">
              <w:rPr>
                <w:rFonts w:ascii="Times New Roman" w:hAnsi="Times New Roman" w:cs="Times New Roman"/>
                <w:sz w:val="24"/>
                <w:szCs w:val="24"/>
              </w:rPr>
              <w:t>Венелин</w:t>
            </w:r>
          </w:p>
        </w:tc>
        <w:tc>
          <w:tcPr>
            <w:tcW w:w="720"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p>
        </w:tc>
        <w:tc>
          <w:tcPr>
            <w:tcW w:w="620"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15</w:t>
            </w:r>
          </w:p>
        </w:tc>
        <w:tc>
          <w:tcPr>
            <w:tcW w:w="656"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15</w:t>
            </w:r>
          </w:p>
        </w:tc>
        <w:tc>
          <w:tcPr>
            <w:tcW w:w="727"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15</w:t>
            </w:r>
          </w:p>
        </w:tc>
        <w:tc>
          <w:tcPr>
            <w:tcW w:w="724"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5</w:t>
            </w:r>
          </w:p>
        </w:tc>
        <w:tc>
          <w:tcPr>
            <w:tcW w:w="1809"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3 маломерни</w:t>
            </w:r>
          </w:p>
          <w:p w:rsidR="004F6E9B" w:rsidRPr="004F6E9B" w:rsidRDefault="004F6E9B" w:rsidP="004F6E9B">
            <w:pPr>
              <w:ind w:left="360"/>
              <w:rPr>
                <w:rFonts w:ascii="Times New Roman" w:hAnsi="Times New Roman" w:cs="Times New Roman"/>
                <w:sz w:val="24"/>
                <w:szCs w:val="24"/>
                <w:lang w:val="ru-RU"/>
              </w:rPr>
            </w:pPr>
            <w:r w:rsidRPr="004F6E9B">
              <w:rPr>
                <w:rFonts w:ascii="Times New Roman" w:hAnsi="Times New Roman" w:cs="Times New Roman"/>
                <w:sz w:val="24"/>
                <w:szCs w:val="24"/>
              </w:rPr>
              <w:t xml:space="preserve">1 </w:t>
            </w:r>
            <w:proofErr w:type="spellStart"/>
            <w:r w:rsidRPr="004F6E9B">
              <w:rPr>
                <w:rFonts w:ascii="Times New Roman" w:hAnsi="Times New Roman" w:cs="Times New Roman"/>
                <w:sz w:val="24"/>
                <w:szCs w:val="24"/>
              </w:rPr>
              <w:t>слята</w:t>
            </w:r>
            <w:proofErr w:type="spellEnd"/>
            <w:r w:rsidRPr="004F6E9B">
              <w:rPr>
                <w:rFonts w:ascii="Times New Roman" w:hAnsi="Times New Roman" w:cs="Times New Roman"/>
                <w:sz w:val="24"/>
                <w:szCs w:val="24"/>
              </w:rPr>
              <w:t xml:space="preserve"> VІІ и VІІІ клас</w:t>
            </w:r>
          </w:p>
        </w:tc>
      </w:tr>
      <w:tr w:rsidR="004F6E9B" w:rsidRPr="004F6E9B" w:rsidTr="004F6E9B">
        <w:tc>
          <w:tcPr>
            <w:tcW w:w="2660"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ОУ „Хр. Ботев” с.</w:t>
            </w:r>
            <w:r w:rsidRPr="004F6E9B">
              <w:rPr>
                <w:rFonts w:ascii="Times New Roman" w:hAnsi="Times New Roman" w:cs="Times New Roman"/>
                <w:sz w:val="24"/>
                <w:szCs w:val="24"/>
                <w:lang w:val="ru-RU"/>
              </w:rPr>
              <w:t xml:space="preserve"> </w:t>
            </w:r>
            <w:r w:rsidRPr="004F6E9B">
              <w:rPr>
                <w:rFonts w:ascii="Times New Roman" w:hAnsi="Times New Roman" w:cs="Times New Roman"/>
                <w:sz w:val="24"/>
                <w:szCs w:val="24"/>
              </w:rPr>
              <w:t>Пчелник</w:t>
            </w:r>
          </w:p>
        </w:tc>
        <w:tc>
          <w:tcPr>
            <w:tcW w:w="720"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p>
        </w:tc>
        <w:tc>
          <w:tcPr>
            <w:tcW w:w="620"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p>
        </w:tc>
        <w:tc>
          <w:tcPr>
            <w:tcW w:w="656"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p>
        </w:tc>
        <w:tc>
          <w:tcPr>
            <w:tcW w:w="727"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15</w:t>
            </w:r>
          </w:p>
        </w:tc>
        <w:tc>
          <w:tcPr>
            <w:tcW w:w="724"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10</w:t>
            </w:r>
          </w:p>
        </w:tc>
        <w:tc>
          <w:tcPr>
            <w:tcW w:w="1809"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2 маломерни</w:t>
            </w:r>
          </w:p>
        </w:tc>
      </w:tr>
      <w:tr w:rsidR="004F6E9B" w:rsidRPr="004F6E9B" w:rsidTr="004F6E9B">
        <w:tc>
          <w:tcPr>
            <w:tcW w:w="2660"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lang w:val="en-US"/>
              </w:rPr>
            </w:pPr>
            <w:r w:rsidRPr="004F6E9B">
              <w:rPr>
                <w:rFonts w:ascii="Times New Roman" w:hAnsi="Times New Roman" w:cs="Times New Roman"/>
                <w:sz w:val="24"/>
                <w:szCs w:val="24"/>
              </w:rPr>
              <w:t>ОУ „Св. Св. Кирил и Методий”</w:t>
            </w:r>
            <w:r w:rsidRPr="004F6E9B">
              <w:rPr>
                <w:rFonts w:ascii="Times New Roman" w:hAnsi="Times New Roman" w:cs="Times New Roman"/>
                <w:sz w:val="24"/>
                <w:szCs w:val="24"/>
                <w:lang w:val="en-US"/>
              </w:rPr>
              <w:t xml:space="preserve"> </w:t>
            </w:r>
          </w:p>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с. Ст. Оряхово</w:t>
            </w:r>
          </w:p>
        </w:tc>
        <w:tc>
          <w:tcPr>
            <w:tcW w:w="720"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p>
        </w:tc>
        <w:tc>
          <w:tcPr>
            <w:tcW w:w="620"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p>
        </w:tc>
        <w:tc>
          <w:tcPr>
            <w:tcW w:w="656"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p>
        </w:tc>
        <w:tc>
          <w:tcPr>
            <w:tcW w:w="727"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lang w:val="en-US"/>
              </w:rPr>
            </w:pPr>
            <w:r w:rsidRPr="004F6E9B">
              <w:rPr>
                <w:rFonts w:ascii="Times New Roman" w:hAnsi="Times New Roman" w:cs="Times New Roman"/>
                <w:sz w:val="24"/>
                <w:szCs w:val="24"/>
                <w:lang w:val="en-US"/>
              </w:rPr>
              <w:t>16</w:t>
            </w:r>
          </w:p>
        </w:tc>
        <w:tc>
          <w:tcPr>
            <w:tcW w:w="724"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p>
        </w:tc>
        <w:tc>
          <w:tcPr>
            <w:tcW w:w="1809"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2 маломерни</w:t>
            </w:r>
          </w:p>
        </w:tc>
      </w:tr>
      <w:tr w:rsidR="004F6E9B" w:rsidRPr="004F6E9B" w:rsidTr="004F6E9B">
        <w:tc>
          <w:tcPr>
            <w:tcW w:w="2660"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ОУ ”Паисий Хилендарски”</w:t>
            </w:r>
          </w:p>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с.</w:t>
            </w:r>
            <w:r w:rsidRPr="004F6E9B">
              <w:rPr>
                <w:rFonts w:ascii="Times New Roman" w:hAnsi="Times New Roman" w:cs="Times New Roman"/>
                <w:sz w:val="24"/>
                <w:szCs w:val="24"/>
                <w:lang w:val="ru-RU"/>
              </w:rPr>
              <w:t xml:space="preserve"> </w:t>
            </w:r>
            <w:r w:rsidRPr="004F6E9B">
              <w:rPr>
                <w:rFonts w:ascii="Times New Roman" w:hAnsi="Times New Roman" w:cs="Times New Roman"/>
                <w:sz w:val="24"/>
                <w:szCs w:val="24"/>
              </w:rPr>
              <w:t>Г.чифлик</w:t>
            </w:r>
          </w:p>
        </w:tc>
        <w:tc>
          <w:tcPr>
            <w:tcW w:w="720"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p>
        </w:tc>
        <w:tc>
          <w:tcPr>
            <w:tcW w:w="620"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p>
        </w:tc>
        <w:tc>
          <w:tcPr>
            <w:tcW w:w="656"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13</w:t>
            </w:r>
          </w:p>
        </w:tc>
        <w:tc>
          <w:tcPr>
            <w:tcW w:w="727"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10</w:t>
            </w:r>
          </w:p>
        </w:tc>
        <w:tc>
          <w:tcPr>
            <w:tcW w:w="724"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10</w:t>
            </w:r>
          </w:p>
        </w:tc>
        <w:tc>
          <w:tcPr>
            <w:tcW w:w="1809" w:type="dxa"/>
            <w:tcBorders>
              <w:top w:val="single" w:sz="4" w:space="0" w:color="auto"/>
              <w:left w:val="single" w:sz="4" w:space="0" w:color="auto"/>
              <w:bottom w:val="single" w:sz="4" w:space="0" w:color="auto"/>
              <w:right w:val="single" w:sz="4" w:space="0" w:color="auto"/>
            </w:tcBorders>
          </w:tcPr>
          <w:p w:rsidR="004F6E9B" w:rsidRPr="004F6E9B" w:rsidRDefault="004F6E9B" w:rsidP="004F6E9B">
            <w:pPr>
              <w:ind w:left="360"/>
              <w:rPr>
                <w:rFonts w:ascii="Times New Roman" w:hAnsi="Times New Roman" w:cs="Times New Roman"/>
                <w:sz w:val="24"/>
                <w:szCs w:val="24"/>
              </w:rPr>
            </w:pPr>
            <w:r w:rsidRPr="004F6E9B">
              <w:rPr>
                <w:rFonts w:ascii="Times New Roman" w:hAnsi="Times New Roman" w:cs="Times New Roman"/>
                <w:sz w:val="24"/>
                <w:szCs w:val="24"/>
              </w:rPr>
              <w:t>4 маломерни</w:t>
            </w:r>
          </w:p>
        </w:tc>
      </w:tr>
    </w:tbl>
    <w:p w:rsidR="00D23BD2" w:rsidRPr="00D23BD2" w:rsidRDefault="00B30C8F" w:rsidP="00D23BD2">
      <w:pPr>
        <w:rPr>
          <w:rFonts w:ascii="Times New Roman" w:hAnsi="Times New Roman" w:cs="Times New Roman"/>
          <w:b/>
          <w:color w:val="000000"/>
          <w:sz w:val="24"/>
          <w:szCs w:val="24"/>
          <w:lang w:val="en-US"/>
        </w:rPr>
      </w:pPr>
      <w:r>
        <w:rPr>
          <w:rFonts w:ascii="Times New Roman" w:hAnsi="Times New Roman" w:cs="Times New Roman"/>
          <w:b/>
          <w:color w:val="000000"/>
          <w:sz w:val="24"/>
          <w:szCs w:val="24"/>
        </w:rPr>
        <w:t>РЕШЕНИЕ № 168</w:t>
      </w:r>
    </w:p>
    <w:p w:rsidR="00B30C8F" w:rsidRPr="00B30C8F" w:rsidRDefault="00B30C8F" w:rsidP="00B30C8F">
      <w:pPr>
        <w:ind w:left="360"/>
        <w:rPr>
          <w:rFonts w:ascii="Times New Roman" w:hAnsi="Times New Roman" w:cs="Times New Roman"/>
          <w:sz w:val="24"/>
          <w:szCs w:val="24"/>
        </w:rPr>
      </w:pPr>
      <w:r w:rsidRPr="00B30C8F">
        <w:rPr>
          <w:rFonts w:ascii="Times New Roman" w:hAnsi="Times New Roman" w:cs="Times New Roman"/>
          <w:sz w:val="24"/>
          <w:szCs w:val="24"/>
        </w:rPr>
        <w:t>На основание чл. 21, ал. 2, във връзка с чл. 21, ал. 1, т. 23 от Закона за местното самоуправление и местната администрация</w:t>
      </w:r>
      <w:r w:rsidRPr="00B30C8F">
        <w:rPr>
          <w:rFonts w:ascii="Times New Roman" w:hAnsi="Times New Roman" w:cs="Times New Roman"/>
          <w:sz w:val="24"/>
          <w:szCs w:val="24"/>
          <w:lang w:val="en-US"/>
        </w:rPr>
        <w:t xml:space="preserve"> </w:t>
      </w:r>
      <w:r w:rsidRPr="00B30C8F">
        <w:rPr>
          <w:rFonts w:ascii="Times New Roman" w:hAnsi="Times New Roman" w:cs="Times New Roman"/>
          <w:sz w:val="24"/>
          <w:szCs w:val="24"/>
        </w:rPr>
        <w:t xml:space="preserve">и чл. 11, ал. 1, точка 1, 2 и 3, ал. 2, ал. 3, ал. 4 и чл. 11а, ал. 1 на Наредба № 7 от 29.12.2000 г. на МОН </w:t>
      </w:r>
      <w:r w:rsidRPr="00B30C8F">
        <w:rPr>
          <w:rFonts w:ascii="Times New Roman" w:hAnsi="Times New Roman" w:cs="Times New Roman"/>
          <w:bCs/>
          <w:sz w:val="24"/>
          <w:szCs w:val="24"/>
        </w:rPr>
        <w:t>за определяне броя на паралелките и групите и броя на учениците и на децата в паралелките и в групите на училищата, детските градини и обслужващите звена,</w:t>
      </w:r>
      <w:r w:rsidRPr="00B30C8F">
        <w:rPr>
          <w:rFonts w:ascii="Times New Roman" w:hAnsi="Times New Roman" w:cs="Times New Roman"/>
          <w:b/>
          <w:bCs/>
          <w:sz w:val="24"/>
          <w:szCs w:val="24"/>
        </w:rPr>
        <w:t xml:space="preserve"> </w:t>
      </w:r>
      <w:r w:rsidRPr="00B30C8F">
        <w:rPr>
          <w:rFonts w:ascii="Times New Roman" w:hAnsi="Times New Roman" w:cs="Times New Roman"/>
          <w:sz w:val="24"/>
          <w:szCs w:val="24"/>
        </w:rPr>
        <w:t xml:space="preserve">разрешава разкриването на паралелки под норматива за минимален брой ученици и слети паралелки за учебната 2016/2017 г. и тяхното </w:t>
      </w:r>
      <w:proofErr w:type="spellStart"/>
      <w:r w:rsidRPr="00B30C8F">
        <w:rPr>
          <w:rFonts w:ascii="Times New Roman" w:hAnsi="Times New Roman" w:cs="Times New Roman"/>
          <w:sz w:val="24"/>
          <w:szCs w:val="24"/>
        </w:rPr>
        <w:t>дофинансиране</w:t>
      </w:r>
      <w:proofErr w:type="spellEnd"/>
      <w:r w:rsidRPr="00B30C8F">
        <w:rPr>
          <w:rFonts w:ascii="Times New Roman" w:hAnsi="Times New Roman" w:cs="Times New Roman"/>
          <w:sz w:val="24"/>
          <w:szCs w:val="24"/>
        </w:rPr>
        <w:t xml:space="preserve"> съгласно условията на ал.2-6 от Наредба №7 в следните училища на територията на община Долни чифлик:</w:t>
      </w:r>
    </w:p>
    <w:p w:rsidR="004F6E9B" w:rsidRDefault="004F6E9B" w:rsidP="004F6E9B">
      <w:pPr>
        <w:rPr>
          <w:rFonts w:ascii="Times New Roman" w:hAnsi="Times New Roman" w:cs="Times New Roman"/>
          <w:color w:val="FF0000"/>
          <w:sz w:val="24"/>
          <w:szCs w:val="24"/>
          <w:lang w:val="en-US"/>
        </w:rPr>
      </w:pPr>
    </w:p>
    <w:p w:rsidR="004F6E9B" w:rsidRPr="004F6E9B" w:rsidRDefault="004F6E9B" w:rsidP="00D23BD2">
      <w:pPr>
        <w:ind w:left="360"/>
        <w:rPr>
          <w:rFonts w:ascii="Times New Roman" w:hAnsi="Times New Roman" w:cs="Times New Roman"/>
          <w:color w:val="FF0000"/>
          <w:sz w:val="24"/>
          <w:szCs w:val="24"/>
          <w:lang w:val="en-US"/>
        </w:rPr>
      </w:pPr>
    </w:p>
    <w:p w:rsidR="00D23BD2" w:rsidRDefault="00BA391F" w:rsidP="00D23BD2">
      <w:pPr>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rPr>
        <w:t>РЕШЕНИЕ № 169</w:t>
      </w:r>
    </w:p>
    <w:p w:rsidR="004F6E9B" w:rsidRDefault="004F6E9B" w:rsidP="004F6E9B">
      <w:pPr>
        <w:jc w:val="both"/>
        <w:rPr>
          <w:rFonts w:ascii="Times New Roman" w:hAnsi="Times New Roman" w:cs="Times New Roman"/>
          <w:bCs/>
          <w:color w:val="000000"/>
          <w:sz w:val="24"/>
          <w:szCs w:val="24"/>
          <w:lang w:val="en-US"/>
        </w:rPr>
      </w:pPr>
      <w:r w:rsidRPr="004F6E9B">
        <w:rPr>
          <w:rFonts w:ascii="Times New Roman" w:hAnsi="Times New Roman" w:cs="Times New Roman"/>
          <w:bCs/>
          <w:color w:val="000000"/>
          <w:sz w:val="24"/>
          <w:szCs w:val="24"/>
        </w:rPr>
        <w:t>На основание чл.21, ал.2, във връзка с чл.21, ал.1, т.23 от Закона за местното самоуправление и местната администрация дава съгласие за разкриване на две п</w:t>
      </w:r>
      <w:r w:rsidR="00FE268D">
        <w:rPr>
          <w:rFonts w:ascii="Times New Roman" w:hAnsi="Times New Roman" w:cs="Times New Roman"/>
          <w:bCs/>
          <w:color w:val="000000"/>
          <w:sz w:val="24"/>
          <w:szCs w:val="24"/>
        </w:rPr>
        <w:t>аралелки за деца със СОП</w:t>
      </w:r>
      <w:r w:rsidR="00FE268D">
        <w:rPr>
          <w:rFonts w:ascii="Times New Roman" w:hAnsi="Times New Roman" w:cs="Times New Roman"/>
          <w:bCs/>
          <w:color w:val="000000"/>
          <w:sz w:val="24"/>
          <w:szCs w:val="24"/>
          <w:lang w:val="en-US"/>
        </w:rPr>
        <w:t xml:space="preserve">- </w:t>
      </w:r>
      <w:bookmarkStart w:id="0" w:name="_GoBack"/>
      <w:bookmarkEnd w:id="0"/>
      <w:r w:rsidR="00FE268D">
        <w:rPr>
          <w:rFonts w:ascii="Times New Roman" w:hAnsi="Times New Roman" w:cs="Times New Roman"/>
          <w:bCs/>
          <w:color w:val="000000"/>
          <w:sz w:val="24"/>
          <w:szCs w:val="24"/>
        </w:rPr>
        <w:t xml:space="preserve">една </w:t>
      </w:r>
      <w:r w:rsidR="00FE268D">
        <w:rPr>
          <w:rFonts w:ascii="Times New Roman" w:hAnsi="Times New Roman" w:cs="Times New Roman"/>
          <w:bCs/>
          <w:color w:val="000000"/>
          <w:sz w:val="24"/>
          <w:szCs w:val="24"/>
          <w:lang w:val="en-US"/>
        </w:rPr>
        <w:t>I</w:t>
      </w:r>
      <w:r w:rsidR="00FE268D">
        <w:rPr>
          <w:rFonts w:ascii="Times New Roman" w:hAnsi="Times New Roman" w:cs="Times New Roman"/>
          <w:bCs/>
          <w:color w:val="000000"/>
          <w:sz w:val="24"/>
          <w:szCs w:val="24"/>
        </w:rPr>
        <w:t>-</w:t>
      </w:r>
      <w:r w:rsidR="00FE268D">
        <w:rPr>
          <w:rFonts w:ascii="Times New Roman" w:hAnsi="Times New Roman" w:cs="Times New Roman"/>
          <w:bCs/>
          <w:color w:val="000000"/>
          <w:sz w:val="24"/>
          <w:szCs w:val="24"/>
          <w:lang w:val="en-US"/>
        </w:rPr>
        <w:t>IV</w:t>
      </w:r>
      <w:r w:rsidR="00FE268D">
        <w:rPr>
          <w:rFonts w:ascii="Times New Roman" w:hAnsi="Times New Roman" w:cs="Times New Roman"/>
          <w:bCs/>
          <w:color w:val="000000"/>
          <w:sz w:val="24"/>
          <w:szCs w:val="24"/>
        </w:rPr>
        <w:t xml:space="preserve"> клас и една </w:t>
      </w:r>
      <w:r w:rsidR="00FE268D">
        <w:rPr>
          <w:rFonts w:ascii="Times New Roman" w:hAnsi="Times New Roman" w:cs="Times New Roman"/>
          <w:bCs/>
          <w:color w:val="000000"/>
          <w:sz w:val="24"/>
          <w:szCs w:val="24"/>
          <w:lang w:val="en-US"/>
        </w:rPr>
        <w:t>V</w:t>
      </w:r>
      <w:r w:rsidR="00FE268D">
        <w:rPr>
          <w:rFonts w:ascii="Times New Roman" w:hAnsi="Times New Roman" w:cs="Times New Roman"/>
          <w:bCs/>
          <w:color w:val="000000"/>
          <w:sz w:val="24"/>
          <w:szCs w:val="24"/>
        </w:rPr>
        <w:t>-</w:t>
      </w:r>
      <w:r w:rsidR="00FE268D">
        <w:rPr>
          <w:rFonts w:ascii="Times New Roman" w:hAnsi="Times New Roman" w:cs="Times New Roman"/>
          <w:bCs/>
          <w:color w:val="000000"/>
          <w:sz w:val="24"/>
          <w:szCs w:val="24"/>
          <w:lang w:val="en-US"/>
        </w:rPr>
        <w:t xml:space="preserve">VIII </w:t>
      </w:r>
      <w:r w:rsidRPr="004F6E9B">
        <w:rPr>
          <w:rFonts w:ascii="Times New Roman" w:hAnsi="Times New Roman" w:cs="Times New Roman"/>
          <w:bCs/>
          <w:color w:val="000000"/>
          <w:sz w:val="24"/>
          <w:szCs w:val="24"/>
        </w:rPr>
        <w:t>клас в ОУ „Св.</w:t>
      </w:r>
      <w:proofErr w:type="spellStart"/>
      <w:r w:rsidRPr="004F6E9B">
        <w:rPr>
          <w:rFonts w:ascii="Times New Roman" w:hAnsi="Times New Roman" w:cs="Times New Roman"/>
          <w:bCs/>
          <w:color w:val="000000"/>
          <w:sz w:val="24"/>
          <w:szCs w:val="24"/>
        </w:rPr>
        <w:t>Св</w:t>
      </w:r>
      <w:proofErr w:type="spellEnd"/>
      <w:r w:rsidRPr="004F6E9B">
        <w:rPr>
          <w:rFonts w:ascii="Times New Roman" w:hAnsi="Times New Roman" w:cs="Times New Roman"/>
          <w:bCs/>
          <w:color w:val="000000"/>
          <w:sz w:val="24"/>
          <w:szCs w:val="24"/>
        </w:rPr>
        <w:t>. Кирил и Методий“ с. Старо Оряхово през учебната 2016/2017 учебна година.</w:t>
      </w:r>
    </w:p>
    <w:p w:rsidR="004F6E9B" w:rsidRPr="004F6E9B" w:rsidRDefault="004F6E9B" w:rsidP="004F6E9B">
      <w:pPr>
        <w:jc w:val="both"/>
        <w:rPr>
          <w:rFonts w:ascii="Times New Roman" w:hAnsi="Times New Roman" w:cs="Times New Roman"/>
          <w:bCs/>
          <w:color w:val="000000"/>
          <w:sz w:val="24"/>
          <w:szCs w:val="24"/>
          <w:lang w:val="en-US"/>
        </w:rPr>
      </w:pPr>
    </w:p>
    <w:p w:rsidR="004F6E9B" w:rsidRPr="004F6E9B" w:rsidRDefault="004F6E9B" w:rsidP="00D23BD2">
      <w:pPr>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rPr>
        <w:t>РЕШЕНИЕ № 1</w:t>
      </w:r>
      <w:r>
        <w:rPr>
          <w:rFonts w:ascii="Times New Roman" w:hAnsi="Times New Roman" w:cs="Times New Roman"/>
          <w:b/>
          <w:color w:val="000000"/>
          <w:sz w:val="24"/>
          <w:szCs w:val="24"/>
          <w:lang w:val="en-US"/>
        </w:rPr>
        <w:t>70</w:t>
      </w:r>
    </w:p>
    <w:p w:rsidR="004F6E9B" w:rsidRPr="004F6E9B" w:rsidRDefault="004F6E9B" w:rsidP="004F6E9B">
      <w:pPr>
        <w:jc w:val="both"/>
        <w:rPr>
          <w:rFonts w:ascii="Times New Roman" w:hAnsi="Times New Roman" w:cs="Times New Roman"/>
          <w:color w:val="000000"/>
          <w:sz w:val="24"/>
          <w:szCs w:val="24"/>
        </w:rPr>
      </w:pPr>
      <w:r w:rsidRPr="004F6E9B">
        <w:rPr>
          <w:rFonts w:ascii="Times New Roman" w:hAnsi="Times New Roman" w:cs="Times New Roman"/>
          <w:color w:val="000000"/>
          <w:sz w:val="24"/>
          <w:szCs w:val="24"/>
          <w:lang w:val="ru-RU"/>
        </w:rPr>
        <w:t>На основани</w:t>
      </w:r>
      <w:proofErr w:type="gramStart"/>
      <w:r w:rsidRPr="004F6E9B">
        <w:rPr>
          <w:rFonts w:ascii="Times New Roman" w:hAnsi="Times New Roman" w:cs="Times New Roman"/>
          <w:color w:val="000000"/>
          <w:sz w:val="24"/>
          <w:szCs w:val="24"/>
          <w:lang w:val="ru-RU"/>
        </w:rPr>
        <w:t>е</w:t>
      </w:r>
      <w:proofErr w:type="gramEnd"/>
      <w:r w:rsidRPr="004F6E9B">
        <w:rPr>
          <w:rFonts w:ascii="Times New Roman" w:hAnsi="Times New Roman" w:cs="Times New Roman"/>
          <w:color w:val="000000"/>
          <w:sz w:val="24"/>
          <w:szCs w:val="24"/>
          <w:lang w:val="ru-RU"/>
        </w:rPr>
        <w:t xml:space="preserve"> чл. 21, ал. 2 </w:t>
      </w:r>
      <w:proofErr w:type="spellStart"/>
      <w:r w:rsidRPr="004F6E9B">
        <w:rPr>
          <w:rFonts w:ascii="Times New Roman" w:hAnsi="Times New Roman" w:cs="Times New Roman"/>
          <w:color w:val="000000"/>
          <w:sz w:val="24"/>
          <w:szCs w:val="24"/>
          <w:lang w:val="ru-RU"/>
        </w:rPr>
        <w:t>във</w:t>
      </w:r>
      <w:proofErr w:type="spellEnd"/>
      <w:r w:rsidRPr="004F6E9B">
        <w:rPr>
          <w:rFonts w:ascii="Times New Roman" w:hAnsi="Times New Roman" w:cs="Times New Roman"/>
          <w:color w:val="000000"/>
          <w:sz w:val="24"/>
          <w:szCs w:val="24"/>
          <w:lang w:val="ru-RU"/>
        </w:rPr>
        <w:t xml:space="preserve"> </w:t>
      </w:r>
      <w:proofErr w:type="spellStart"/>
      <w:r w:rsidRPr="004F6E9B">
        <w:rPr>
          <w:rFonts w:ascii="Times New Roman" w:hAnsi="Times New Roman" w:cs="Times New Roman"/>
          <w:color w:val="000000"/>
          <w:sz w:val="24"/>
          <w:szCs w:val="24"/>
          <w:lang w:val="ru-RU"/>
        </w:rPr>
        <w:t>връзка</w:t>
      </w:r>
      <w:proofErr w:type="spellEnd"/>
      <w:r w:rsidRPr="004F6E9B">
        <w:rPr>
          <w:rFonts w:ascii="Times New Roman" w:hAnsi="Times New Roman" w:cs="Times New Roman"/>
          <w:color w:val="000000"/>
          <w:sz w:val="24"/>
          <w:szCs w:val="24"/>
          <w:lang w:val="ru-RU"/>
        </w:rPr>
        <w:t xml:space="preserve"> с чл. 21. ал. 1, т. 23 от Закона за </w:t>
      </w:r>
      <w:proofErr w:type="spellStart"/>
      <w:r w:rsidRPr="004F6E9B">
        <w:rPr>
          <w:rFonts w:ascii="Times New Roman" w:hAnsi="Times New Roman" w:cs="Times New Roman"/>
          <w:color w:val="000000"/>
          <w:sz w:val="24"/>
          <w:szCs w:val="24"/>
          <w:lang w:val="ru-RU"/>
        </w:rPr>
        <w:t>местното</w:t>
      </w:r>
      <w:proofErr w:type="spellEnd"/>
      <w:r w:rsidRPr="004F6E9B">
        <w:rPr>
          <w:rFonts w:ascii="Times New Roman" w:hAnsi="Times New Roman" w:cs="Times New Roman"/>
          <w:color w:val="000000"/>
          <w:sz w:val="24"/>
          <w:szCs w:val="24"/>
          <w:lang w:val="ru-RU"/>
        </w:rPr>
        <w:t xml:space="preserve"> самоуправление и </w:t>
      </w:r>
      <w:proofErr w:type="spellStart"/>
      <w:r w:rsidRPr="004F6E9B">
        <w:rPr>
          <w:rFonts w:ascii="Times New Roman" w:hAnsi="Times New Roman" w:cs="Times New Roman"/>
          <w:color w:val="000000"/>
          <w:sz w:val="24"/>
          <w:szCs w:val="24"/>
          <w:lang w:val="ru-RU"/>
        </w:rPr>
        <w:t>местната</w:t>
      </w:r>
      <w:proofErr w:type="spellEnd"/>
      <w:r w:rsidRPr="004F6E9B">
        <w:rPr>
          <w:rFonts w:ascii="Times New Roman" w:hAnsi="Times New Roman" w:cs="Times New Roman"/>
          <w:color w:val="000000"/>
          <w:sz w:val="24"/>
          <w:szCs w:val="24"/>
          <w:lang w:val="ru-RU"/>
        </w:rPr>
        <w:t xml:space="preserve"> администрация и Решение на </w:t>
      </w:r>
      <w:r w:rsidRPr="004F6E9B">
        <w:rPr>
          <w:rFonts w:ascii="Times New Roman" w:hAnsi="Times New Roman" w:cs="Times New Roman"/>
          <w:color w:val="000000"/>
          <w:sz w:val="24"/>
          <w:szCs w:val="24"/>
        </w:rPr>
        <w:t>РСУО – регион Провадия от 19.07.2016 г.</w:t>
      </w:r>
    </w:p>
    <w:p w:rsidR="004F6E9B" w:rsidRPr="004F6E9B" w:rsidRDefault="004F6E9B" w:rsidP="004F6E9B">
      <w:pPr>
        <w:jc w:val="both"/>
        <w:rPr>
          <w:rFonts w:ascii="Times New Roman" w:hAnsi="Times New Roman" w:cs="Times New Roman"/>
          <w:color w:val="000000"/>
          <w:sz w:val="24"/>
          <w:szCs w:val="24"/>
        </w:rPr>
      </w:pPr>
      <w:proofErr w:type="gramStart"/>
      <w:r w:rsidRPr="004F6E9B">
        <w:rPr>
          <w:rFonts w:ascii="Times New Roman" w:hAnsi="Times New Roman" w:cs="Times New Roman"/>
          <w:color w:val="000000"/>
          <w:sz w:val="24"/>
          <w:szCs w:val="24"/>
          <w:lang w:val="en-US"/>
        </w:rPr>
        <w:t>1.</w:t>
      </w:r>
      <w:proofErr w:type="spellStart"/>
      <w:r w:rsidRPr="004F6E9B">
        <w:rPr>
          <w:rFonts w:ascii="Times New Roman" w:hAnsi="Times New Roman" w:cs="Times New Roman"/>
          <w:color w:val="000000"/>
          <w:sz w:val="24"/>
          <w:szCs w:val="24"/>
          <w:lang w:val="ru-RU"/>
        </w:rPr>
        <w:t>Дава</w:t>
      </w:r>
      <w:proofErr w:type="spellEnd"/>
      <w:r w:rsidRPr="004F6E9B">
        <w:rPr>
          <w:rFonts w:ascii="Times New Roman" w:hAnsi="Times New Roman" w:cs="Times New Roman"/>
          <w:color w:val="000000"/>
          <w:sz w:val="24"/>
          <w:szCs w:val="24"/>
          <w:lang w:val="ru-RU"/>
        </w:rPr>
        <w:t xml:space="preserve"> </w:t>
      </w:r>
      <w:proofErr w:type="spellStart"/>
      <w:r w:rsidRPr="004F6E9B">
        <w:rPr>
          <w:rFonts w:ascii="Times New Roman" w:hAnsi="Times New Roman" w:cs="Times New Roman"/>
          <w:color w:val="000000"/>
          <w:sz w:val="24"/>
          <w:szCs w:val="24"/>
          <w:lang w:val="ru-RU"/>
        </w:rPr>
        <w:t>съгласие</w:t>
      </w:r>
      <w:proofErr w:type="spellEnd"/>
      <w:r w:rsidRPr="004F6E9B">
        <w:rPr>
          <w:rFonts w:ascii="Times New Roman" w:hAnsi="Times New Roman" w:cs="Times New Roman"/>
          <w:color w:val="000000"/>
          <w:sz w:val="24"/>
          <w:szCs w:val="24"/>
          <w:lang w:val="ru-RU"/>
        </w:rPr>
        <w:t xml:space="preserve"> община </w:t>
      </w:r>
      <w:proofErr w:type="spellStart"/>
      <w:r w:rsidRPr="004F6E9B">
        <w:rPr>
          <w:rFonts w:ascii="Times New Roman" w:hAnsi="Times New Roman" w:cs="Times New Roman"/>
          <w:color w:val="000000"/>
          <w:sz w:val="24"/>
          <w:szCs w:val="24"/>
          <w:lang w:val="ru-RU"/>
        </w:rPr>
        <w:t>Долни</w:t>
      </w:r>
      <w:proofErr w:type="spellEnd"/>
      <w:r w:rsidRPr="004F6E9B">
        <w:rPr>
          <w:rFonts w:ascii="Times New Roman" w:hAnsi="Times New Roman" w:cs="Times New Roman"/>
          <w:color w:val="000000"/>
          <w:sz w:val="24"/>
          <w:szCs w:val="24"/>
          <w:lang w:val="ru-RU"/>
        </w:rPr>
        <w:t xml:space="preserve"> </w:t>
      </w:r>
      <w:proofErr w:type="spellStart"/>
      <w:r w:rsidRPr="004F6E9B">
        <w:rPr>
          <w:rFonts w:ascii="Times New Roman" w:hAnsi="Times New Roman" w:cs="Times New Roman"/>
          <w:color w:val="000000"/>
          <w:sz w:val="24"/>
          <w:szCs w:val="24"/>
          <w:lang w:val="ru-RU"/>
        </w:rPr>
        <w:t>чифлик</w:t>
      </w:r>
      <w:proofErr w:type="spellEnd"/>
      <w:r w:rsidRPr="004F6E9B">
        <w:rPr>
          <w:rFonts w:ascii="Times New Roman" w:hAnsi="Times New Roman" w:cs="Times New Roman"/>
          <w:color w:val="000000"/>
          <w:sz w:val="24"/>
          <w:szCs w:val="24"/>
          <w:lang w:val="ru-RU"/>
        </w:rPr>
        <w:t xml:space="preserve"> да </w:t>
      </w:r>
      <w:proofErr w:type="spellStart"/>
      <w:r w:rsidRPr="004F6E9B">
        <w:rPr>
          <w:rFonts w:ascii="Times New Roman" w:hAnsi="Times New Roman" w:cs="Times New Roman"/>
          <w:color w:val="000000"/>
          <w:sz w:val="24"/>
          <w:szCs w:val="24"/>
          <w:lang w:val="ru-RU"/>
        </w:rPr>
        <w:t>участва</w:t>
      </w:r>
      <w:proofErr w:type="spellEnd"/>
      <w:r w:rsidRPr="004F6E9B">
        <w:rPr>
          <w:rFonts w:ascii="Times New Roman" w:hAnsi="Times New Roman" w:cs="Times New Roman"/>
          <w:color w:val="000000"/>
          <w:sz w:val="24"/>
          <w:szCs w:val="24"/>
          <w:lang w:val="ru-RU"/>
        </w:rPr>
        <w:t xml:space="preserve"> с финансов принос </w:t>
      </w:r>
      <w:proofErr w:type="spellStart"/>
      <w:r w:rsidRPr="004F6E9B">
        <w:rPr>
          <w:rFonts w:ascii="Times New Roman" w:hAnsi="Times New Roman" w:cs="Times New Roman"/>
          <w:color w:val="000000"/>
          <w:sz w:val="24"/>
          <w:szCs w:val="24"/>
          <w:lang w:val="ru-RU"/>
        </w:rPr>
        <w:t>върху</w:t>
      </w:r>
      <w:proofErr w:type="spellEnd"/>
      <w:r w:rsidRPr="004F6E9B">
        <w:rPr>
          <w:rFonts w:ascii="Times New Roman" w:hAnsi="Times New Roman" w:cs="Times New Roman"/>
          <w:color w:val="000000"/>
          <w:sz w:val="24"/>
          <w:szCs w:val="24"/>
          <w:lang w:val="ru-RU"/>
        </w:rPr>
        <w:t xml:space="preserve"> </w:t>
      </w:r>
      <w:proofErr w:type="spellStart"/>
      <w:r w:rsidRPr="004F6E9B">
        <w:rPr>
          <w:rFonts w:ascii="Times New Roman" w:hAnsi="Times New Roman" w:cs="Times New Roman"/>
          <w:color w:val="000000"/>
          <w:sz w:val="24"/>
          <w:szCs w:val="24"/>
          <w:lang w:val="ru-RU"/>
        </w:rPr>
        <w:t>месечните</w:t>
      </w:r>
      <w:proofErr w:type="spellEnd"/>
      <w:r w:rsidRPr="004F6E9B">
        <w:rPr>
          <w:rFonts w:ascii="Times New Roman" w:hAnsi="Times New Roman" w:cs="Times New Roman"/>
          <w:color w:val="000000"/>
          <w:sz w:val="24"/>
          <w:szCs w:val="24"/>
          <w:lang w:val="ru-RU"/>
        </w:rPr>
        <w:t xml:space="preserve"> заплати на </w:t>
      </w:r>
      <w:proofErr w:type="spellStart"/>
      <w:r w:rsidRPr="004F6E9B">
        <w:rPr>
          <w:rFonts w:ascii="Times New Roman" w:hAnsi="Times New Roman" w:cs="Times New Roman"/>
          <w:color w:val="000000"/>
          <w:sz w:val="24"/>
          <w:szCs w:val="24"/>
          <w:lang w:val="ru-RU"/>
        </w:rPr>
        <w:t>екипа</w:t>
      </w:r>
      <w:proofErr w:type="spellEnd"/>
      <w:r w:rsidRPr="004F6E9B">
        <w:rPr>
          <w:rFonts w:ascii="Times New Roman" w:hAnsi="Times New Roman" w:cs="Times New Roman"/>
          <w:color w:val="000000"/>
          <w:sz w:val="24"/>
          <w:szCs w:val="24"/>
          <w:lang w:val="ru-RU"/>
        </w:rPr>
        <w:t xml:space="preserve"> за подготовка на </w:t>
      </w:r>
      <w:proofErr w:type="spellStart"/>
      <w:r w:rsidRPr="004F6E9B">
        <w:rPr>
          <w:rFonts w:ascii="Times New Roman" w:hAnsi="Times New Roman" w:cs="Times New Roman"/>
          <w:color w:val="000000"/>
          <w:sz w:val="24"/>
          <w:szCs w:val="24"/>
          <w:lang w:val="ru-RU"/>
        </w:rPr>
        <w:t>проектни</w:t>
      </w:r>
      <w:proofErr w:type="spellEnd"/>
      <w:r w:rsidRPr="004F6E9B">
        <w:rPr>
          <w:rFonts w:ascii="Times New Roman" w:hAnsi="Times New Roman" w:cs="Times New Roman"/>
          <w:color w:val="000000"/>
          <w:sz w:val="24"/>
          <w:szCs w:val="24"/>
          <w:lang w:val="ru-RU"/>
        </w:rPr>
        <w:t xml:space="preserve"> предложения по </w:t>
      </w:r>
      <w:r w:rsidRPr="004F6E9B">
        <w:rPr>
          <w:rFonts w:ascii="Times New Roman" w:hAnsi="Times New Roman" w:cs="Times New Roman"/>
          <w:color w:val="000000"/>
          <w:sz w:val="24"/>
          <w:szCs w:val="24"/>
        </w:rPr>
        <w:t xml:space="preserve">комбинирана процедура за проектиране и изграждане на </w:t>
      </w:r>
      <w:proofErr w:type="spellStart"/>
      <w:r w:rsidRPr="004F6E9B">
        <w:rPr>
          <w:rFonts w:ascii="Times New Roman" w:hAnsi="Times New Roman" w:cs="Times New Roman"/>
          <w:color w:val="000000"/>
          <w:sz w:val="24"/>
          <w:szCs w:val="24"/>
        </w:rPr>
        <w:t>компостиращи</w:t>
      </w:r>
      <w:proofErr w:type="spellEnd"/>
      <w:r w:rsidRPr="004F6E9B">
        <w:rPr>
          <w:rFonts w:ascii="Times New Roman" w:hAnsi="Times New Roman" w:cs="Times New Roman"/>
          <w:color w:val="000000"/>
          <w:sz w:val="24"/>
          <w:szCs w:val="24"/>
        </w:rPr>
        <w:t xml:space="preserve"> инсталации за предварително третиране на битови отпадъци в размер на 760 лв.</w:t>
      </w:r>
      <w:proofErr w:type="gramEnd"/>
      <w:r w:rsidRPr="004F6E9B">
        <w:rPr>
          <w:rFonts w:ascii="Times New Roman" w:hAnsi="Times New Roman" w:cs="Times New Roman"/>
          <w:color w:val="000000"/>
          <w:sz w:val="24"/>
          <w:szCs w:val="24"/>
        </w:rPr>
        <w:t xml:space="preserve"> месечно, за срок не по- малко от 10 месеца, считано от датата на откриване на процедурата за кандидатстване. </w:t>
      </w:r>
    </w:p>
    <w:p w:rsidR="004F6E9B" w:rsidRPr="004F6E9B" w:rsidRDefault="004F6E9B" w:rsidP="004F6E9B">
      <w:pPr>
        <w:jc w:val="both"/>
        <w:rPr>
          <w:rFonts w:ascii="Times New Roman" w:hAnsi="Times New Roman" w:cs="Times New Roman"/>
          <w:color w:val="000000"/>
          <w:sz w:val="24"/>
          <w:szCs w:val="24"/>
        </w:rPr>
      </w:pPr>
      <w:proofErr w:type="gramStart"/>
      <w:r w:rsidRPr="004F6E9B">
        <w:rPr>
          <w:rFonts w:ascii="Times New Roman" w:hAnsi="Times New Roman" w:cs="Times New Roman"/>
          <w:color w:val="000000"/>
          <w:sz w:val="24"/>
          <w:szCs w:val="24"/>
          <w:lang w:val="en-US"/>
        </w:rPr>
        <w:t>2.</w:t>
      </w:r>
      <w:r w:rsidRPr="004F6E9B">
        <w:rPr>
          <w:rFonts w:ascii="Times New Roman" w:hAnsi="Times New Roman" w:cs="Times New Roman"/>
          <w:color w:val="000000"/>
          <w:sz w:val="24"/>
          <w:szCs w:val="24"/>
        </w:rPr>
        <w:t>Възлага на кмета на община Долни чифлик да извърши необходимите действия за изпълнение на решението.</w:t>
      </w:r>
      <w:proofErr w:type="gramEnd"/>
    </w:p>
    <w:p w:rsidR="00D23BD2" w:rsidRPr="00D23BD2" w:rsidRDefault="00D23BD2" w:rsidP="00D23BD2">
      <w:pPr>
        <w:jc w:val="both"/>
        <w:rPr>
          <w:rFonts w:ascii="Times New Roman" w:hAnsi="Times New Roman" w:cs="Times New Roman"/>
          <w:color w:val="000000"/>
          <w:sz w:val="24"/>
          <w:szCs w:val="24"/>
          <w:lang w:val="en-US"/>
        </w:rPr>
      </w:pPr>
    </w:p>
    <w:p w:rsidR="00D23BD2" w:rsidRPr="004F6E9B" w:rsidRDefault="004F6E9B" w:rsidP="00D23BD2">
      <w:pPr>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rPr>
        <w:t>РЕШЕНИЕ № 17</w:t>
      </w:r>
      <w:r>
        <w:rPr>
          <w:rFonts w:ascii="Times New Roman" w:hAnsi="Times New Roman" w:cs="Times New Roman"/>
          <w:b/>
          <w:color w:val="000000"/>
          <w:sz w:val="24"/>
          <w:szCs w:val="24"/>
          <w:lang w:val="en-US"/>
        </w:rPr>
        <w:t>1</w:t>
      </w:r>
    </w:p>
    <w:p w:rsidR="00BD4B5B" w:rsidRPr="00BD4B5B" w:rsidRDefault="00BD4B5B" w:rsidP="00BD4B5B">
      <w:pPr>
        <w:jc w:val="both"/>
        <w:rPr>
          <w:rFonts w:ascii="Times New Roman" w:hAnsi="Times New Roman" w:cs="Times New Roman"/>
          <w:color w:val="000000"/>
          <w:sz w:val="24"/>
          <w:szCs w:val="24"/>
        </w:rPr>
      </w:pPr>
      <w:r w:rsidRPr="00BD4B5B">
        <w:rPr>
          <w:rFonts w:ascii="Times New Roman" w:hAnsi="Times New Roman" w:cs="Times New Roman"/>
          <w:color w:val="000000"/>
          <w:sz w:val="24"/>
          <w:szCs w:val="24"/>
        </w:rPr>
        <w:t xml:space="preserve">На основание чл. 21, ал. 2 във връзка с чл. 21, ал. 1, т. 23 от Закона за местното самоуправление и местната администрация и </w:t>
      </w:r>
      <w:r w:rsidRPr="00BD4B5B">
        <w:rPr>
          <w:rFonts w:ascii="Times New Roman" w:hAnsi="Times New Roman" w:cs="Times New Roman"/>
          <w:color w:val="000000"/>
          <w:sz w:val="24"/>
          <w:szCs w:val="24"/>
          <w:lang w:val="ru-RU"/>
        </w:rPr>
        <w:t xml:space="preserve">чл. 17, т. 1 от </w:t>
      </w:r>
      <w:proofErr w:type="spellStart"/>
      <w:r w:rsidRPr="00BD4B5B">
        <w:rPr>
          <w:rFonts w:ascii="Times New Roman" w:hAnsi="Times New Roman" w:cs="Times New Roman"/>
          <w:color w:val="000000"/>
          <w:sz w:val="24"/>
          <w:szCs w:val="24"/>
          <w:lang w:val="ru-RU"/>
        </w:rPr>
        <w:t>Наредба</w:t>
      </w:r>
      <w:proofErr w:type="spellEnd"/>
      <w:r w:rsidRPr="00BD4B5B">
        <w:rPr>
          <w:rFonts w:ascii="Times New Roman" w:hAnsi="Times New Roman" w:cs="Times New Roman"/>
          <w:color w:val="000000"/>
          <w:sz w:val="24"/>
          <w:szCs w:val="24"/>
          <w:lang w:val="ru-RU"/>
        </w:rPr>
        <w:t xml:space="preserve"> № 12 от 25.07.2016 г. за </w:t>
      </w:r>
      <w:proofErr w:type="spellStart"/>
      <w:r w:rsidRPr="00BD4B5B">
        <w:rPr>
          <w:rFonts w:ascii="Times New Roman" w:hAnsi="Times New Roman" w:cs="Times New Roman"/>
          <w:color w:val="000000"/>
          <w:sz w:val="24"/>
          <w:szCs w:val="24"/>
          <w:lang w:val="ru-RU"/>
        </w:rPr>
        <w:t>прилагане</w:t>
      </w:r>
      <w:proofErr w:type="spellEnd"/>
      <w:r w:rsidRPr="00BD4B5B">
        <w:rPr>
          <w:rFonts w:ascii="Times New Roman" w:hAnsi="Times New Roman" w:cs="Times New Roman"/>
          <w:color w:val="000000"/>
          <w:sz w:val="24"/>
          <w:szCs w:val="24"/>
          <w:lang w:val="ru-RU"/>
        </w:rPr>
        <w:t xml:space="preserve"> на </w:t>
      </w:r>
      <w:proofErr w:type="spellStart"/>
      <w:r w:rsidRPr="00BD4B5B">
        <w:rPr>
          <w:rFonts w:ascii="Times New Roman" w:hAnsi="Times New Roman" w:cs="Times New Roman"/>
          <w:color w:val="000000"/>
          <w:sz w:val="24"/>
          <w:szCs w:val="24"/>
          <w:lang w:val="ru-RU"/>
        </w:rPr>
        <w:t>подмярка</w:t>
      </w:r>
      <w:proofErr w:type="spellEnd"/>
      <w:r w:rsidRPr="00BD4B5B">
        <w:rPr>
          <w:rFonts w:ascii="Times New Roman" w:hAnsi="Times New Roman" w:cs="Times New Roman"/>
          <w:color w:val="000000"/>
          <w:sz w:val="24"/>
          <w:szCs w:val="24"/>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w:t>
      </w:r>
      <w:proofErr w:type="spellStart"/>
      <w:r w:rsidRPr="00BD4B5B">
        <w:rPr>
          <w:rFonts w:ascii="Times New Roman" w:hAnsi="Times New Roman" w:cs="Times New Roman"/>
          <w:color w:val="000000"/>
          <w:sz w:val="24"/>
          <w:szCs w:val="24"/>
          <w:lang w:val="ru-RU"/>
        </w:rPr>
        <w:t>Програмата</w:t>
      </w:r>
      <w:proofErr w:type="spellEnd"/>
      <w:r w:rsidRPr="00BD4B5B">
        <w:rPr>
          <w:rFonts w:ascii="Times New Roman" w:hAnsi="Times New Roman" w:cs="Times New Roman"/>
          <w:color w:val="000000"/>
          <w:sz w:val="24"/>
          <w:szCs w:val="24"/>
          <w:lang w:val="ru-RU"/>
        </w:rPr>
        <w:t xml:space="preserve"> за развитие на </w:t>
      </w:r>
      <w:proofErr w:type="spellStart"/>
      <w:r w:rsidRPr="00BD4B5B">
        <w:rPr>
          <w:rFonts w:ascii="Times New Roman" w:hAnsi="Times New Roman" w:cs="Times New Roman"/>
          <w:color w:val="000000"/>
          <w:sz w:val="24"/>
          <w:szCs w:val="24"/>
          <w:lang w:val="ru-RU"/>
        </w:rPr>
        <w:t>селските</w:t>
      </w:r>
      <w:proofErr w:type="spellEnd"/>
      <w:r w:rsidRPr="00BD4B5B">
        <w:rPr>
          <w:rFonts w:ascii="Times New Roman" w:hAnsi="Times New Roman" w:cs="Times New Roman"/>
          <w:color w:val="000000"/>
          <w:sz w:val="24"/>
          <w:szCs w:val="24"/>
          <w:lang w:val="ru-RU"/>
        </w:rPr>
        <w:t xml:space="preserve"> </w:t>
      </w:r>
      <w:proofErr w:type="spellStart"/>
      <w:r w:rsidRPr="00BD4B5B">
        <w:rPr>
          <w:rFonts w:ascii="Times New Roman" w:hAnsi="Times New Roman" w:cs="Times New Roman"/>
          <w:color w:val="000000"/>
          <w:sz w:val="24"/>
          <w:szCs w:val="24"/>
          <w:lang w:val="ru-RU"/>
        </w:rPr>
        <w:t>райони</w:t>
      </w:r>
      <w:proofErr w:type="spellEnd"/>
      <w:r w:rsidRPr="00BD4B5B">
        <w:rPr>
          <w:rFonts w:ascii="Times New Roman" w:hAnsi="Times New Roman" w:cs="Times New Roman"/>
          <w:color w:val="000000"/>
          <w:sz w:val="24"/>
          <w:szCs w:val="24"/>
          <w:lang w:val="ru-RU"/>
        </w:rPr>
        <w:t xml:space="preserve"> за периода 2014-2020 г.:</w:t>
      </w:r>
      <w:r w:rsidRPr="00BD4B5B">
        <w:rPr>
          <w:rFonts w:ascii="Times New Roman" w:hAnsi="Times New Roman" w:cs="Times New Roman"/>
          <w:color w:val="000000"/>
          <w:sz w:val="24"/>
          <w:szCs w:val="24"/>
        </w:rPr>
        <w:t xml:space="preserve"> </w:t>
      </w:r>
    </w:p>
    <w:p w:rsidR="00BD4B5B" w:rsidRPr="00BD4B5B" w:rsidRDefault="00BD4B5B" w:rsidP="00BD4B5B">
      <w:pPr>
        <w:numPr>
          <w:ilvl w:val="0"/>
          <w:numId w:val="13"/>
        </w:numPr>
        <w:jc w:val="both"/>
        <w:rPr>
          <w:rFonts w:ascii="Times New Roman" w:hAnsi="Times New Roman" w:cs="Times New Roman"/>
          <w:color w:val="000000"/>
          <w:sz w:val="24"/>
          <w:szCs w:val="24"/>
        </w:rPr>
      </w:pPr>
      <w:r w:rsidRPr="00BD4B5B">
        <w:rPr>
          <w:rFonts w:ascii="Times New Roman" w:hAnsi="Times New Roman" w:cs="Times New Roman"/>
          <w:color w:val="000000"/>
          <w:sz w:val="24"/>
          <w:szCs w:val="24"/>
        </w:rPr>
        <w:t xml:space="preserve">Потвърждава, че дейностите по </w:t>
      </w:r>
      <w:r w:rsidRPr="00BD4B5B">
        <w:rPr>
          <w:rFonts w:ascii="Times New Roman" w:hAnsi="Times New Roman" w:cs="Times New Roman"/>
          <w:b/>
          <w:i/>
          <w:color w:val="000000"/>
          <w:sz w:val="24"/>
          <w:szCs w:val="24"/>
        </w:rPr>
        <w:t>проект „Основен ремонт, реконструкция, обзавеждане, закупуване на оборудване, вертикална планировка и подобряване на прилежащото пространство на НЧ „Светлина-1936-Кривини“</w:t>
      </w:r>
      <w:r w:rsidRPr="00BD4B5B">
        <w:rPr>
          <w:rFonts w:ascii="Times New Roman" w:hAnsi="Times New Roman" w:cs="Times New Roman"/>
          <w:color w:val="000000"/>
          <w:sz w:val="24"/>
          <w:szCs w:val="24"/>
        </w:rPr>
        <w:t xml:space="preserve"> на НЧ „Светлина–1936-Кривини“, с. Кривини отговарят на приоритетите на Общинския план за развитие на община Долни чифлик 2014 – 2020 г.;</w:t>
      </w:r>
    </w:p>
    <w:p w:rsidR="00BD4B5B" w:rsidRPr="00BD4B5B" w:rsidRDefault="00BD4B5B" w:rsidP="00BD4B5B">
      <w:pPr>
        <w:numPr>
          <w:ilvl w:val="0"/>
          <w:numId w:val="13"/>
        </w:numPr>
        <w:jc w:val="both"/>
        <w:rPr>
          <w:rFonts w:ascii="Times New Roman" w:hAnsi="Times New Roman" w:cs="Times New Roman"/>
          <w:color w:val="000000"/>
          <w:sz w:val="24"/>
          <w:szCs w:val="24"/>
        </w:rPr>
      </w:pPr>
      <w:r w:rsidRPr="00BD4B5B">
        <w:rPr>
          <w:rFonts w:ascii="Times New Roman" w:hAnsi="Times New Roman" w:cs="Times New Roman"/>
          <w:color w:val="000000"/>
          <w:sz w:val="24"/>
          <w:szCs w:val="24"/>
        </w:rPr>
        <w:t xml:space="preserve">Потвърждава, че дейностите по </w:t>
      </w:r>
      <w:r w:rsidRPr="00BD4B5B">
        <w:rPr>
          <w:rFonts w:ascii="Times New Roman" w:hAnsi="Times New Roman" w:cs="Times New Roman"/>
          <w:b/>
          <w:i/>
          <w:color w:val="000000"/>
          <w:sz w:val="24"/>
          <w:szCs w:val="24"/>
        </w:rPr>
        <w:t xml:space="preserve">проект „Ремонт на Народно читалище „Изгрев-1919”, гр. Долни чифлик, община Долни чифлик“ </w:t>
      </w:r>
      <w:r w:rsidRPr="00BD4B5B">
        <w:rPr>
          <w:rFonts w:ascii="Times New Roman" w:hAnsi="Times New Roman" w:cs="Times New Roman"/>
          <w:color w:val="000000"/>
          <w:sz w:val="24"/>
          <w:szCs w:val="24"/>
        </w:rPr>
        <w:t>на НЧ „Изгрев 1919 г. гр. Долни чифлик“, гр. Долни чифлик отговарят на приоритетите на Общинския план за развитие на община Долни чифлик 2014 – 2020 г.;</w:t>
      </w:r>
    </w:p>
    <w:p w:rsidR="00BD4B5B" w:rsidRPr="00BD4B5B" w:rsidRDefault="00BD4B5B" w:rsidP="00BD4B5B">
      <w:pPr>
        <w:numPr>
          <w:ilvl w:val="0"/>
          <w:numId w:val="13"/>
        </w:numPr>
        <w:jc w:val="both"/>
        <w:rPr>
          <w:rFonts w:ascii="Times New Roman" w:hAnsi="Times New Roman" w:cs="Times New Roman"/>
          <w:color w:val="000000"/>
          <w:sz w:val="24"/>
          <w:szCs w:val="24"/>
        </w:rPr>
      </w:pPr>
      <w:r w:rsidRPr="00BD4B5B">
        <w:rPr>
          <w:rFonts w:ascii="Times New Roman" w:hAnsi="Times New Roman" w:cs="Times New Roman"/>
          <w:color w:val="000000"/>
          <w:sz w:val="24"/>
          <w:szCs w:val="24"/>
        </w:rPr>
        <w:t xml:space="preserve">Потвърждава, че дейностите по </w:t>
      </w:r>
      <w:r w:rsidRPr="00BD4B5B">
        <w:rPr>
          <w:rFonts w:ascii="Times New Roman" w:hAnsi="Times New Roman" w:cs="Times New Roman"/>
          <w:b/>
          <w:i/>
          <w:color w:val="000000"/>
          <w:sz w:val="24"/>
          <w:szCs w:val="24"/>
        </w:rPr>
        <w:t>проект „Ремонт на Народно читалище "Кирил Господинов-1903</w:t>
      </w:r>
      <w:r w:rsidRPr="00BD4B5B">
        <w:rPr>
          <w:rFonts w:ascii="Times New Roman" w:hAnsi="Times New Roman" w:cs="Times New Roman"/>
          <w:color w:val="000000"/>
          <w:sz w:val="24"/>
          <w:szCs w:val="24"/>
        </w:rPr>
        <w:t xml:space="preserve"> </w:t>
      </w:r>
      <w:r w:rsidRPr="00BD4B5B">
        <w:rPr>
          <w:rFonts w:ascii="Times New Roman" w:hAnsi="Times New Roman" w:cs="Times New Roman"/>
          <w:b/>
          <w:i/>
          <w:color w:val="000000"/>
          <w:sz w:val="24"/>
          <w:szCs w:val="24"/>
        </w:rPr>
        <w:t>с. Гроздьово, община Долни чифлик“</w:t>
      </w:r>
      <w:r w:rsidRPr="00BD4B5B">
        <w:rPr>
          <w:rFonts w:ascii="Times New Roman" w:hAnsi="Times New Roman" w:cs="Times New Roman"/>
          <w:color w:val="000000"/>
          <w:sz w:val="24"/>
          <w:szCs w:val="24"/>
        </w:rPr>
        <w:t xml:space="preserve"> на НЧ „Кирил </w:t>
      </w:r>
      <w:r w:rsidRPr="00BD4B5B">
        <w:rPr>
          <w:rFonts w:ascii="Times New Roman" w:hAnsi="Times New Roman" w:cs="Times New Roman"/>
          <w:color w:val="000000"/>
          <w:sz w:val="24"/>
          <w:szCs w:val="24"/>
        </w:rPr>
        <w:lastRenderedPageBreak/>
        <w:t>Господинов-1903 г.“, с. Гроздьово за отговарят на приоритетите на Общинския план за развитие на община Долни чифлик 2014 – 2020 г.;</w:t>
      </w:r>
    </w:p>
    <w:p w:rsidR="00BD4B5B" w:rsidRPr="00BD4B5B" w:rsidRDefault="00BD4B5B" w:rsidP="00BD4B5B">
      <w:pPr>
        <w:numPr>
          <w:ilvl w:val="0"/>
          <w:numId w:val="13"/>
        </w:numPr>
        <w:jc w:val="both"/>
        <w:rPr>
          <w:rFonts w:ascii="Times New Roman" w:hAnsi="Times New Roman" w:cs="Times New Roman"/>
          <w:color w:val="000000"/>
          <w:sz w:val="24"/>
          <w:szCs w:val="24"/>
        </w:rPr>
      </w:pPr>
      <w:r w:rsidRPr="00BD4B5B">
        <w:rPr>
          <w:rFonts w:ascii="Times New Roman" w:hAnsi="Times New Roman" w:cs="Times New Roman"/>
          <w:color w:val="000000"/>
          <w:sz w:val="24"/>
          <w:szCs w:val="24"/>
        </w:rPr>
        <w:t xml:space="preserve">Потвърждава, че дейностите по </w:t>
      </w:r>
      <w:r w:rsidRPr="00BD4B5B">
        <w:rPr>
          <w:rFonts w:ascii="Times New Roman" w:hAnsi="Times New Roman" w:cs="Times New Roman"/>
          <w:b/>
          <w:i/>
          <w:color w:val="000000"/>
          <w:sz w:val="24"/>
          <w:szCs w:val="24"/>
        </w:rPr>
        <w:t xml:space="preserve">проект </w:t>
      </w:r>
      <w:r w:rsidRPr="00BD4B5B">
        <w:rPr>
          <w:rFonts w:ascii="Times New Roman" w:hAnsi="Times New Roman" w:cs="Times New Roman"/>
          <w:b/>
          <w:bCs/>
          <w:i/>
          <w:color w:val="000000"/>
          <w:sz w:val="24"/>
          <w:szCs w:val="24"/>
        </w:rPr>
        <w:t>„Ремонт на Народно читалище "Христо Ботев-1928", с. Голица, община Долни чифлик“</w:t>
      </w:r>
      <w:r w:rsidRPr="00BD4B5B">
        <w:rPr>
          <w:rFonts w:ascii="Times New Roman" w:hAnsi="Times New Roman" w:cs="Times New Roman"/>
          <w:color w:val="000000"/>
          <w:sz w:val="24"/>
          <w:szCs w:val="24"/>
        </w:rPr>
        <w:t xml:space="preserve"> на НЧ „Христо Ботев-1928“, с. Голица отговарят на приоритетите на Общинския план за развитие на община Долни чифлик 2014 – 2020 г.;</w:t>
      </w:r>
    </w:p>
    <w:p w:rsidR="00BD4B5B" w:rsidRPr="00BD4B5B" w:rsidRDefault="00BD4B5B" w:rsidP="00BD4B5B">
      <w:pPr>
        <w:numPr>
          <w:ilvl w:val="0"/>
          <w:numId w:val="13"/>
        </w:numPr>
        <w:jc w:val="both"/>
        <w:rPr>
          <w:rFonts w:ascii="Times New Roman" w:hAnsi="Times New Roman" w:cs="Times New Roman"/>
          <w:color w:val="000000"/>
          <w:sz w:val="24"/>
          <w:szCs w:val="24"/>
          <w:lang w:val="ru-RU"/>
        </w:rPr>
      </w:pPr>
      <w:r w:rsidRPr="00BD4B5B">
        <w:rPr>
          <w:rFonts w:ascii="Times New Roman" w:hAnsi="Times New Roman" w:cs="Times New Roman"/>
          <w:color w:val="000000"/>
          <w:sz w:val="24"/>
          <w:szCs w:val="24"/>
        </w:rPr>
        <w:t xml:space="preserve">Потвърждава, че дейностите по </w:t>
      </w:r>
      <w:r w:rsidRPr="00BD4B5B">
        <w:rPr>
          <w:rFonts w:ascii="Times New Roman" w:hAnsi="Times New Roman" w:cs="Times New Roman"/>
          <w:b/>
          <w:i/>
          <w:color w:val="000000"/>
          <w:sz w:val="24"/>
          <w:szCs w:val="24"/>
        </w:rPr>
        <w:t>проект</w:t>
      </w:r>
      <w:r w:rsidRPr="00BD4B5B">
        <w:rPr>
          <w:rFonts w:ascii="Times New Roman" w:hAnsi="Times New Roman" w:cs="Times New Roman"/>
          <w:color w:val="000000"/>
          <w:sz w:val="24"/>
          <w:szCs w:val="24"/>
        </w:rPr>
        <w:t xml:space="preserve"> </w:t>
      </w:r>
      <w:r w:rsidRPr="00BD4B5B">
        <w:rPr>
          <w:rFonts w:ascii="Times New Roman" w:hAnsi="Times New Roman" w:cs="Times New Roman"/>
          <w:b/>
          <w:i/>
          <w:color w:val="000000"/>
          <w:sz w:val="24"/>
          <w:szCs w:val="24"/>
        </w:rPr>
        <w:t xml:space="preserve">„Ремонт на </w:t>
      </w:r>
      <w:r w:rsidRPr="00BD4B5B">
        <w:rPr>
          <w:rFonts w:ascii="Times New Roman" w:hAnsi="Times New Roman" w:cs="Times New Roman"/>
          <w:b/>
          <w:bCs/>
          <w:i/>
          <w:color w:val="000000"/>
          <w:sz w:val="24"/>
          <w:szCs w:val="24"/>
        </w:rPr>
        <w:t>Народно читалище "Пробуда-1922", с. Старо Оряхово, община Долни чифлик“</w:t>
      </w:r>
      <w:r w:rsidRPr="00BD4B5B">
        <w:rPr>
          <w:rFonts w:ascii="Times New Roman" w:hAnsi="Times New Roman" w:cs="Times New Roman"/>
          <w:color w:val="000000"/>
          <w:sz w:val="24"/>
          <w:szCs w:val="24"/>
        </w:rPr>
        <w:t xml:space="preserve"> на НЧ „Пробуда 1922-Старо Оряхово“, с. Старо Оряхово отговарят на приоритетите на Общинския план за развитие на община Долни чифлик 2014 – 2020 г</w:t>
      </w:r>
      <w:r w:rsidRPr="00BD4B5B">
        <w:rPr>
          <w:rFonts w:ascii="Times New Roman" w:hAnsi="Times New Roman" w:cs="Times New Roman"/>
          <w:color w:val="000000"/>
          <w:sz w:val="24"/>
          <w:szCs w:val="24"/>
          <w:lang w:val="en-US"/>
        </w:rPr>
        <w:t>.</w:t>
      </w:r>
      <w:r w:rsidRPr="00BD4B5B">
        <w:rPr>
          <w:rFonts w:ascii="Times New Roman" w:hAnsi="Times New Roman" w:cs="Times New Roman"/>
          <w:color w:val="000000"/>
          <w:sz w:val="24"/>
          <w:szCs w:val="24"/>
          <w:lang w:val="ru-RU"/>
        </w:rPr>
        <w:t xml:space="preserve"> </w:t>
      </w:r>
    </w:p>
    <w:p w:rsidR="00BD4B5B" w:rsidRPr="00BD4B5B" w:rsidRDefault="00BD4B5B" w:rsidP="00BD4B5B">
      <w:pPr>
        <w:numPr>
          <w:ilvl w:val="0"/>
          <w:numId w:val="13"/>
        </w:numPr>
        <w:jc w:val="both"/>
        <w:rPr>
          <w:rFonts w:ascii="Times New Roman" w:hAnsi="Times New Roman" w:cs="Times New Roman"/>
          <w:color w:val="000000"/>
          <w:sz w:val="24"/>
          <w:szCs w:val="24"/>
          <w:lang w:val="ru-RU"/>
        </w:rPr>
      </w:pPr>
      <w:r w:rsidRPr="00BD4B5B">
        <w:rPr>
          <w:rFonts w:ascii="Times New Roman" w:hAnsi="Times New Roman" w:cs="Times New Roman"/>
          <w:color w:val="000000"/>
          <w:sz w:val="24"/>
          <w:szCs w:val="24"/>
        </w:rPr>
        <w:t xml:space="preserve">Потвърждава, че дейностите по </w:t>
      </w:r>
      <w:r w:rsidRPr="00BD4B5B">
        <w:rPr>
          <w:rFonts w:ascii="Times New Roman" w:hAnsi="Times New Roman" w:cs="Times New Roman"/>
          <w:b/>
          <w:i/>
          <w:color w:val="000000"/>
          <w:sz w:val="24"/>
          <w:szCs w:val="24"/>
        </w:rPr>
        <w:t xml:space="preserve">проект </w:t>
      </w:r>
      <w:r w:rsidRPr="00BD4B5B">
        <w:rPr>
          <w:rFonts w:ascii="Times New Roman" w:hAnsi="Times New Roman" w:cs="Times New Roman"/>
          <w:b/>
          <w:bCs/>
          <w:i/>
          <w:color w:val="000000"/>
          <w:sz w:val="24"/>
          <w:szCs w:val="24"/>
        </w:rPr>
        <w:t>„Ремонт на Народно читалище "Пробуда-1962", с. Шкорпиловци, община Долни чифлик“</w:t>
      </w:r>
      <w:r w:rsidRPr="00BD4B5B">
        <w:rPr>
          <w:rFonts w:ascii="Times New Roman" w:hAnsi="Times New Roman" w:cs="Times New Roman"/>
          <w:color w:val="000000"/>
          <w:sz w:val="24"/>
          <w:szCs w:val="24"/>
        </w:rPr>
        <w:t xml:space="preserve"> на НЧ „Пробуда-1962“, с. Шкорпиловци отговарят на приоритетите на Общинския план за развитие на община Долни чифлик 2014 – 2020 г</w:t>
      </w:r>
      <w:r w:rsidRPr="00BD4B5B">
        <w:rPr>
          <w:rFonts w:ascii="Times New Roman" w:hAnsi="Times New Roman" w:cs="Times New Roman"/>
          <w:color w:val="000000"/>
          <w:sz w:val="24"/>
          <w:szCs w:val="24"/>
          <w:lang w:val="en-US"/>
        </w:rPr>
        <w:t>.</w:t>
      </w:r>
      <w:r w:rsidRPr="00BD4B5B">
        <w:rPr>
          <w:rFonts w:ascii="Times New Roman" w:hAnsi="Times New Roman" w:cs="Times New Roman"/>
          <w:color w:val="000000"/>
          <w:sz w:val="24"/>
          <w:szCs w:val="24"/>
          <w:lang w:val="ru-RU"/>
        </w:rPr>
        <w:t xml:space="preserve"> </w:t>
      </w:r>
    </w:p>
    <w:p w:rsidR="00BD4B5B" w:rsidRPr="00BD4B5B" w:rsidRDefault="00BD4B5B" w:rsidP="00BD4B5B">
      <w:pPr>
        <w:numPr>
          <w:ilvl w:val="0"/>
          <w:numId w:val="13"/>
        </w:numPr>
        <w:jc w:val="both"/>
        <w:rPr>
          <w:rFonts w:ascii="Times New Roman" w:hAnsi="Times New Roman" w:cs="Times New Roman"/>
          <w:color w:val="000000"/>
          <w:sz w:val="24"/>
          <w:szCs w:val="24"/>
          <w:lang w:val="ru-RU"/>
        </w:rPr>
      </w:pPr>
      <w:r w:rsidRPr="00BD4B5B">
        <w:rPr>
          <w:rFonts w:ascii="Times New Roman" w:hAnsi="Times New Roman" w:cs="Times New Roman"/>
          <w:color w:val="000000"/>
          <w:sz w:val="24"/>
          <w:szCs w:val="24"/>
        </w:rPr>
        <w:t xml:space="preserve">Потвърждава, че дейностите по </w:t>
      </w:r>
      <w:r w:rsidRPr="00BD4B5B">
        <w:rPr>
          <w:rFonts w:ascii="Times New Roman" w:hAnsi="Times New Roman" w:cs="Times New Roman"/>
          <w:b/>
          <w:i/>
          <w:color w:val="000000"/>
          <w:sz w:val="24"/>
          <w:szCs w:val="24"/>
        </w:rPr>
        <w:t>проект</w:t>
      </w:r>
      <w:r w:rsidRPr="00BD4B5B">
        <w:rPr>
          <w:rFonts w:ascii="Times New Roman" w:hAnsi="Times New Roman" w:cs="Times New Roman"/>
          <w:color w:val="000000"/>
          <w:sz w:val="24"/>
          <w:szCs w:val="24"/>
        </w:rPr>
        <w:t xml:space="preserve"> </w:t>
      </w:r>
      <w:r w:rsidRPr="00BD4B5B">
        <w:rPr>
          <w:rFonts w:ascii="Times New Roman" w:hAnsi="Times New Roman" w:cs="Times New Roman"/>
          <w:b/>
          <w:bCs/>
          <w:i/>
          <w:color w:val="000000"/>
          <w:sz w:val="24"/>
          <w:szCs w:val="24"/>
        </w:rPr>
        <w:t>„Ремонт на Народно читалище "Васил Левски-1924", с. Пчелник, община Долни чифлик“</w:t>
      </w:r>
      <w:r w:rsidRPr="00BD4B5B">
        <w:rPr>
          <w:rFonts w:ascii="Times New Roman" w:hAnsi="Times New Roman" w:cs="Times New Roman"/>
          <w:color w:val="000000"/>
          <w:sz w:val="24"/>
          <w:szCs w:val="24"/>
        </w:rPr>
        <w:t xml:space="preserve"> на НЧ „Васил Левски – 1924“, с. Пчелник отговарят на приоритетите на Общинския план за развитие на община Долни чифлик 2014 – 2020 г</w:t>
      </w:r>
      <w:r w:rsidRPr="00BD4B5B">
        <w:rPr>
          <w:rFonts w:ascii="Times New Roman" w:hAnsi="Times New Roman" w:cs="Times New Roman"/>
          <w:color w:val="000000"/>
          <w:sz w:val="24"/>
          <w:szCs w:val="24"/>
          <w:lang w:val="en-US"/>
        </w:rPr>
        <w:t>.</w:t>
      </w:r>
      <w:r w:rsidRPr="00BD4B5B">
        <w:rPr>
          <w:rFonts w:ascii="Times New Roman" w:hAnsi="Times New Roman" w:cs="Times New Roman"/>
          <w:color w:val="000000"/>
          <w:sz w:val="24"/>
          <w:szCs w:val="24"/>
          <w:lang w:val="ru-RU"/>
        </w:rPr>
        <w:t xml:space="preserve"> </w:t>
      </w:r>
    </w:p>
    <w:p w:rsidR="00BD4B5B" w:rsidRPr="00BD4B5B" w:rsidRDefault="00BD4B5B" w:rsidP="00BD4B5B">
      <w:pPr>
        <w:numPr>
          <w:ilvl w:val="0"/>
          <w:numId w:val="13"/>
        </w:numPr>
        <w:jc w:val="both"/>
        <w:rPr>
          <w:rFonts w:ascii="Times New Roman" w:hAnsi="Times New Roman" w:cs="Times New Roman"/>
          <w:color w:val="000000"/>
          <w:sz w:val="24"/>
          <w:szCs w:val="24"/>
          <w:lang w:val="ru-RU"/>
        </w:rPr>
      </w:pPr>
      <w:r w:rsidRPr="00BD4B5B">
        <w:rPr>
          <w:rFonts w:ascii="Times New Roman" w:hAnsi="Times New Roman" w:cs="Times New Roman"/>
          <w:color w:val="000000"/>
          <w:sz w:val="24"/>
          <w:szCs w:val="24"/>
        </w:rPr>
        <w:t xml:space="preserve">Потвърждава, че дейностите по </w:t>
      </w:r>
      <w:r w:rsidRPr="00BD4B5B">
        <w:rPr>
          <w:rFonts w:ascii="Times New Roman" w:hAnsi="Times New Roman" w:cs="Times New Roman"/>
          <w:b/>
          <w:i/>
          <w:color w:val="000000"/>
          <w:sz w:val="24"/>
          <w:szCs w:val="24"/>
        </w:rPr>
        <w:t xml:space="preserve">проект </w:t>
      </w:r>
      <w:r w:rsidRPr="00BD4B5B">
        <w:rPr>
          <w:rFonts w:ascii="Times New Roman" w:hAnsi="Times New Roman" w:cs="Times New Roman"/>
          <w:b/>
          <w:bCs/>
          <w:i/>
          <w:color w:val="000000"/>
          <w:sz w:val="24"/>
          <w:szCs w:val="24"/>
        </w:rPr>
        <w:t>„Ремонт на Народно читалище "Баръш-2004", гр. Долни чифлик, община Долни чифлик“</w:t>
      </w:r>
      <w:r w:rsidRPr="00BD4B5B">
        <w:rPr>
          <w:rFonts w:ascii="Times New Roman" w:hAnsi="Times New Roman" w:cs="Times New Roman"/>
          <w:color w:val="000000"/>
          <w:sz w:val="24"/>
          <w:szCs w:val="24"/>
        </w:rPr>
        <w:t xml:space="preserve"> на НЧ „Баръш-2004“, гр. Долни чифлик отговарят на приоритетите на Общинския план за развитие на община Долни чифлик 2014 – 2020 г</w:t>
      </w:r>
      <w:r w:rsidRPr="00BD4B5B">
        <w:rPr>
          <w:rFonts w:ascii="Times New Roman" w:hAnsi="Times New Roman" w:cs="Times New Roman"/>
          <w:color w:val="000000"/>
          <w:sz w:val="24"/>
          <w:szCs w:val="24"/>
          <w:lang w:val="en-US"/>
        </w:rPr>
        <w:t>.</w:t>
      </w:r>
    </w:p>
    <w:p w:rsidR="00BD4B5B" w:rsidRPr="00BD4B5B" w:rsidRDefault="00BD4B5B" w:rsidP="00BD4B5B">
      <w:pPr>
        <w:numPr>
          <w:ilvl w:val="0"/>
          <w:numId w:val="13"/>
        </w:numPr>
        <w:jc w:val="both"/>
        <w:rPr>
          <w:rFonts w:ascii="Times New Roman" w:hAnsi="Times New Roman" w:cs="Times New Roman"/>
          <w:color w:val="000000"/>
          <w:sz w:val="24"/>
          <w:szCs w:val="24"/>
          <w:lang w:val="ru-RU"/>
        </w:rPr>
      </w:pPr>
      <w:r w:rsidRPr="00BD4B5B">
        <w:rPr>
          <w:rFonts w:ascii="Times New Roman" w:hAnsi="Times New Roman" w:cs="Times New Roman"/>
          <w:color w:val="000000"/>
          <w:sz w:val="24"/>
          <w:szCs w:val="24"/>
        </w:rPr>
        <w:t xml:space="preserve">Потвърждава, че дейностите по </w:t>
      </w:r>
      <w:r w:rsidRPr="00BD4B5B">
        <w:rPr>
          <w:rFonts w:ascii="Times New Roman" w:hAnsi="Times New Roman" w:cs="Times New Roman"/>
          <w:b/>
          <w:i/>
          <w:color w:val="000000"/>
          <w:sz w:val="24"/>
          <w:szCs w:val="24"/>
        </w:rPr>
        <w:t xml:space="preserve">проект </w:t>
      </w:r>
      <w:r w:rsidRPr="00BD4B5B">
        <w:rPr>
          <w:rFonts w:ascii="Times New Roman" w:hAnsi="Times New Roman" w:cs="Times New Roman"/>
          <w:b/>
          <w:bCs/>
          <w:i/>
          <w:color w:val="000000"/>
          <w:sz w:val="24"/>
          <w:szCs w:val="24"/>
        </w:rPr>
        <w:t>„Ремонт на Народно читалище "Любен Каравелов-1908", с. Горен чифлик, община Долни чифлик“</w:t>
      </w:r>
      <w:r w:rsidRPr="00BD4B5B">
        <w:rPr>
          <w:rFonts w:ascii="Times New Roman" w:hAnsi="Times New Roman" w:cs="Times New Roman"/>
          <w:color w:val="000000"/>
          <w:sz w:val="24"/>
          <w:szCs w:val="24"/>
        </w:rPr>
        <w:t xml:space="preserve"> на НЧ „Любен Каравелов-1908“, с. Горен чифлик отговарят на приоритетите на Общинския план за развитие на община Долни чифлик 2014 – 2020 г</w:t>
      </w:r>
      <w:r w:rsidRPr="00BD4B5B">
        <w:rPr>
          <w:rFonts w:ascii="Times New Roman" w:hAnsi="Times New Roman" w:cs="Times New Roman"/>
          <w:color w:val="000000"/>
          <w:sz w:val="24"/>
          <w:szCs w:val="24"/>
          <w:lang w:val="en-US"/>
        </w:rPr>
        <w:t>.</w:t>
      </w:r>
    </w:p>
    <w:p w:rsidR="00BD4B5B" w:rsidRPr="00BD4B5B" w:rsidRDefault="00BD4B5B" w:rsidP="00BD4B5B">
      <w:pPr>
        <w:numPr>
          <w:ilvl w:val="0"/>
          <w:numId w:val="13"/>
        </w:numPr>
        <w:jc w:val="both"/>
        <w:rPr>
          <w:rFonts w:ascii="Times New Roman" w:hAnsi="Times New Roman" w:cs="Times New Roman"/>
          <w:color w:val="000000"/>
          <w:sz w:val="24"/>
          <w:szCs w:val="24"/>
          <w:lang w:val="ru-RU"/>
        </w:rPr>
      </w:pPr>
      <w:r w:rsidRPr="00BD4B5B">
        <w:rPr>
          <w:rFonts w:ascii="Times New Roman" w:hAnsi="Times New Roman" w:cs="Times New Roman"/>
          <w:color w:val="000000"/>
          <w:sz w:val="24"/>
          <w:szCs w:val="24"/>
        </w:rPr>
        <w:t xml:space="preserve">Потвърждава, че дейностите по </w:t>
      </w:r>
      <w:r w:rsidRPr="00BD4B5B">
        <w:rPr>
          <w:rFonts w:ascii="Times New Roman" w:hAnsi="Times New Roman" w:cs="Times New Roman"/>
          <w:b/>
          <w:i/>
          <w:color w:val="000000"/>
          <w:sz w:val="24"/>
          <w:szCs w:val="24"/>
        </w:rPr>
        <w:t xml:space="preserve">проект </w:t>
      </w:r>
      <w:r w:rsidRPr="00BD4B5B">
        <w:rPr>
          <w:rFonts w:ascii="Times New Roman" w:hAnsi="Times New Roman" w:cs="Times New Roman"/>
          <w:b/>
          <w:bCs/>
          <w:i/>
          <w:color w:val="000000"/>
          <w:sz w:val="24"/>
          <w:szCs w:val="24"/>
        </w:rPr>
        <w:t>„Ремонт на Народно читалище "Елин Пелин-1941", с. Ново Оряхово, община Долни чифлик“</w:t>
      </w:r>
      <w:r w:rsidRPr="00BD4B5B">
        <w:rPr>
          <w:rFonts w:ascii="Times New Roman" w:hAnsi="Times New Roman" w:cs="Times New Roman"/>
          <w:color w:val="000000"/>
          <w:sz w:val="24"/>
          <w:szCs w:val="24"/>
        </w:rPr>
        <w:t xml:space="preserve"> на НЧ „Елин Пелин-1941“, с. Ново Оряхово отговарят на приоритетите на Общинския план за развитие на община Долни чифлик 2014 – 2020 г</w:t>
      </w:r>
      <w:r w:rsidRPr="00BD4B5B">
        <w:rPr>
          <w:rFonts w:ascii="Times New Roman" w:hAnsi="Times New Roman" w:cs="Times New Roman"/>
          <w:color w:val="000000"/>
          <w:sz w:val="24"/>
          <w:szCs w:val="24"/>
          <w:lang w:val="en-US"/>
        </w:rPr>
        <w:t>.</w:t>
      </w:r>
    </w:p>
    <w:p w:rsidR="00D23BD2" w:rsidRPr="00D23BD2" w:rsidRDefault="00D23BD2" w:rsidP="00D23BD2">
      <w:pPr>
        <w:jc w:val="both"/>
        <w:rPr>
          <w:rFonts w:ascii="Times New Roman" w:hAnsi="Times New Roman" w:cs="Times New Roman"/>
          <w:b/>
          <w:color w:val="000000"/>
          <w:sz w:val="24"/>
          <w:szCs w:val="24"/>
          <w:lang w:val="en-US"/>
        </w:rPr>
      </w:pPr>
    </w:p>
    <w:p w:rsidR="00D23BD2" w:rsidRPr="004F6E9B" w:rsidRDefault="004F6E9B" w:rsidP="00D23BD2">
      <w:pPr>
        <w:rPr>
          <w:rFonts w:ascii="Times New Roman" w:hAnsi="Times New Roman" w:cs="Times New Roman"/>
          <w:b/>
          <w:sz w:val="24"/>
          <w:szCs w:val="24"/>
          <w:lang w:val="en-US"/>
        </w:rPr>
      </w:pPr>
      <w:r>
        <w:rPr>
          <w:rFonts w:ascii="Times New Roman" w:hAnsi="Times New Roman" w:cs="Times New Roman"/>
          <w:b/>
          <w:sz w:val="24"/>
          <w:szCs w:val="24"/>
        </w:rPr>
        <w:t>РЕШЕНИЕ № 17</w:t>
      </w:r>
      <w:r>
        <w:rPr>
          <w:rFonts w:ascii="Times New Roman" w:hAnsi="Times New Roman" w:cs="Times New Roman"/>
          <w:b/>
          <w:sz w:val="24"/>
          <w:szCs w:val="24"/>
          <w:lang w:val="en-US"/>
        </w:rPr>
        <w:t>2</w:t>
      </w:r>
    </w:p>
    <w:p w:rsidR="00BD4B5B" w:rsidRPr="00BD4B5B" w:rsidRDefault="00BD4B5B" w:rsidP="00BD4B5B">
      <w:pPr>
        <w:rPr>
          <w:rFonts w:ascii="Times New Roman" w:hAnsi="Times New Roman" w:cs="Times New Roman"/>
          <w:sz w:val="24"/>
          <w:szCs w:val="24"/>
        </w:rPr>
      </w:pPr>
      <w:r w:rsidRPr="00BD4B5B">
        <w:rPr>
          <w:rFonts w:ascii="Times New Roman" w:hAnsi="Times New Roman" w:cs="Times New Roman"/>
          <w:sz w:val="24"/>
          <w:szCs w:val="24"/>
          <w:lang w:val="ru-RU"/>
        </w:rPr>
        <w:t>На основани</w:t>
      </w:r>
      <w:proofErr w:type="gramStart"/>
      <w:r w:rsidRPr="00BD4B5B">
        <w:rPr>
          <w:rFonts w:ascii="Times New Roman" w:hAnsi="Times New Roman" w:cs="Times New Roman"/>
          <w:sz w:val="24"/>
          <w:szCs w:val="24"/>
          <w:lang w:val="ru-RU"/>
        </w:rPr>
        <w:t>е</w:t>
      </w:r>
      <w:proofErr w:type="gramEnd"/>
      <w:r w:rsidRPr="00BD4B5B">
        <w:rPr>
          <w:rFonts w:ascii="Times New Roman" w:hAnsi="Times New Roman" w:cs="Times New Roman"/>
          <w:sz w:val="24"/>
          <w:szCs w:val="24"/>
          <w:lang w:val="ru-RU"/>
        </w:rPr>
        <w:t xml:space="preserve"> чл.21, ал. 2 </w:t>
      </w:r>
      <w:proofErr w:type="spellStart"/>
      <w:r w:rsidRPr="00BD4B5B">
        <w:rPr>
          <w:rFonts w:ascii="Times New Roman" w:hAnsi="Times New Roman" w:cs="Times New Roman"/>
          <w:sz w:val="24"/>
          <w:szCs w:val="24"/>
          <w:lang w:val="ru-RU"/>
        </w:rPr>
        <w:t>във</w:t>
      </w:r>
      <w:proofErr w:type="spellEnd"/>
      <w:r w:rsidRPr="00BD4B5B">
        <w:rPr>
          <w:rFonts w:ascii="Times New Roman" w:hAnsi="Times New Roman" w:cs="Times New Roman"/>
          <w:sz w:val="24"/>
          <w:szCs w:val="24"/>
          <w:lang w:val="ru-RU"/>
        </w:rPr>
        <w:t xml:space="preserve"> </w:t>
      </w:r>
      <w:proofErr w:type="spellStart"/>
      <w:r w:rsidRPr="00BD4B5B">
        <w:rPr>
          <w:rFonts w:ascii="Times New Roman" w:hAnsi="Times New Roman" w:cs="Times New Roman"/>
          <w:sz w:val="24"/>
          <w:szCs w:val="24"/>
          <w:lang w:val="ru-RU"/>
        </w:rPr>
        <w:t>връзка</w:t>
      </w:r>
      <w:proofErr w:type="spellEnd"/>
      <w:r w:rsidRPr="00BD4B5B">
        <w:rPr>
          <w:rFonts w:ascii="Times New Roman" w:hAnsi="Times New Roman" w:cs="Times New Roman"/>
          <w:sz w:val="24"/>
          <w:szCs w:val="24"/>
          <w:lang w:val="ru-RU"/>
        </w:rPr>
        <w:t xml:space="preserve"> с чл. 21. ал. 1, т. 23 от Закона за </w:t>
      </w:r>
      <w:proofErr w:type="spellStart"/>
      <w:r w:rsidRPr="00BD4B5B">
        <w:rPr>
          <w:rFonts w:ascii="Times New Roman" w:hAnsi="Times New Roman" w:cs="Times New Roman"/>
          <w:sz w:val="24"/>
          <w:szCs w:val="24"/>
          <w:lang w:val="ru-RU"/>
        </w:rPr>
        <w:t>местното</w:t>
      </w:r>
      <w:proofErr w:type="spellEnd"/>
      <w:r w:rsidRPr="00BD4B5B">
        <w:rPr>
          <w:rFonts w:ascii="Times New Roman" w:hAnsi="Times New Roman" w:cs="Times New Roman"/>
          <w:sz w:val="24"/>
          <w:szCs w:val="24"/>
          <w:lang w:val="ru-RU"/>
        </w:rPr>
        <w:t xml:space="preserve"> самоуправление и </w:t>
      </w:r>
      <w:proofErr w:type="spellStart"/>
      <w:r w:rsidRPr="00BD4B5B">
        <w:rPr>
          <w:rFonts w:ascii="Times New Roman" w:hAnsi="Times New Roman" w:cs="Times New Roman"/>
          <w:sz w:val="24"/>
          <w:szCs w:val="24"/>
          <w:lang w:val="ru-RU"/>
        </w:rPr>
        <w:t>местната</w:t>
      </w:r>
      <w:proofErr w:type="spellEnd"/>
      <w:r w:rsidRPr="00BD4B5B">
        <w:rPr>
          <w:rFonts w:ascii="Times New Roman" w:hAnsi="Times New Roman" w:cs="Times New Roman"/>
          <w:sz w:val="24"/>
          <w:szCs w:val="24"/>
          <w:lang w:val="ru-RU"/>
        </w:rPr>
        <w:t xml:space="preserve"> администрация,  чл. 17, т. 1 от </w:t>
      </w:r>
      <w:proofErr w:type="spellStart"/>
      <w:r w:rsidRPr="00BD4B5B">
        <w:rPr>
          <w:rFonts w:ascii="Times New Roman" w:hAnsi="Times New Roman" w:cs="Times New Roman"/>
          <w:sz w:val="24"/>
          <w:szCs w:val="24"/>
          <w:lang w:val="ru-RU"/>
        </w:rPr>
        <w:t>Наредба</w:t>
      </w:r>
      <w:proofErr w:type="spellEnd"/>
      <w:r w:rsidRPr="00BD4B5B">
        <w:rPr>
          <w:rFonts w:ascii="Times New Roman" w:hAnsi="Times New Roman" w:cs="Times New Roman"/>
          <w:sz w:val="24"/>
          <w:szCs w:val="24"/>
          <w:lang w:val="ru-RU"/>
        </w:rPr>
        <w:t xml:space="preserve"> № 12 от 25.07.2016 г. за </w:t>
      </w:r>
      <w:proofErr w:type="spellStart"/>
      <w:r w:rsidRPr="00BD4B5B">
        <w:rPr>
          <w:rFonts w:ascii="Times New Roman" w:hAnsi="Times New Roman" w:cs="Times New Roman"/>
          <w:sz w:val="24"/>
          <w:szCs w:val="24"/>
          <w:lang w:val="ru-RU"/>
        </w:rPr>
        <w:t>прилагане</w:t>
      </w:r>
      <w:proofErr w:type="spellEnd"/>
      <w:r w:rsidRPr="00BD4B5B">
        <w:rPr>
          <w:rFonts w:ascii="Times New Roman" w:hAnsi="Times New Roman" w:cs="Times New Roman"/>
          <w:sz w:val="24"/>
          <w:szCs w:val="24"/>
          <w:lang w:val="ru-RU"/>
        </w:rPr>
        <w:t xml:space="preserve"> на </w:t>
      </w:r>
      <w:proofErr w:type="spellStart"/>
      <w:r w:rsidRPr="00BD4B5B">
        <w:rPr>
          <w:rFonts w:ascii="Times New Roman" w:hAnsi="Times New Roman" w:cs="Times New Roman"/>
          <w:sz w:val="24"/>
          <w:szCs w:val="24"/>
          <w:lang w:val="ru-RU"/>
        </w:rPr>
        <w:t>подмярка</w:t>
      </w:r>
      <w:proofErr w:type="spellEnd"/>
      <w:r w:rsidRPr="00BD4B5B">
        <w:rPr>
          <w:rFonts w:ascii="Times New Roman" w:hAnsi="Times New Roman" w:cs="Times New Roman"/>
          <w:sz w:val="24"/>
          <w:szCs w:val="24"/>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w:t>
      </w:r>
      <w:proofErr w:type="spellStart"/>
      <w:r w:rsidRPr="00BD4B5B">
        <w:rPr>
          <w:rFonts w:ascii="Times New Roman" w:hAnsi="Times New Roman" w:cs="Times New Roman"/>
          <w:sz w:val="24"/>
          <w:szCs w:val="24"/>
          <w:lang w:val="ru-RU"/>
        </w:rPr>
        <w:t>Програмата</w:t>
      </w:r>
      <w:proofErr w:type="spellEnd"/>
      <w:r w:rsidRPr="00BD4B5B">
        <w:rPr>
          <w:rFonts w:ascii="Times New Roman" w:hAnsi="Times New Roman" w:cs="Times New Roman"/>
          <w:sz w:val="24"/>
          <w:szCs w:val="24"/>
          <w:lang w:val="ru-RU"/>
        </w:rPr>
        <w:t xml:space="preserve"> за развитие на </w:t>
      </w:r>
      <w:proofErr w:type="spellStart"/>
      <w:r w:rsidRPr="00BD4B5B">
        <w:rPr>
          <w:rFonts w:ascii="Times New Roman" w:hAnsi="Times New Roman" w:cs="Times New Roman"/>
          <w:sz w:val="24"/>
          <w:szCs w:val="24"/>
          <w:lang w:val="ru-RU"/>
        </w:rPr>
        <w:t>селските</w:t>
      </w:r>
      <w:proofErr w:type="spellEnd"/>
      <w:r w:rsidRPr="00BD4B5B">
        <w:rPr>
          <w:rFonts w:ascii="Times New Roman" w:hAnsi="Times New Roman" w:cs="Times New Roman"/>
          <w:sz w:val="24"/>
          <w:szCs w:val="24"/>
          <w:lang w:val="ru-RU"/>
        </w:rPr>
        <w:t xml:space="preserve"> </w:t>
      </w:r>
      <w:proofErr w:type="spellStart"/>
      <w:r w:rsidRPr="00BD4B5B">
        <w:rPr>
          <w:rFonts w:ascii="Times New Roman" w:hAnsi="Times New Roman" w:cs="Times New Roman"/>
          <w:sz w:val="24"/>
          <w:szCs w:val="24"/>
          <w:lang w:val="ru-RU"/>
        </w:rPr>
        <w:t>райони</w:t>
      </w:r>
      <w:proofErr w:type="spellEnd"/>
      <w:r w:rsidRPr="00BD4B5B">
        <w:rPr>
          <w:rFonts w:ascii="Times New Roman" w:hAnsi="Times New Roman" w:cs="Times New Roman"/>
          <w:sz w:val="24"/>
          <w:szCs w:val="24"/>
          <w:lang w:val="ru-RU"/>
        </w:rPr>
        <w:t xml:space="preserve"> за периода 2014-2020 г.</w:t>
      </w:r>
      <w:r w:rsidRPr="00BD4B5B">
        <w:rPr>
          <w:rFonts w:ascii="Times New Roman" w:hAnsi="Times New Roman" w:cs="Times New Roman"/>
          <w:sz w:val="24"/>
          <w:szCs w:val="24"/>
        </w:rPr>
        <w:t>:</w:t>
      </w:r>
    </w:p>
    <w:p w:rsidR="00BD4B5B" w:rsidRPr="00BD4B5B" w:rsidRDefault="00DE5E83" w:rsidP="00DE5E83">
      <w:pPr>
        <w:rPr>
          <w:rFonts w:ascii="Times New Roman" w:hAnsi="Times New Roman" w:cs="Times New Roman"/>
          <w:sz w:val="24"/>
          <w:szCs w:val="24"/>
          <w:lang w:val="ru-RU"/>
        </w:rPr>
      </w:pPr>
      <w:r>
        <w:rPr>
          <w:rFonts w:ascii="Times New Roman" w:hAnsi="Times New Roman" w:cs="Times New Roman"/>
          <w:sz w:val="24"/>
          <w:szCs w:val="24"/>
          <w:lang w:val="en-US"/>
        </w:rPr>
        <w:t>1.</w:t>
      </w:r>
      <w:proofErr w:type="spellStart"/>
      <w:r w:rsidR="00BD4B5B" w:rsidRPr="00BD4B5B">
        <w:rPr>
          <w:rFonts w:ascii="Times New Roman" w:hAnsi="Times New Roman" w:cs="Times New Roman"/>
          <w:sz w:val="24"/>
          <w:szCs w:val="24"/>
          <w:lang w:val="ru-RU"/>
        </w:rPr>
        <w:t>Дава</w:t>
      </w:r>
      <w:proofErr w:type="spellEnd"/>
      <w:r w:rsidR="00BD4B5B" w:rsidRPr="00BD4B5B">
        <w:rPr>
          <w:rFonts w:ascii="Times New Roman" w:hAnsi="Times New Roman" w:cs="Times New Roman"/>
          <w:sz w:val="24"/>
          <w:szCs w:val="24"/>
          <w:lang w:val="ru-RU"/>
        </w:rPr>
        <w:t xml:space="preserve"> </w:t>
      </w:r>
      <w:proofErr w:type="spellStart"/>
      <w:r w:rsidR="00BD4B5B" w:rsidRPr="00BD4B5B">
        <w:rPr>
          <w:rFonts w:ascii="Times New Roman" w:hAnsi="Times New Roman" w:cs="Times New Roman"/>
          <w:sz w:val="24"/>
          <w:szCs w:val="24"/>
          <w:lang w:val="ru-RU"/>
        </w:rPr>
        <w:t>съгласие</w:t>
      </w:r>
      <w:proofErr w:type="spellEnd"/>
      <w:r w:rsidR="00BD4B5B" w:rsidRPr="00BD4B5B">
        <w:rPr>
          <w:rFonts w:ascii="Times New Roman" w:hAnsi="Times New Roman" w:cs="Times New Roman"/>
          <w:sz w:val="24"/>
          <w:szCs w:val="24"/>
          <w:lang w:val="ru-RU"/>
        </w:rPr>
        <w:t xml:space="preserve"> община </w:t>
      </w:r>
      <w:r w:rsidR="00BD4B5B" w:rsidRPr="00BD4B5B">
        <w:rPr>
          <w:rFonts w:ascii="Times New Roman" w:hAnsi="Times New Roman" w:cs="Times New Roman"/>
          <w:sz w:val="24"/>
          <w:szCs w:val="24"/>
        </w:rPr>
        <w:t>Долни чифлик д</w:t>
      </w:r>
      <w:r w:rsidR="00BD4B5B" w:rsidRPr="00BD4B5B">
        <w:rPr>
          <w:rFonts w:ascii="Times New Roman" w:hAnsi="Times New Roman" w:cs="Times New Roman"/>
          <w:sz w:val="24"/>
          <w:szCs w:val="24"/>
          <w:lang w:val="ru-RU"/>
        </w:rPr>
        <w:t xml:space="preserve">а </w:t>
      </w:r>
      <w:proofErr w:type="spellStart"/>
      <w:r w:rsidR="00BD4B5B" w:rsidRPr="00BD4B5B">
        <w:rPr>
          <w:rFonts w:ascii="Times New Roman" w:hAnsi="Times New Roman" w:cs="Times New Roman"/>
          <w:sz w:val="24"/>
          <w:szCs w:val="24"/>
          <w:lang w:val="ru-RU"/>
        </w:rPr>
        <w:t>кандидатства</w:t>
      </w:r>
      <w:proofErr w:type="spellEnd"/>
      <w:r w:rsidR="00BD4B5B" w:rsidRPr="00BD4B5B">
        <w:rPr>
          <w:rFonts w:ascii="Times New Roman" w:hAnsi="Times New Roman" w:cs="Times New Roman"/>
          <w:sz w:val="24"/>
          <w:szCs w:val="24"/>
          <w:lang w:val="ru-RU"/>
        </w:rPr>
        <w:t xml:space="preserve"> по </w:t>
      </w:r>
      <w:proofErr w:type="spellStart"/>
      <w:r w:rsidR="00BD4B5B" w:rsidRPr="00BD4B5B">
        <w:rPr>
          <w:rFonts w:ascii="Times New Roman" w:hAnsi="Times New Roman" w:cs="Times New Roman"/>
          <w:sz w:val="24"/>
          <w:szCs w:val="24"/>
          <w:lang w:val="ru-RU"/>
        </w:rPr>
        <w:t>реда</w:t>
      </w:r>
      <w:proofErr w:type="spellEnd"/>
      <w:r w:rsidR="00BD4B5B" w:rsidRPr="00BD4B5B">
        <w:rPr>
          <w:rFonts w:ascii="Times New Roman" w:hAnsi="Times New Roman" w:cs="Times New Roman"/>
          <w:sz w:val="24"/>
          <w:szCs w:val="24"/>
          <w:lang w:val="ru-RU"/>
        </w:rPr>
        <w:t xml:space="preserve"> и начина, определен от Министерство на </w:t>
      </w:r>
      <w:proofErr w:type="spellStart"/>
      <w:r w:rsidR="00BD4B5B" w:rsidRPr="00BD4B5B">
        <w:rPr>
          <w:rFonts w:ascii="Times New Roman" w:hAnsi="Times New Roman" w:cs="Times New Roman"/>
          <w:sz w:val="24"/>
          <w:szCs w:val="24"/>
          <w:lang w:val="ru-RU"/>
        </w:rPr>
        <w:t>земеделието</w:t>
      </w:r>
      <w:proofErr w:type="spellEnd"/>
      <w:r w:rsidR="00BD4B5B" w:rsidRPr="00BD4B5B">
        <w:rPr>
          <w:rFonts w:ascii="Times New Roman" w:hAnsi="Times New Roman" w:cs="Times New Roman"/>
          <w:sz w:val="24"/>
          <w:szCs w:val="24"/>
          <w:lang w:val="ru-RU"/>
        </w:rPr>
        <w:t xml:space="preserve"> и храните и </w:t>
      </w:r>
      <w:proofErr w:type="spellStart"/>
      <w:r w:rsidR="00BD4B5B" w:rsidRPr="00BD4B5B">
        <w:rPr>
          <w:rFonts w:ascii="Times New Roman" w:hAnsi="Times New Roman" w:cs="Times New Roman"/>
          <w:sz w:val="24"/>
          <w:szCs w:val="24"/>
          <w:lang w:val="ru-RU"/>
        </w:rPr>
        <w:t>Държавен</w:t>
      </w:r>
      <w:proofErr w:type="spellEnd"/>
      <w:r w:rsidR="00BD4B5B" w:rsidRPr="00BD4B5B">
        <w:rPr>
          <w:rFonts w:ascii="Times New Roman" w:hAnsi="Times New Roman" w:cs="Times New Roman"/>
          <w:sz w:val="24"/>
          <w:szCs w:val="24"/>
          <w:lang w:val="ru-RU"/>
        </w:rPr>
        <w:t xml:space="preserve"> фонд «</w:t>
      </w:r>
      <w:proofErr w:type="spellStart"/>
      <w:r w:rsidR="00BD4B5B" w:rsidRPr="00BD4B5B">
        <w:rPr>
          <w:rFonts w:ascii="Times New Roman" w:hAnsi="Times New Roman" w:cs="Times New Roman"/>
          <w:sz w:val="24"/>
          <w:szCs w:val="24"/>
          <w:lang w:val="ru-RU"/>
        </w:rPr>
        <w:t>Земеделие</w:t>
      </w:r>
      <w:proofErr w:type="spellEnd"/>
      <w:r w:rsidR="00BD4B5B" w:rsidRPr="00BD4B5B">
        <w:rPr>
          <w:rFonts w:ascii="Times New Roman" w:hAnsi="Times New Roman" w:cs="Times New Roman"/>
          <w:sz w:val="24"/>
          <w:szCs w:val="24"/>
          <w:lang w:val="ru-RU"/>
        </w:rPr>
        <w:t xml:space="preserve">» - </w:t>
      </w:r>
      <w:proofErr w:type="spellStart"/>
      <w:r w:rsidR="00BD4B5B" w:rsidRPr="00BD4B5B">
        <w:rPr>
          <w:rFonts w:ascii="Times New Roman" w:hAnsi="Times New Roman" w:cs="Times New Roman"/>
          <w:sz w:val="24"/>
          <w:szCs w:val="24"/>
          <w:lang w:val="ru-RU"/>
        </w:rPr>
        <w:lastRenderedPageBreak/>
        <w:t>Разплащателна</w:t>
      </w:r>
      <w:proofErr w:type="spellEnd"/>
      <w:r w:rsidR="00BD4B5B" w:rsidRPr="00BD4B5B">
        <w:rPr>
          <w:rFonts w:ascii="Times New Roman" w:hAnsi="Times New Roman" w:cs="Times New Roman"/>
          <w:sz w:val="24"/>
          <w:szCs w:val="24"/>
          <w:lang w:val="ru-RU"/>
        </w:rPr>
        <w:t xml:space="preserve"> </w:t>
      </w:r>
      <w:proofErr w:type="spellStart"/>
      <w:r w:rsidR="00BD4B5B" w:rsidRPr="00BD4B5B">
        <w:rPr>
          <w:rFonts w:ascii="Times New Roman" w:hAnsi="Times New Roman" w:cs="Times New Roman"/>
          <w:sz w:val="24"/>
          <w:szCs w:val="24"/>
          <w:lang w:val="ru-RU"/>
        </w:rPr>
        <w:t>агенция</w:t>
      </w:r>
      <w:proofErr w:type="spellEnd"/>
      <w:r w:rsidR="00BD4B5B" w:rsidRPr="00BD4B5B">
        <w:rPr>
          <w:rFonts w:ascii="Times New Roman" w:hAnsi="Times New Roman" w:cs="Times New Roman"/>
          <w:sz w:val="24"/>
          <w:szCs w:val="24"/>
          <w:lang w:val="ru-RU"/>
        </w:rPr>
        <w:t xml:space="preserve">, с цел </w:t>
      </w:r>
      <w:proofErr w:type="spellStart"/>
      <w:r w:rsidR="00BD4B5B" w:rsidRPr="00BD4B5B">
        <w:rPr>
          <w:rFonts w:ascii="Times New Roman" w:hAnsi="Times New Roman" w:cs="Times New Roman"/>
          <w:sz w:val="24"/>
          <w:szCs w:val="24"/>
          <w:lang w:val="ru-RU"/>
        </w:rPr>
        <w:t>получаване</w:t>
      </w:r>
      <w:proofErr w:type="spellEnd"/>
      <w:r w:rsidR="00BD4B5B" w:rsidRPr="00BD4B5B">
        <w:rPr>
          <w:rFonts w:ascii="Times New Roman" w:hAnsi="Times New Roman" w:cs="Times New Roman"/>
          <w:sz w:val="24"/>
          <w:szCs w:val="24"/>
          <w:lang w:val="ru-RU"/>
        </w:rPr>
        <w:t xml:space="preserve"> на </w:t>
      </w:r>
      <w:proofErr w:type="spellStart"/>
      <w:r w:rsidR="00BD4B5B" w:rsidRPr="00BD4B5B">
        <w:rPr>
          <w:rFonts w:ascii="Times New Roman" w:hAnsi="Times New Roman" w:cs="Times New Roman"/>
          <w:sz w:val="24"/>
          <w:szCs w:val="24"/>
          <w:lang w:val="ru-RU"/>
        </w:rPr>
        <w:t>безвъзмездно</w:t>
      </w:r>
      <w:proofErr w:type="spellEnd"/>
      <w:r w:rsidR="00BD4B5B" w:rsidRPr="00BD4B5B">
        <w:rPr>
          <w:rFonts w:ascii="Times New Roman" w:hAnsi="Times New Roman" w:cs="Times New Roman"/>
          <w:sz w:val="24"/>
          <w:szCs w:val="24"/>
          <w:lang w:val="ru-RU"/>
        </w:rPr>
        <w:t xml:space="preserve"> </w:t>
      </w:r>
      <w:proofErr w:type="spellStart"/>
      <w:r w:rsidR="00BD4B5B" w:rsidRPr="00BD4B5B">
        <w:rPr>
          <w:rFonts w:ascii="Times New Roman" w:hAnsi="Times New Roman" w:cs="Times New Roman"/>
          <w:sz w:val="24"/>
          <w:szCs w:val="24"/>
          <w:lang w:val="ru-RU"/>
        </w:rPr>
        <w:t>финансиране</w:t>
      </w:r>
      <w:proofErr w:type="spellEnd"/>
      <w:r w:rsidR="00BD4B5B" w:rsidRPr="00BD4B5B">
        <w:rPr>
          <w:rFonts w:ascii="Times New Roman" w:hAnsi="Times New Roman" w:cs="Times New Roman"/>
          <w:sz w:val="24"/>
          <w:szCs w:val="24"/>
          <w:lang w:val="ru-RU"/>
        </w:rPr>
        <w:t xml:space="preserve"> с проектно предложение </w:t>
      </w:r>
      <w:r w:rsidR="00BD4B5B" w:rsidRPr="00BD4B5B">
        <w:rPr>
          <w:rFonts w:ascii="Times New Roman" w:hAnsi="Times New Roman" w:cs="Times New Roman"/>
          <w:b/>
          <w:sz w:val="24"/>
          <w:szCs w:val="24"/>
          <w:lang w:val="ru-RU"/>
        </w:rPr>
        <w:t xml:space="preserve">«Реконструкция </w:t>
      </w:r>
      <w:r w:rsidR="00BD4B5B" w:rsidRPr="00BD4B5B">
        <w:rPr>
          <w:rFonts w:ascii="Times New Roman" w:hAnsi="Times New Roman" w:cs="Times New Roman"/>
          <w:b/>
          <w:sz w:val="24"/>
          <w:szCs w:val="24"/>
        </w:rPr>
        <w:t>и рехабилитация на улична мрежа в гр. Долни чифлик и с. Старо Оряхово, община Долни чифлик</w:t>
      </w:r>
      <w:r w:rsidR="00BD4B5B" w:rsidRPr="00BD4B5B">
        <w:rPr>
          <w:rFonts w:ascii="Times New Roman" w:hAnsi="Times New Roman" w:cs="Times New Roman"/>
          <w:b/>
          <w:sz w:val="24"/>
          <w:szCs w:val="24"/>
          <w:lang w:val="ru-RU"/>
        </w:rPr>
        <w:t>»</w:t>
      </w:r>
      <w:r w:rsidR="00BD4B5B" w:rsidRPr="00BD4B5B">
        <w:rPr>
          <w:rFonts w:ascii="Times New Roman" w:hAnsi="Times New Roman" w:cs="Times New Roman"/>
          <w:b/>
          <w:i/>
          <w:sz w:val="24"/>
          <w:szCs w:val="24"/>
          <w:lang w:val="ru-RU"/>
        </w:rPr>
        <w:t>.</w:t>
      </w:r>
    </w:p>
    <w:p w:rsidR="00BD4B5B" w:rsidRPr="00BD4B5B" w:rsidRDefault="00DE5E83" w:rsidP="00DE5E83">
      <w:pPr>
        <w:rPr>
          <w:rFonts w:ascii="Times New Roman" w:hAnsi="Times New Roman" w:cs="Times New Roman"/>
          <w:sz w:val="24"/>
          <w:szCs w:val="24"/>
          <w:lang w:val="ru-RU"/>
        </w:rPr>
      </w:pPr>
      <w:r>
        <w:rPr>
          <w:rFonts w:ascii="Times New Roman" w:hAnsi="Times New Roman" w:cs="Times New Roman"/>
          <w:sz w:val="24"/>
          <w:szCs w:val="24"/>
          <w:lang w:val="en-US"/>
        </w:rPr>
        <w:t>2.</w:t>
      </w:r>
      <w:proofErr w:type="spellStart"/>
      <w:r w:rsidR="00BD4B5B" w:rsidRPr="00BD4B5B">
        <w:rPr>
          <w:rFonts w:ascii="Times New Roman" w:hAnsi="Times New Roman" w:cs="Times New Roman"/>
          <w:sz w:val="24"/>
          <w:szCs w:val="24"/>
          <w:lang w:val="ru-RU"/>
        </w:rPr>
        <w:t>Декларира</w:t>
      </w:r>
      <w:proofErr w:type="spellEnd"/>
      <w:r w:rsidR="00BD4B5B" w:rsidRPr="00BD4B5B">
        <w:rPr>
          <w:rFonts w:ascii="Times New Roman" w:hAnsi="Times New Roman" w:cs="Times New Roman"/>
          <w:sz w:val="24"/>
          <w:szCs w:val="24"/>
          <w:lang w:val="ru-RU"/>
        </w:rPr>
        <w:t xml:space="preserve">, че </w:t>
      </w:r>
      <w:proofErr w:type="spellStart"/>
      <w:r w:rsidR="00BD4B5B" w:rsidRPr="00BD4B5B">
        <w:rPr>
          <w:rFonts w:ascii="Times New Roman" w:hAnsi="Times New Roman" w:cs="Times New Roman"/>
          <w:sz w:val="24"/>
          <w:szCs w:val="24"/>
          <w:lang w:val="ru-RU"/>
        </w:rPr>
        <w:t>всички</w:t>
      </w:r>
      <w:proofErr w:type="spellEnd"/>
      <w:r w:rsidR="00BD4B5B" w:rsidRPr="00BD4B5B">
        <w:rPr>
          <w:rFonts w:ascii="Times New Roman" w:hAnsi="Times New Roman" w:cs="Times New Roman"/>
          <w:sz w:val="24"/>
          <w:szCs w:val="24"/>
          <w:lang w:val="ru-RU"/>
        </w:rPr>
        <w:t xml:space="preserve"> </w:t>
      </w:r>
      <w:proofErr w:type="spellStart"/>
      <w:r w:rsidR="00BD4B5B" w:rsidRPr="00BD4B5B">
        <w:rPr>
          <w:rFonts w:ascii="Times New Roman" w:hAnsi="Times New Roman" w:cs="Times New Roman"/>
          <w:sz w:val="24"/>
          <w:szCs w:val="24"/>
          <w:lang w:val="ru-RU"/>
        </w:rPr>
        <w:t>дейности</w:t>
      </w:r>
      <w:proofErr w:type="spellEnd"/>
      <w:r w:rsidR="00BD4B5B" w:rsidRPr="00BD4B5B">
        <w:rPr>
          <w:rFonts w:ascii="Times New Roman" w:hAnsi="Times New Roman" w:cs="Times New Roman"/>
          <w:sz w:val="24"/>
          <w:szCs w:val="24"/>
          <w:lang w:val="ru-RU"/>
        </w:rPr>
        <w:t xml:space="preserve"> по проекта с наименование: </w:t>
      </w:r>
      <w:r w:rsidR="00BD4B5B" w:rsidRPr="00BD4B5B">
        <w:rPr>
          <w:rFonts w:ascii="Times New Roman" w:hAnsi="Times New Roman" w:cs="Times New Roman"/>
          <w:b/>
          <w:sz w:val="24"/>
          <w:szCs w:val="24"/>
          <w:lang w:val="ru-RU"/>
        </w:rPr>
        <w:t xml:space="preserve">«Реконструкция </w:t>
      </w:r>
      <w:r w:rsidR="00BD4B5B" w:rsidRPr="00BD4B5B">
        <w:rPr>
          <w:rFonts w:ascii="Times New Roman" w:hAnsi="Times New Roman" w:cs="Times New Roman"/>
          <w:b/>
          <w:sz w:val="24"/>
          <w:szCs w:val="24"/>
        </w:rPr>
        <w:t>и рехабилитация на улична мрежа в гр. Долни чифлик и с. Старо Оряхово, община Долни чифлик</w:t>
      </w:r>
      <w:r w:rsidR="00BD4B5B" w:rsidRPr="00BD4B5B">
        <w:rPr>
          <w:rFonts w:ascii="Times New Roman" w:hAnsi="Times New Roman" w:cs="Times New Roman"/>
          <w:b/>
          <w:sz w:val="24"/>
          <w:szCs w:val="24"/>
          <w:lang w:val="ru-RU"/>
        </w:rPr>
        <w:t>»</w:t>
      </w:r>
      <w:r w:rsidR="00BD4B5B" w:rsidRPr="00BD4B5B">
        <w:rPr>
          <w:rFonts w:ascii="Times New Roman" w:hAnsi="Times New Roman" w:cs="Times New Roman"/>
          <w:b/>
          <w:i/>
          <w:sz w:val="24"/>
          <w:szCs w:val="24"/>
          <w:lang w:val="ru-RU"/>
        </w:rPr>
        <w:t xml:space="preserve"> </w:t>
      </w:r>
      <w:proofErr w:type="spellStart"/>
      <w:r w:rsidR="00BD4B5B" w:rsidRPr="00BD4B5B">
        <w:rPr>
          <w:rFonts w:ascii="Times New Roman" w:hAnsi="Times New Roman" w:cs="Times New Roman"/>
          <w:sz w:val="24"/>
          <w:szCs w:val="24"/>
          <w:lang w:val="ru-RU"/>
        </w:rPr>
        <w:t>отговарят</w:t>
      </w:r>
      <w:proofErr w:type="spellEnd"/>
      <w:r w:rsidR="00BD4B5B" w:rsidRPr="00BD4B5B">
        <w:rPr>
          <w:rFonts w:ascii="Times New Roman" w:hAnsi="Times New Roman" w:cs="Times New Roman"/>
          <w:sz w:val="24"/>
          <w:szCs w:val="24"/>
          <w:lang w:val="ru-RU"/>
        </w:rPr>
        <w:t xml:space="preserve"> на </w:t>
      </w:r>
      <w:proofErr w:type="spellStart"/>
      <w:r w:rsidR="00BD4B5B" w:rsidRPr="00BD4B5B">
        <w:rPr>
          <w:rFonts w:ascii="Times New Roman" w:hAnsi="Times New Roman" w:cs="Times New Roman"/>
          <w:sz w:val="24"/>
          <w:szCs w:val="24"/>
          <w:lang w:val="ru-RU"/>
        </w:rPr>
        <w:t>приоритетите</w:t>
      </w:r>
      <w:proofErr w:type="spellEnd"/>
      <w:r w:rsidR="00BD4B5B" w:rsidRPr="00BD4B5B">
        <w:rPr>
          <w:rFonts w:ascii="Times New Roman" w:hAnsi="Times New Roman" w:cs="Times New Roman"/>
          <w:sz w:val="24"/>
          <w:szCs w:val="24"/>
          <w:lang w:val="ru-RU"/>
        </w:rPr>
        <w:t xml:space="preserve"> на </w:t>
      </w:r>
      <w:proofErr w:type="spellStart"/>
      <w:r w:rsidR="00BD4B5B" w:rsidRPr="00BD4B5B">
        <w:rPr>
          <w:rFonts w:ascii="Times New Roman" w:hAnsi="Times New Roman" w:cs="Times New Roman"/>
          <w:sz w:val="24"/>
          <w:szCs w:val="24"/>
          <w:lang w:val="ru-RU"/>
        </w:rPr>
        <w:t>Общинския</w:t>
      </w:r>
      <w:proofErr w:type="spellEnd"/>
      <w:r w:rsidR="00BD4B5B" w:rsidRPr="00BD4B5B">
        <w:rPr>
          <w:rFonts w:ascii="Times New Roman" w:hAnsi="Times New Roman" w:cs="Times New Roman"/>
          <w:sz w:val="24"/>
          <w:szCs w:val="24"/>
          <w:lang w:val="ru-RU"/>
        </w:rPr>
        <w:t xml:space="preserve"> план за развитие на община </w:t>
      </w:r>
      <w:proofErr w:type="spellStart"/>
      <w:r w:rsidR="00BD4B5B" w:rsidRPr="00BD4B5B">
        <w:rPr>
          <w:rFonts w:ascii="Times New Roman" w:hAnsi="Times New Roman" w:cs="Times New Roman"/>
          <w:sz w:val="24"/>
          <w:szCs w:val="24"/>
          <w:lang w:val="ru-RU"/>
        </w:rPr>
        <w:t>Долни</w:t>
      </w:r>
      <w:proofErr w:type="spellEnd"/>
      <w:r w:rsidR="00BD4B5B" w:rsidRPr="00BD4B5B">
        <w:rPr>
          <w:rFonts w:ascii="Times New Roman" w:hAnsi="Times New Roman" w:cs="Times New Roman"/>
          <w:sz w:val="24"/>
          <w:szCs w:val="24"/>
          <w:lang w:val="ru-RU"/>
        </w:rPr>
        <w:t xml:space="preserve"> </w:t>
      </w:r>
      <w:proofErr w:type="spellStart"/>
      <w:r w:rsidR="00BD4B5B" w:rsidRPr="00BD4B5B">
        <w:rPr>
          <w:rFonts w:ascii="Times New Roman" w:hAnsi="Times New Roman" w:cs="Times New Roman"/>
          <w:sz w:val="24"/>
          <w:szCs w:val="24"/>
          <w:lang w:val="ru-RU"/>
        </w:rPr>
        <w:t>чифлик</w:t>
      </w:r>
      <w:proofErr w:type="spellEnd"/>
      <w:r w:rsidR="00BD4B5B" w:rsidRPr="00BD4B5B">
        <w:rPr>
          <w:rFonts w:ascii="Times New Roman" w:hAnsi="Times New Roman" w:cs="Times New Roman"/>
          <w:sz w:val="24"/>
          <w:szCs w:val="24"/>
          <w:lang w:val="ru-RU"/>
        </w:rPr>
        <w:t xml:space="preserve"> 2014 – 2020 г. </w:t>
      </w:r>
    </w:p>
    <w:p w:rsidR="00D41DB6" w:rsidRPr="00BD4B5B" w:rsidRDefault="00DE5E83" w:rsidP="00DE5E83">
      <w:pPr>
        <w:rPr>
          <w:rFonts w:ascii="Times New Roman" w:hAnsi="Times New Roman" w:cs="Times New Roman"/>
          <w:sz w:val="24"/>
          <w:szCs w:val="24"/>
          <w:lang w:val="ru-RU"/>
        </w:rPr>
      </w:pPr>
      <w:proofErr w:type="gramStart"/>
      <w:r>
        <w:rPr>
          <w:rFonts w:ascii="Times New Roman" w:hAnsi="Times New Roman" w:cs="Times New Roman"/>
          <w:sz w:val="24"/>
          <w:szCs w:val="24"/>
          <w:lang w:val="en-US"/>
        </w:rPr>
        <w:t>3.</w:t>
      </w:r>
      <w:proofErr w:type="spellStart"/>
      <w:r w:rsidR="00BD4B5B" w:rsidRPr="00BD4B5B">
        <w:rPr>
          <w:rFonts w:ascii="Times New Roman" w:hAnsi="Times New Roman" w:cs="Times New Roman"/>
          <w:sz w:val="24"/>
          <w:szCs w:val="24"/>
          <w:lang w:val="ru-RU"/>
        </w:rPr>
        <w:t>Възлага</w:t>
      </w:r>
      <w:proofErr w:type="spellEnd"/>
      <w:r w:rsidR="00BD4B5B" w:rsidRPr="00BD4B5B">
        <w:rPr>
          <w:rFonts w:ascii="Times New Roman" w:hAnsi="Times New Roman" w:cs="Times New Roman"/>
          <w:sz w:val="24"/>
          <w:szCs w:val="24"/>
          <w:lang w:val="ru-RU"/>
        </w:rPr>
        <w:t xml:space="preserve"> на </w:t>
      </w:r>
      <w:proofErr w:type="spellStart"/>
      <w:r w:rsidR="00BD4B5B" w:rsidRPr="00BD4B5B">
        <w:rPr>
          <w:rFonts w:ascii="Times New Roman" w:hAnsi="Times New Roman" w:cs="Times New Roman"/>
          <w:sz w:val="24"/>
          <w:szCs w:val="24"/>
          <w:lang w:val="ru-RU"/>
        </w:rPr>
        <w:t>кмета</w:t>
      </w:r>
      <w:proofErr w:type="spellEnd"/>
      <w:r w:rsidR="00BD4B5B" w:rsidRPr="00BD4B5B">
        <w:rPr>
          <w:rFonts w:ascii="Times New Roman" w:hAnsi="Times New Roman" w:cs="Times New Roman"/>
          <w:sz w:val="24"/>
          <w:szCs w:val="24"/>
          <w:lang w:val="ru-RU"/>
        </w:rPr>
        <w:t xml:space="preserve"> на община </w:t>
      </w:r>
      <w:proofErr w:type="spellStart"/>
      <w:r w:rsidR="00BD4B5B" w:rsidRPr="00BD4B5B">
        <w:rPr>
          <w:rFonts w:ascii="Times New Roman" w:hAnsi="Times New Roman" w:cs="Times New Roman"/>
          <w:sz w:val="24"/>
          <w:szCs w:val="24"/>
          <w:lang w:val="ru-RU"/>
        </w:rPr>
        <w:t>Долни</w:t>
      </w:r>
      <w:proofErr w:type="spellEnd"/>
      <w:r w:rsidR="00BD4B5B" w:rsidRPr="00BD4B5B">
        <w:rPr>
          <w:rFonts w:ascii="Times New Roman" w:hAnsi="Times New Roman" w:cs="Times New Roman"/>
          <w:sz w:val="24"/>
          <w:szCs w:val="24"/>
          <w:lang w:val="ru-RU"/>
        </w:rPr>
        <w:t xml:space="preserve"> </w:t>
      </w:r>
      <w:proofErr w:type="spellStart"/>
      <w:r w:rsidR="00BD4B5B" w:rsidRPr="00BD4B5B">
        <w:rPr>
          <w:rFonts w:ascii="Times New Roman" w:hAnsi="Times New Roman" w:cs="Times New Roman"/>
          <w:sz w:val="24"/>
          <w:szCs w:val="24"/>
          <w:lang w:val="ru-RU"/>
        </w:rPr>
        <w:t>чифлик</w:t>
      </w:r>
      <w:proofErr w:type="spellEnd"/>
      <w:r w:rsidR="00BD4B5B" w:rsidRPr="00BD4B5B">
        <w:rPr>
          <w:rFonts w:ascii="Times New Roman" w:hAnsi="Times New Roman" w:cs="Times New Roman"/>
          <w:sz w:val="24"/>
          <w:szCs w:val="24"/>
          <w:lang w:val="ru-RU"/>
        </w:rPr>
        <w:t xml:space="preserve"> да </w:t>
      </w:r>
      <w:proofErr w:type="spellStart"/>
      <w:r w:rsidR="00BD4B5B" w:rsidRPr="00BD4B5B">
        <w:rPr>
          <w:rFonts w:ascii="Times New Roman" w:hAnsi="Times New Roman" w:cs="Times New Roman"/>
          <w:sz w:val="24"/>
          <w:szCs w:val="24"/>
          <w:lang w:val="ru-RU"/>
        </w:rPr>
        <w:t>изготви</w:t>
      </w:r>
      <w:proofErr w:type="spellEnd"/>
      <w:r w:rsidR="00BD4B5B" w:rsidRPr="00BD4B5B">
        <w:rPr>
          <w:rFonts w:ascii="Times New Roman" w:hAnsi="Times New Roman" w:cs="Times New Roman"/>
          <w:sz w:val="24"/>
          <w:szCs w:val="24"/>
          <w:lang w:val="ru-RU"/>
        </w:rPr>
        <w:t xml:space="preserve"> </w:t>
      </w:r>
      <w:proofErr w:type="spellStart"/>
      <w:r w:rsidR="00BD4B5B" w:rsidRPr="00BD4B5B">
        <w:rPr>
          <w:rFonts w:ascii="Times New Roman" w:hAnsi="Times New Roman" w:cs="Times New Roman"/>
          <w:sz w:val="24"/>
          <w:szCs w:val="24"/>
          <w:lang w:val="ru-RU"/>
        </w:rPr>
        <w:t>необходимите</w:t>
      </w:r>
      <w:proofErr w:type="spellEnd"/>
      <w:r w:rsidR="00BD4B5B" w:rsidRPr="00BD4B5B">
        <w:rPr>
          <w:rFonts w:ascii="Times New Roman" w:hAnsi="Times New Roman" w:cs="Times New Roman"/>
          <w:sz w:val="24"/>
          <w:szCs w:val="24"/>
          <w:lang w:val="ru-RU"/>
        </w:rPr>
        <w:t xml:space="preserve"> </w:t>
      </w:r>
      <w:proofErr w:type="spellStart"/>
      <w:r w:rsidR="00BD4B5B" w:rsidRPr="00BD4B5B">
        <w:rPr>
          <w:rFonts w:ascii="Times New Roman" w:hAnsi="Times New Roman" w:cs="Times New Roman"/>
          <w:sz w:val="24"/>
          <w:szCs w:val="24"/>
          <w:lang w:val="ru-RU"/>
        </w:rPr>
        <w:t>документи</w:t>
      </w:r>
      <w:proofErr w:type="spellEnd"/>
      <w:r w:rsidR="00BD4B5B" w:rsidRPr="00BD4B5B">
        <w:rPr>
          <w:rFonts w:ascii="Times New Roman" w:hAnsi="Times New Roman" w:cs="Times New Roman"/>
          <w:sz w:val="24"/>
          <w:szCs w:val="24"/>
          <w:lang w:val="ru-RU"/>
        </w:rPr>
        <w:t xml:space="preserve"> в </w:t>
      </w:r>
      <w:proofErr w:type="spellStart"/>
      <w:r w:rsidR="00BD4B5B" w:rsidRPr="00BD4B5B">
        <w:rPr>
          <w:rFonts w:ascii="Times New Roman" w:hAnsi="Times New Roman" w:cs="Times New Roman"/>
          <w:sz w:val="24"/>
          <w:szCs w:val="24"/>
          <w:lang w:val="ru-RU"/>
        </w:rPr>
        <w:t>съответствие</w:t>
      </w:r>
      <w:proofErr w:type="spellEnd"/>
      <w:r w:rsidR="00BD4B5B" w:rsidRPr="00BD4B5B">
        <w:rPr>
          <w:rFonts w:ascii="Times New Roman" w:hAnsi="Times New Roman" w:cs="Times New Roman"/>
          <w:sz w:val="24"/>
          <w:szCs w:val="24"/>
          <w:lang w:val="ru-RU"/>
        </w:rPr>
        <w:t xml:space="preserve"> с </w:t>
      </w:r>
      <w:proofErr w:type="spellStart"/>
      <w:r w:rsidR="00BD4B5B" w:rsidRPr="00BD4B5B">
        <w:rPr>
          <w:rFonts w:ascii="Times New Roman" w:hAnsi="Times New Roman" w:cs="Times New Roman"/>
          <w:sz w:val="24"/>
          <w:szCs w:val="24"/>
          <w:lang w:val="ru-RU"/>
        </w:rPr>
        <w:t>изискванията</w:t>
      </w:r>
      <w:proofErr w:type="spellEnd"/>
      <w:r w:rsidR="00BD4B5B" w:rsidRPr="00BD4B5B">
        <w:rPr>
          <w:rFonts w:ascii="Times New Roman" w:hAnsi="Times New Roman" w:cs="Times New Roman"/>
          <w:sz w:val="24"/>
          <w:szCs w:val="24"/>
          <w:lang w:val="ru-RU"/>
        </w:rPr>
        <w:t xml:space="preserve"> за </w:t>
      </w:r>
      <w:proofErr w:type="spellStart"/>
      <w:r w:rsidR="00BD4B5B" w:rsidRPr="00BD4B5B">
        <w:rPr>
          <w:rFonts w:ascii="Times New Roman" w:hAnsi="Times New Roman" w:cs="Times New Roman"/>
          <w:sz w:val="24"/>
          <w:szCs w:val="24"/>
          <w:lang w:val="ru-RU"/>
        </w:rPr>
        <w:t>кандидатстване</w:t>
      </w:r>
      <w:proofErr w:type="spellEnd"/>
      <w:r w:rsidR="00BD4B5B" w:rsidRPr="00BD4B5B">
        <w:rPr>
          <w:rFonts w:ascii="Times New Roman" w:hAnsi="Times New Roman" w:cs="Times New Roman"/>
          <w:sz w:val="24"/>
          <w:szCs w:val="24"/>
          <w:lang w:val="ru-RU"/>
        </w:rPr>
        <w:t xml:space="preserve"> и да </w:t>
      </w:r>
      <w:proofErr w:type="spellStart"/>
      <w:r w:rsidR="00BD4B5B" w:rsidRPr="00BD4B5B">
        <w:rPr>
          <w:rFonts w:ascii="Times New Roman" w:hAnsi="Times New Roman" w:cs="Times New Roman"/>
          <w:sz w:val="24"/>
          <w:szCs w:val="24"/>
          <w:lang w:val="ru-RU"/>
        </w:rPr>
        <w:t>кандидатства</w:t>
      </w:r>
      <w:proofErr w:type="spellEnd"/>
      <w:r w:rsidR="00BD4B5B" w:rsidRPr="00BD4B5B">
        <w:rPr>
          <w:rFonts w:ascii="Times New Roman" w:hAnsi="Times New Roman" w:cs="Times New Roman"/>
          <w:sz w:val="24"/>
          <w:szCs w:val="24"/>
          <w:lang w:val="ru-RU"/>
        </w:rPr>
        <w:t xml:space="preserve"> с </w:t>
      </w:r>
      <w:proofErr w:type="spellStart"/>
      <w:r w:rsidR="00BD4B5B" w:rsidRPr="00BD4B5B">
        <w:rPr>
          <w:rFonts w:ascii="Times New Roman" w:hAnsi="Times New Roman" w:cs="Times New Roman"/>
          <w:sz w:val="24"/>
          <w:szCs w:val="24"/>
          <w:lang w:val="ru-RU"/>
        </w:rPr>
        <w:t>горепосоченото</w:t>
      </w:r>
      <w:proofErr w:type="spellEnd"/>
      <w:r w:rsidR="00BD4B5B" w:rsidRPr="00BD4B5B">
        <w:rPr>
          <w:rFonts w:ascii="Times New Roman" w:hAnsi="Times New Roman" w:cs="Times New Roman"/>
          <w:sz w:val="24"/>
          <w:szCs w:val="24"/>
          <w:lang w:val="ru-RU"/>
        </w:rPr>
        <w:t xml:space="preserve"> проектно предложение.</w:t>
      </w:r>
      <w:proofErr w:type="gramEnd"/>
      <w:r w:rsidR="00BD4B5B" w:rsidRPr="00BD4B5B">
        <w:rPr>
          <w:rFonts w:ascii="Times New Roman" w:hAnsi="Times New Roman" w:cs="Times New Roman"/>
          <w:sz w:val="24"/>
          <w:szCs w:val="24"/>
          <w:lang w:val="ru-RU"/>
        </w:rPr>
        <w:t xml:space="preserve"> </w:t>
      </w:r>
    </w:p>
    <w:p w:rsidR="00D41DB6" w:rsidRPr="00D23BD2" w:rsidRDefault="00D41DB6" w:rsidP="00D23BD2">
      <w:pPr>
        <w:rPr>
          <w:rFonts w:ascii="Times New Roman" w:hAnsi="Times New Roman" w:cs="Times New Roman"/>
          <w:sz w:val="24"/>
          <w:szCs w:val="24"/>
          <w:lang w:val="en-US"/>
        </w:rPr>
      </w:pPr>
    </w:p>
    <w:p w:rsidR="00D23BD2" w:rsidRPr="004F6E9B" w:rsidRDefault="00D23BD2" w:rsidP="00D23BD2">
      <w:pPr>
        <w:rPr>
          <w:rFonts w:ascii="Times New Roman" w:hAnsi="Times New Roman" w:cs="Times New Roman"/>
          <w:b/>
          <w:sz w:val="24"/>
          <w:szCs w:val="24"/>
          <w:lang w:val="en-US"/>
        </w:rPr>
      </w:pPr>
      <w:r w:rsidRPr="00D23BD2">
        <w:rPr>
          <w:rFonts w:ascii="Times New Roman" w:hAnsi="Times New Roman" w:cs="Times New Roman"/>
          <w:b/>
          <w:sz w:val="24"/>
          <w:szCs w:val="24"/>
        </w:rPr>
        <w:t xml:space="preserve">РЕШЕНИЕ № </w:t>
      </w:r>
      <w:r w:rsidR="004F6E9B">
        <w:rPr>
          <w:rFonts w:ascii="Times New Roman" w:hAnsi="Times New Roman" w:cs="Times New Roman"/>
          <w:b/>
          <w:sz w:val="24"/>
          <w:szCs w:val="24"/>
        </w:rPr>
        <w:t>17</w:t>
      </w:r>
      <w:r w:rsidR="004F6E9B">
        <w:rPr>
          <w:rFonts w:ascii="Times New Roman" w:hAnsi="Times New Roman" w:cs="Times New Roman"/>
          <w:b/>
          <w:sz w:val="24"/>
          <w:szCs w:val="24"/>
          <w:lang w:val="en-US"/>
        </w:rPr>
        <w:t>3</w:t>
      </w:r>
    </w:p>
    <w:p w:rsidR="00BD4B5B" w:rsidRPr="00BD4B5B" w:rsidRDefault="00BD4B5B" w:rsidP="00BD4B5B">
      <w:pPr>
        <w:rPr>
          <w:rFonts w:ascii="Times New Roman" w:hAnsi="Times New Roman" w:cs="Times New Roman"/>
          <w:sz w:val="24"/>
          <w:szCs w:val="24"/>
        </w:rPr>
      </w:pPr>
      <w:r w:rsidRPr="00BD4B5B">
        <w:rPr>
          <w:rFonts w:ascii="Times New Roman" w:hAnsi="Times New Roman" w:cs="Times New Roman"/>
          <w:sz w:val="24"/>
          <w:szCs w:val="24"/>
          <w:lang w:val="ru-RU"/>
        </w:rPr>
        <w:t>На основани</w:t>
      </w:r>
      <w:proofErr w:type="gramStart"/>
      <w:r w:rsidRPr="00BD4B5B">
        <w:rPr>
          <w:rFonts w:ascii="Times New Roman" w:hAnsi="Times New Roman" w:cs="Times New Roman"/>
          <w:sz w:val="24"/>
          <w:szCs w:val="24"/>
          <w:lang w:val="ru-RU"/>
        </w:rPr>
        <w:t>е</w:t>
      </w:r>
      <w:proofErr w:type="gramEnd"/>
      <w:r w:rsidRPr="00BD4B5B">
        <w:rPr>
          <w:rFonts w:ascii="Times New Roman" w:hAnsi="Times New Roman" w:cs="Times New Roman"/>
          <w:sz w:val="24"/>
          <w:szCs w:val="24"/>
          <w:lang w:val="ru-RU"/>
        </w:rPr>
        <w:t xml:space="preserve"> чл.21, ал. 2 </w:t>
      </w:r>
      <w:proofErr w:type="spellStart"/>
      <w:r w:rsidRPr="00BD4B5B">
        <w:rPr>
          <w:rFonts w:ascii="Times New Roman" w:hAnsi="Times New Roman" w:cs="Times New Roman"/>
          <w:sz w:val="24"/>
          <w:szCs w:val="24"/>
          <w:lang w:val="ru-RU"/>
        </w:rPr>
        <w:t>във</w:t>
      </w:r>
      <w:proofErr w:type="spellEnd"/>
      <w:r w:rsidRPr="00BD4B5B">
        <w:rPr>
          <w:rFonts w:ascii="Times New Roman" w:hAnsi="Times New Roman" w:cs="Times New Roman"/>
          <w:sz w:val="24"/>
          <w:szCs w:val="24"/>
          <w:lang w:val="ru-RU"/>
        </w:rPr>
        <w:t xml:space="preserve"> </w:t>
      </w:r>
      <w:proofErr w:type="spellStart"/>
      <w:r w:rsidRPr="00BD4B5B">
        <w:rPr>
          <w:rFonts w:ascii="Times New Roman" w:hAnsi="Times New Roman" w:cs="Times New Roman"/>
          <w:sz w:val="24"/>
          <w:szCs w:val="24"/>
          <w:lang w:val="ru-RU"/>
        </w:rPr>
        <w:t>връзка</w:t>
      </w:r>
      <w:proofErr w:type="spellEnd"/>
      <w:r w:rsidRPr="00BD4B5B">
        <w:rPr>
          <w:rFonts w:ascii="Times New Roman" w:hAnsi="Times New Roman" w:cs="Times New Roman"/>
          <w:sz w:val="24"/>
          <w:szCs w:val="24"/>
          <w:lang w:val="ru-RU"/>
        </w:rPr>
        <w:t xml:space="preserve"> с чл. 21. ал. 1, т. 23 от Закона за </w:t>
      </w:r>
      <w:proofErr w:type="spellStart"/>
      <w:r w:rsidRPr="00BD4B5B">
        <w:rPr>
          <w:rFonts w:ascii="Times New Roman" w:hAnsi="Times New Roman" w:cs="Times New Roman"/>
          <w:sz w:val="24"/>
          <w:szCs w:val="24"/>
          <w:lang w:val="ru-RU"/>
        </w:rPr>
        <w:t>местното</w:t>
      </w:r>
      <w:proofErr w:type="spellEnd"/>
      <w:r w:rsidRPr="00BD4B5B">
        <w:rPr>
          <w:rFonts w:ascii="Times New Roman" w:hAnsi="Times New Roman" w:cs="Times New Roman"/>
          <w:sz w:val="24"/>
          <w:szCs w:val="24"/>
          <w:lang w:val="ru-RU"/>
        </w:rPr>
        <w:t xml:space="preserve"> самоуправление и </w:t>
      </w:r>
      <w:proofErr w:type="spellStart"/>
      <w:r w:rsidRPr="00BD4B5B">
        <w:rPr>
          <w:rFonts w:ascii="Times New Roman" w:hAnsi="Times New Roman" w:cs="Times New Roman"/>
          <w:sz w:val="24"/>
          <w:szCs w:val="24"/>
          <w:lang w:val="ru-RU"/>
        </w:rPr>
        <w:t>местната</w:t>
      </w:r>
      <w:proofErr w:type="spellEnd"/>
      <w:r w:rsidRPr="00BD4B5B">
        <w:rPr>
          <w:rFonts w:ascii="Times New Roman" w:hAnsi="Times New Roman" w:cs="Times New Roman"/>
          <w:sz w:val="24"/>
          <w:szCs w:val="24"/>
          <w:lang w:val="ru-RU"/>
        </w:rPr>
        <w:t xml:space="preserve"> администрация,  чл. 17, т. 1 от </w:t>
      </w:r>
      <w:proofErr w:type="spellStart"/>
      <w:r w:rsidRPr="00BD4B5B">
        <w:rPr>
          <w:rFonts w:ascii="Times New Roman" w:hAnsi="Times New Roman" w:cs="Times New Roman"/>
          <w:sz w:val="24"/>
          <w:szCs w:val="24"/>
          <w:lang w:val="ru-RU"/>
        </w:rPr>
        <w:t>Наредба</w:t>
      </w:r>
      <w:proofErr w:type="spellEnd"/>
      <w:r w:rsidRPr="00BD4B5B">
        <w:rPr>
          <w:rFonts w:ascii="Times New Roman" w:hAnsi="Times New Roman" w:cs="Times New Roman"/>
          <w:sz w:val="24"/>
          <w:szCs w:val="24"/>
          <w:lang w:val="ru-RU"/>
        </w:rPr>
        <w:t xml:space="preserve"> № 12 от 25.07.2016 г. за </w:t>
      </w:r>
      <w:proofErr w:type="spellStart"/>
      <w:r w:rsidRPr="00BD4B5B">
        <w:rPr>
          <w:rFonts w:ascii="Times New Roman" w:hAnsi="Times New Roman" w:cs="Times New Roman"/>
          <w:sz w:val="24"/>
          <w:szCs w:val="24"/>
          <w:lang w:val="ru-RU"/>
        </w:rPr>
        <w:t>прилагане</w:t>
      </w:r>
      <w:proofErr w:type="spellEnd"/>
      <w:r w:rsidRPr="00BD4B5B">
        <w:rPr>
          <w:rFonts w:ascii="Times New Roman" w:hAnsi="Times New Roman" w:cs="Times New Roman"/>
          <w:sz w:val="24"/>
          <w:szCs w:val="24"/>
          <w:lang w:val="ru-RU"/>
        </w:rPr>
        <w:t xml:space="preserve"> на </w:t>
      </w:r>
      <w:proofErr w:type="spellStart"/>
      <w:r w:rsidRPr="00BD4B5B">
        <w:rPr>
          <w:rFonts w:ascii="Times New Roman" w:hAnsi="Times New Roman" w:cs="Times New Roman"/>
          <w:sz w:val="24"/>
          <w:szCs w:val="24"/>
          <w:lang w:val="ru-RU"/>
        </w:rPr>
        <w:t>подмярка</w:t>
      </w:r>
      <w:proofErr w:type="spellEnd"/>
      <w:r w:rsidRPr="00BD4B5B">
        <w:rPr>
          <w:rFonts w:ascii="Times New Roman" w:hAnsi="Times New Roman" w:cs="Times New Roman"/>
          <w:sz w:val="24"/>
          <w:szCs w:val="24"/>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w:t>
      </w:r>
      <w:proofErr w:type="spellStart"/>
      <w:r w:rsidRPr="00BD4B5B">
        <w:rPr>
          <w:rFonts w:ascii="Times New Roman" w:hAnsi="Times New Roman" w:cs="Times New Roman"/>
          <w:sz w:val="24"/>
          <w:szCs w:val="24"/>
          <w:lang w:val="ru-RU"/>
        </w:rPr>
        <w:t>Програмата</w:t>
      </w:r>
      <w:proofErr w:type="spellEnd"/>
      <w:r w:rsidRPr="00BD4B5B">
        <w:rPr>
          <w:rFonts w:ascii="Times New Roman" w:hAnsi="Times New Roman" w:cs="Times New Roman"/>
          <w:sz w:val="24"/>
          <w:szCs w:val="24"/>
          <w:lang w:val="ru-RU"/>
        </w:rPr>
        <w:t xml:space="preserve"> за развитие на </w:t>
      </w:r>
      <w:proofErr w:type="spellStart"/>
      <w:r w:rsidRPr="00BD4B5B">
        <w:rPr>
          <w:rFonts w:ascii="Times New Roman" w:hAnsi="Times New Roman" w:cs="Times New Roman"/>
          <w:sz w:val="24"/>
          <w:szCs w:val="24"/>
          <w:lang w:val="ru-RU"/>
        </w:rPr>
        <w:t>селските</w:t>
      </w:r>
      <w:proofErr w:type="spellEnd"/>
      <w:r w:rsidRPr="00BD4B5B">
        <w:rPr>
          <w:rFonts w:ascii="Times New Roman" w:hAnsi="Times New Roman" w:cs="Times New Roman"/>
          <w:sz w:val="24"/>
          <w:szCs w:val="24"/>
          <w:lang w:val="ru-RU"/>
        </w:rPr>
        <w:t xml:space="preserve"> </w:t>
      </w:r>
      <w:proofErr w:type="spellStart"/>
      <w:r w:rsidRPr="00BD4B5B">
        <w:rPr>
          <w:rFonts w:ascii="Times New Roman" w:hAnsi="Times New Roman" w:cs="Times New Roman"/>
          <w:sz w:val="24"/>
          <w:szCs w:val="24"/>
          <w:lang w:val="ru-RU"/>
        </w:rPr>
        <w:t>райони</w:t>
      </w:r>
      <w:proofErr w:type="spellEnd"/>
      <w:r w:rsidRPr="00BD4B5B">
        <w:rPr>
          <w:rFonts w:ascii="Times New Roman" w:hAnsi="Times New Roman" w:cs="Times New Roman"/>
          <w:sz w:val="24"/>
          <w:szCs w:val="24"/>
          <w:lang w:val="ru-RU"/>
        </w:rPr>
        <w:t xml:space="preserve"> за периода 2014-2020 г.</w:t>
      </w:r>
      <w:r w:rsidRPr="00BD4B5B">
        <w:rPr>
          <w:rFonts w:ascii="Times New Roman" w:hAnsi="Times New Roman" w:cs="Times New Roman"/>
          <w:sz w:val="24"/>
          <w:szCs w:val="24"/>
        </w:rPr>
        <w:t>:</w:t>
      </w:r>
    </w:p>
    <w:p w:rsidR="00BD4B5B" w:rsidRPr="00BD4B5B" w:rsidRDefault="00DE5E83" w:rsidP="00DE5E83">
      <w:pPr>
        <w:rPr>
          <w:rFonts w:ascii="Times New Roman" w:hAnsi="Times New Roman" w:cs="Times New Roman"/>
          <w:sz w:val="24"/>
          <w:szCs w:val="24"/>
          <w:lang w:val="ru-RU"/>
        </w:rPr>
      </w:pPr>
      <w:r>
        <w:rPr>
          <w:rFonts w:ascii="Times New Roman" w:hAnsi="Times New Roman" w:cs="Times New Roman"/>
          <w:sz w:val="24"/>
          <w:szCs w:val="24"/>
          <w:lang w:val="en-US"/>
        </w:rPr>
        <w:t>1.</w:t>
      </w:r>
      <w:proofErr w:type="spellStart"/>
      <w:r w:rsidR="00BD4B5B" w:rsidRPr="00BD4B5B">
        <w:rPr>
          <w:rFonts w:ascii="Times New Roman" w:hAnsi="Times New Roman" w:cs="Times New Roman"/>
          <w:sz w:val="24"/>
          <w:szCs w:val="24"/>
          <w:lang w:val="ru-RU"/>
        </w:rPr>
        <w:t>Дава</w:t>
      </w:r>
      <w:proofErr w:type="spellEnd"/>
      <w:r w:rsidR="00BD4B5B" w:rsidRPr="00BD4B5B">
        <w:rPr>
          <w:rFonts w:ascii="Times New Roman" w:hAnsi="Times New Roman" w:cs="Times New Roman"/>
          <w:sz w:val="24"/>
          <w:szCs w:val="24"/>
          <w:lang w:val="ru-RU"/>
        </w:rPr>
        <w:t xml:space="preserve"> </w:t>
      </w:r>
      <w:proofErr w:type="spellStart"/>
      <w:r w:rsidR="00BD4B5B" w:rsidRPr="00BD4B5B">
        <w:rPr>
          <w:rFonts w:ascii="Times New Roman" w:hAnsi="Times New Roman" w:cs="Times New Roman"/>
          <w:sz w:val="24"/>
          <w:szCs w:val="24"/>
          <w:lang w:val="ru-RU"/>
        </w:rPr>
        <w:t>съгласие</w:t>
      </w:r>
      <w:proofErr w:type="spellEnd"/>
      <w:r w:rsidR="00BD4B5B" w:rsidRPr="00BD4B5B">
        <w:rPr>
          <w:rFonts w:ascii="Times New Roman" w:hAnsi="Times New Roman" w:cs="Times New Roman"/>
          <w:sz w:val="24"/>
          <w:szCs w:val="24"/>
          <w:lang w:val="ru-RU"/>
        </w:rPr>
        <w:t xml:space="preserve"> община </w:t>
      </w:r>
      <w:r w:rsidR="00BD4B5B" w:rsidRPr="00BD4B5B">
        <w:rPr>
          <w:rFonts w:ascii="Times New Roman" w:hAnsi="Times New Roman" w:cs="Times New Roman"/>
          <w:sz w:val="24"/>
          <w:szCs w:val="24"/>
        </w:rPr>
        <w:t>Долни чифлик д</w:t>
      </w:r>
      <w:r w:rsidR="00BD4B5B" w:rsidRPr="00BD4B5B">
        <w:rPr>
          <w:rFonts w:ascii="Times New Roman" w:hAnsi="Times New Roman" w:cs="Times New Roman"/>
          <w:sz w:val="24"/>
          <w:szCs w:val="24"/>
          <w:lang w:val="ru-RU"/>
        </w:rPr>
        <w:t xml:space="preserve">а </w:t>
      </w:r>
      <w:proofErr w:type="spellStart"/>
      <w:r w:rsidR="00BD4B5B" w:rsidRPr="00BD4B5B">
        <w:rPr>
          <w:rFonts w:ascii="Times New Roman" w:hAnsi="Times New Roman" w:cs="Times New Roman"/>
          <w:sz w:val="24"/>
          <w:szCs w:val="24"/>
          <w:lang w:val="ru-RU"/>
        </w:rPr>
        <w:t>кандидатства</w:t>
      </w:r>
      <w:proofErr w:type="spellEnd"/>
      <w:r w:rsidR="00BD4B5B" w:rsidRPr="00BD4B5B">
        <w:rPr>
          <w:rFonts w:ascii="Times New Roman" w:hAnsi="Times New Roman" w:cs="Times New Roman"/>
          <w:sz w:val="24"/>
          <w:szCs w:val="24"/>
          <w:lang w:val="ru-RU"/>
        </w:rPr>
        <w:t xml:space="preserve"> по </w:t>
      </w:r>
      <w:proofErr w:type="spellStart"/>
      <w:r w:rsidR="00BD4B5B" w:rsidRPr="00BD4B5B">
        <w:rPr>
          <w:rFonts w:ascii="Times New Roman" w:hAnsi="Times New Roman" w:cs="Times New Roman"/>
          <w:sz w:val="24"/>
          <w:szCs w:val="24"/>
          <w:lang w:val="ru-RU"/>
        </w:rPr>
        <w:t>реда</w:t>
      </w:r>
      <w:proofErr w:type="spellEnd"/>
      <w:r w:rsidR="00BD4B5B" w:rsidRPr="00BD4B5B">
        <w:rPr>
          <w:rFonts w:ascii="Times New Roman" w:hAnsi="Times New Roman" w:cs="Times New Roman"/>
          <w:sz w:val="24"/>
          <w:szCs w:val="24"/>
          <w:lang w:val="ru-RU"/>
        </w:rPr>
        <w:t xml:space="preserve"> и начина, определен от Министерство на </w:t>
      </w:r>
      <w:proofErr w:type="spellStart"/>
      <w:r w:rsidR="00BD4B5B" w:rsidRPr="00BD4B5B">
        <w:rPr>
          <w:rFonts w:ascii="Times New Roman" w:hAnsi="Times New Roman" w:cs="Times New Roman"/>
          <w:sz w:val="24"/>
          <w:szCs w:val="24"/>
          <w:lang w:val="ru-RU"/>
        </w:rPr>
        <w:t>земеделието</w:t>
      </w:r>
      <w:proofErr w:type="spellEnd"/>
      <w:r w:rsidR="00BD4B5B" w:rsidRPr="00BD4B5B">
        <w:rPr>
          <w:rFonts w:ascii="Times New Roman" w:hAnsi="Times New Roman" w:cs="Times New Roman"/>
          <w:sz w:val="24"/>
          <w:szCs w:val="24"/>
          <w:lang w:val="ru-RU"/>
        </w:rPr>
        <w:t xml:space="preserve"> и храните и </w:t>
      </w:r>
      <w:proofErr w:type="spellStart"/>
      <w:r w:rsidR="00BD4B5B" w:rsidRPr="00BD4B5B">
        <w:rPr>
          <w:rFonts w:ascii="Times New Roman" w:hAnsi="Times New Roman" w:cs="Times New Roman"/>
          <w:sz w:val="24"/>
          <w:szCs w:val="24"/>
          <w:lang w:val="ru-RU"/>
        </w:rPr>
        <w:t>Държавен</w:t>
      </w:r>
      <w:proofErr w:type="spellEnd"/>
      <w:r w:rsidR="00BD4B5B" w:rsidRPr="00BD4B5B">
        <w:rPr>
          <w:rFonts w:ascii="Times New Roman" w:hAnsi="Times New Roman" w:cs="Times New Roman"/>
          <w:sz w:val="24"/>
          <w:szCs w:val="24"/>
          <w:lang w:val="ru-RU"/>
        </w:rPr>
        <w:t xml:space="preserve"> фонд «</w:t>
      </w:r>
      <w:proofErr w:type="spellStart"/>
      <w:r w:rsidR="00BD4B5B" w:rsidRPr="00BD4B5B">
        <w:rPr>
          <w:rFonts w:ascii="Times New Roman" w:hAnsi="Times New Roman" w:cs="Times New Roman"/>
          <w:sz w:val="24"/>
          <w:szCs w:val="24"/>
          <w:lang w:val="ru-RU"/>
        </w:rPr>
        <w:t>Земеделие</w:t>
      </w:r>
      <w:proofErr w:type="spellEnd"/>
      <w:r w:rsidR="00BD4B5B" w:rsidRPr="00BD4B5B">
        <w:rPr>
          <w:rFonts w:ascii="Times New Roman" w:hAnsi="Times New Roman" w:cs="Times New Roman"/>
          <w:sz w:val="24"/>
          <w:szCs w:val="24"/>
          <w:lang w:val="ru-RU"/>
        </w:rPr>
        <w:t xml:space="preserve">» - </w:t>
      </w:r>
      <w:proofErr w:type="spellStart"/>
      <w:r w:rsidR="00BD4B5B" w:rsidRPr="00BD4B5B">
        <w:rPr>
          <w:rFonts w:ascii="Times New Roman" w:hAnsi="Times New Roman" w:cs="Times New Roman"/>
          <w:sz w:val="24"/>
          <w:szCs w:val="24"/>
          <w:lang w:val="ru-RU"/>
        </w:rPr>
        <w:t>Разплащателна</w:t>
      </w:r>
      <w:proofErr w:type="spellEnd"/>
      <w:r w:rsidR="00BD4B5B" w:rsidRPr="00BD4B5B">
        <w:rPr>
          <w:rFonts w:ascii="Times New Roman" w:hAnsi="Times New Roman" w:cs="Times New Roman"/>
          <w:sz w:val="24"/>
          <w:szCs w:val="24"/>
          <w:lang w:val="ru-RU"/>
        </w:rPr>
        <w:t xml:space="preserve"> </w:t>
      </w:r>
      <w:proofErr w:type="spellStart"/>
      <w:r w:rsidR="00BD4B5B" w:rsidRPr="00BD4B5B">
        <w:rPr>
          <w:rFonts w:ascii="Times New Roman" w:hAnsi="Times New Roman" w:cs="Times New Roman"/>
          <w:sz w:val="24"/>
          <w:szCs w:val="24"/>
          <w:lang w:val="ru-RU"/>
        </w:rPr>
        <w:t>агенция</w:t>
      </w:r>
      <w:proofErr w:type="spellEnd"/>
      <w:r w:rsidR="00BD4B5B" w:rsidRPr="00BD4B5B">
        <w:rPr>
          <w:rFonts w:ascii="Times New Roman" w:hAnsi="Times New Roman" w:cs="Times New Roman"/>
          <w:sz w:val="24"/>
          <w:szCs w:val="24"/>
          <w:lang w:val="ru-RU"/>
        </w:rPr>
        <w:t xml:space="preserve">, с цел </w:t>
      </w:r>
      <w:proofErr w:type="spellStart"/>
      <w:r w:rsidR="00BD4B5B" w:rsidRPr="00BD4B5B">
        <w:rPr>
          <w:rFonts w:ascii="Times New Roman" w:hAnsi="Times New Roman" w:cs="Times New Roman"/>
          <w:sz w:val="24"/>
          <w:szCs w:val="24"/>
          <w:lang w:val="ru-RU"/>
        </w:rPr>
        <w:t>получаване</w:t>
      </w:r>
      <w:proofErr w:type="spellEnd"/>
      <w:r w:rsidR="00BD4B5B" w:rsidRPr="00BD4B5B">
        <w:rPr>
          <w:rFonts w:ascii="Times New Roman" w:hAnsi="Times New Roman" w:cs="Times New Roman"/>
          <w:sz w:val="24"/>
          <w:szCs w:val="24"/>
          <w:lang w:val="ru-RU"/>
        </w:rPr>
        <w:t xml:space="preserve"> на </w:t>
      </w:r>
      <w:proofErr w:type="spellStart"/>
      <w:r w:rsidR="00BD4B5B" w:rsidRPr="00BD4B5B">
        <w:rPr>
          <w:rFonts w:ascii="Times New Roman" w:hAnsi="Times New Roman" w:cs="Times New Roman"/>
          <w:sz w:val="24"/>
          <w:szCs w:val="24"/>
          <w:lang w:val="ru-RU"/>
        </w:rPr>
        <w:t>безвъзмездно</w:t>
      </w:r>
      <w:proofErr w:type="spellEnd"/>
      <w:r w:rsidR="00BD4B5B" w:rsidRPr="00BD4B5B">
        <w:rPr>
          <w:rFonts w:ascii="Times New Roman" w:hAnsi="Times New Roman" w:cs="Times New Roman"/>
          <w:sz w:val="24"/>
          <w:szCs w:val="24"/>
          <w:lang w:val="ru-RU"/>
        </w:rPr>
        <w:t xml:space="preserve"> </w:t>
      </w:r>
      <w:proofErr w:type="spellStart"/>
      <w:r w:rsidR="00BD4B5B" w:rsidRPr="00BD4B5B">
        <w:rPr>
          <w:rFonts w:ascii="Times New Roman" w:hAnsi="Times New Roman" w:cs="Times New Roman"/>
          <w:sz w:val="24"/>
          <w:szCs w:val="24"/>
          <w:lang w:val="ru-RU"/>
        </w:rPr>
        <w:t>финансиране</w:t>
      </w:r>
      <w:proofErr w:type="spellEnd"/>
      <w:r w:rsidR="00BD4B5B" w:rsidRPr="00BD4B5B">
        <w:rPr>
          <w:rFonts w:ascii="Times New Roman" w:hAnsi="Times New Roman" w:cs="Times New Roman"/>
          <w:sz w:val="24"/>
          <w:szCs w:val="24"/>
          <w:lang w:val="ru-RU"/>
        </w:rPr>
        <w:t xml:space="preserve"> с проектно предложение </w:t>
      </w:r>
      <w:r w:rsidR="00BD4B5B" w:rsidRPr="00BD4B5B">
        <w:rPr>
          <w:rFonts w:ascii="Times New Roman" w:hAnsi="Times New Roman" w:cs="Times New Roman"/>
          <w:b/>
          <w:i/>
          <w:sz w:val="24"/>
          <w:szCs w:val="24"/>
          <w:lang w:val="ru-RU"/>
        </w:rPr>
        <w:t>«</w:t>
      </w:r>
      <w:proofErr w:type="spellStart"/>
      <w:r w:rsidR="00BD4B5B" w:rsidRPr="00BD4B5B">
        <w:rPr>
          <w:rFonts w:ascii="Times New Roman" w:hAnsi="Times New Roman" w:cs="Times New Roman"/>
          <w:b/>
          <w:i/>
          <w:sz w:val="24"/>
          <w:szCs w:val="24"/>
          <w:lang w:val="ru-RU"/>
        </w:rPr>
        <w:t>Рехабилитация</w:t>
      </w:r>
      <w:proofErr w:type="spellEnd"/>
      <w:r w:rsidR="00BD4B5B" w:rsidRPr="00BD4B5B">
        <w:rPr>
          <w:rFonts w:ascii="Times New Roman" w:hAnsi="Times New Roman" w:cs="Times New Roman"/>
          <w:b/>
          <w:i/>
          <w:sz w:val="24"/>
          <w:szCs w:val="24"/>
          <w:lang w:val="ru-RU"/>
        </w:rPr>
        <w:t xml:space="preserve"> на </w:t>
      </w:r>
      <w:proofErr w:type="spellStart"/>
      <w:r w:rsidR="00BD4B5B" w:rsidRPr="00BD4B5B">
        <w:rPr>
          <w:rFonts w:ascii="Times New Roman" w:hAnsi="Times New Roman" w:cs="Times New Roman"/>
          <w:b/>
          <w:i/>
          <w:sz w:val="24"/>
          <w:szCs w:val="24"/>
          <w:lang w:val="ru-RU"/>
        </w:rPr>
        <w:t>вътрешно</w:t>
      </w:r>
      <w:proofErr w:type="spellEnd"/>
      <w:r w:rsidR="00BD4B5B" w:rsidRPr="00BD4B5B">
        <w:rPr>
          <w:rFonts w:ascii="Times New Roman" w:hAnsi="Times New Roman" w:cs="Times New Roman"/>
          <w:b/>
          <w:i/>
          <w:sz w:val="24"/>
          <w:szCs w:val="24"/>
          <w:lang w:val="ru-RU"/>
        </w:rPr>
        <w:t xml:space="preserve"> </w:t>
      </w:r>
      <w:proofErr w:type="spellStart"/>
      <w:r w:rsidR="00BD4B5B" w:rsidRPr="00BD4B5B">
        <w:rPr>
          <w:rFonts w:ascii="Times New Roman" w:hAnsi="Times New Roman" w:cs="Times New Roman"/>
          <w:b/>
          <w:i/>
          <w:sz w:val="24"/>
          <w:szCs w:val="24"/>
          <w:lang w:val="ru-RU"/>
        </w:rPr>
        <w:t>разпределителна</w:t>
      </w:r>
      <w:proofErr w:type="spellEnd"/>
      <w:r w:rsidR="00BD4B5B" w:rsidRPr="00BD4B5B">
        <w:rPr>
          <w:rFonts w:ascii="Times New Roman" w:hAnsi="Times New Roman" w:cs="Times New Roman"/>
          <w:b/>
          <w:i/>
          <w:sz w:val="24"/>
          <w:szCs w:val="24"/>
          <w:lang w:val="ru-RU"/>
        </w:rPr>
        <w:t xml:space="preserve"> </w:t>
      </w:r>
      <w:proofErr w:type="spellStart"/>
      <w:r w:rsidR="00BD4B5B" w:rsidRPr="00BD4B5B">
        <w:rPr>
          <w:rFonts w:ascii="Times New Roman" w:hAnsi="Times New Roman" w:cs="Times New Roman"/>
          <w:b/>
          <w:i/>
          <w:sz w:val="24"/>
          <w:szCs w:val="24"/>
          <w:lang w:val="ru-RU"/>
        </w:rPr>
        <w:t>водоснабдителна</w:t>
      </w:r>
      <w:proofErr w:type="spellEnd"/>
      <w:r w:rsidR="00BD4B5B" w:rsidRPr="00BD4B5B">
        <w:rPr>
          <w:rFonts w:ascii="Times New Roman" w:hAnsi="Times New Roman" w:cs="Times New Roman"/>
          <w:b/>
          <w:i/>
          <w:sz w:val="24"/>
          <w:szCs w:val="24"/>
          <w:lang w:val="ru-RU"/>
        </w:rPr>
        <w:t xml:space="preserve"> мрежа с. </w:t>
      </w:r>
      <w:proofErr w:type="spellStart"/>
      <w:r w:rsidR="00BD4B5B" w:rsidRPr="00BD4B5B">
        <w:rPr>
          <w:rFonts w:ascii="Times New Roman" w:hAnsi="Times New Roman" w:cs="Times New Roman"/>
          <w:b/>
          <w:i/>
          <w:sz w:val="24"/>
          <w:szCs w:val="24"/>
          <w:lang w:val="ru-RU"/>
        </w:rPr>
        <w:t>Шкорпиловци</w:t>
      </w:r>
      <w:proofErr w:type="spellEnd"/>
      <w:r w:rsidR="00BD4B5B" w:rsidRPr="00BD4B5B">
        <w:rPr>
          <w:rFonts w:ascii="Times New Roman" w:hAnsi="Times New Roman" w:cs="Times New Roman"/>
          <w:b/>
          <w:i/>
          <w:sz w:val="24"/>
          <w:szCs w:val="24"/>
          <w:lang w:val="ru-RU"/>
        </w:rPr>
        <w:t>»</w:t>
      </w:r>
      <w:r w:rsidR="00BD4B5B" w:rsidRPr="00BD4B5B">
        <w:rPr>
          <w:rFonts w:ascii="Times New Roman" w:hAnsi="Times New Roman" w:cs="Times New Roman"/>
          <w:b/>
          <w:sz w:val="24"/>
          <w:szCs w:val="24"/>
          <w:lang w:val="ru-RU"/>
        </w:rPr>
        <w:t>.</w:t>
      </w:r>
    </w:p>
    <w:p w:rsidR="00BD4B5B" w:rsidRPr="00BD4B5B" w:rsidRDefault="00DE5E83" w:rsidP="00DE5E83">
      <w:pPr>
        <w:rPr>
          <w:rFonts w:ascii="Times New Roman" w:hAnsi="Times New Roman" w:cs="Times New Roman"/>
          <w:sz w:val="24"/>
          <w:szCs w:val="24"/>
          <w:lang w:val="ru-RU"/>
        </w:rPr>
      </w:pPr>
      <w:r>
        <w:rPr>
          <w:rFonts w:ascii="Times New Roman" w:hAnsi="Times New Roman" w:cs="Times New Roman"/>
          <w:sz w:val="24"/>
          <w:szCs w:val="24"/>
          <w:lang w:val="en-US"/>
        </w:rPr>
        <w:t>2.</w:t>
      </w:r>
      <w:proofErr w:type="spellStart"/>
      <w:r w:rsidR="00BD4B5B" w:rsidRPr="00BD4B5B">
        <w:rPr>
          <w:rFonts w:ascii="Times New Roman" w:hAnsi="Times New Roman" w:cs="Times New Roman"/>
          <w:sz w:val="24"/>
          <w:szCs w:val="24"/>
          <w:lang w:val="ru-RU"/>
        </w:rPr>
        <w:t>Декларира</w:t>
      </w:r>
      <w:proofErr w:type="spellEnd"/>
      <w:r w:rsidR="00BD4B5B" w:rsidRPr="00BD4B5B">
        <w:rPr>
          <w:rFonts w:ascii="Times New Roman" w:hAnsi="Times New Roman" w:cs="Times New Roman"/>
          <w:sz w:val="24"/>
          <w:szCs w:val="24"/>
          <w:lang w:val="ru-RU"/>
        </w:rPr>
        <w:t xml:space="preserve">, че </w:t>
      </w:r>
      <w:proofErr w:type="spellStart"/>
      <w:r w:rsidR="00BD4B5B" w:rsidRPr="00BD4B5B">
        <w:rPr>
          <w:rFonts w:ascii="Times New Roman" w:hAnsi="Times New Roman" w:cs="Times New Roman"/>
          <w:sz w:val="24"/>
          <w:szCs w:val="24"/>
          <w:lang w:val="ru-RU"/>
        </w:rPr>
        <w:t>всички</w:t>
      </w:r>
      <w:proofErr w:type="spellEnd"/>
      <w:r w:rsidR="00BD4B5B" w:rsidRPr="00BD4B5B">
        <w:rPr>
          <w:rFonts w:ascii="Times New Roman" w:hAnsi="Times New Roman" w:cs="Times New Roman"/>
          <w:sz w:val="24"/>
          <w:szCs w:val="24"/>
          <w:lang w:val="ru-RU"/>
        </w:rPr>
        <w:t xml:space="preserve"> </w:t>
      </w:r>
      <w:proofErr w:type="spellStart"/>
      <w:r w:rsidR="00BD4B5B" w:rsidRPr="00BD4B5B">
        <w:rPr>
          <w:rFonts w:ascii="Times New Roman" w:hAnsi="Times New Roman" w:cs="Times New Roman"/>
          <w:sz w:val="24"/>
          <w:szCs w:val="24"/>
          <w:lang w:val="ru-RU"/>
        </w:rPr>
        <w:t>дейности</w:t>
      </w:r>
      <w:proofErr w:type="spellEnd"/>
      <w:r w:rsidR="00BD4B5B" w:rsidRPr="00BD4B5B">
        <w:rPr>
          <w:rFonts w:ascii="Times New Roman" w:hAnsi="Times New Roman" w:cs="Times New Roman"/>
          <w:sz w:val="24"/>
          <w:szCs w:val="24"/>
          <w:lang w:val="ru-RU"/>
        </w:rPr>
        <w:t xml:space="preserve"> по проекта с наименование: </w:t>
      </w:r>
      <w:r w:rsidR="00BD4B5B" w:rsidRPr="00BD4B5B">
        <w:rPr>
          <w:rFonts w:ascii="Times New Roman" w:hAnsi="Times New Roman" w:cs="Times New Roman"/>
          <w:b/>
          <w:i/>
          <w:sz w:val="24"/>
          <w:szCs w:val="24"/>
          <w:lang w:val="ru-RU"/>
        </w:rPr>
        <w:t>«</w:t>
      </w:r>
      <w:proofErr w:type="spellStart"/>
      <w:r w:rsidR="00BD4B5B" w:rsidRPr="00BD4B5B">
        <w:rPr>
          <w:rFonts w:ascii="Times New Roman" w:hAnsi="Times New Roman" w:cs="Times New Roman"/>
          <w:b/>
          <w:i/>
          <w:sz w:val="24"/>
          <w:szCs w:val="24"/>
          <w:lang w:val="ru-RU"/>
        </w:rPr>
        <w:t>Рехабилитация</w:t>
      </w:r>
      <w:proofErr w:type="spellEnd"/>
      <w:r w:rsidR="00BD4B5B" w:rsidRPr="00BD4B5B">
        <w:rPr>
          <w:rFonts w:ascii="Times New Roman" w:hAnsi="Times New Roman" w:cs="Times New Roman"/>
          <w:b/>
          <w:i/>
          <w:sz w:val="24"/>
          <w:szCs w:val="24"/>
          <w:lang w:val="ru-RU"/>
        </w:rPr>
        <w:t xml:space="preserve"> на </w:t>
      </w:r>
      <w:proofErr w:type="spellStart"/>
      <w:r w:rsidR="00BD4B5B" w:rsidRPr="00BD4B5B">
        <w:rPr>
          <w:rFonts w:ascii="Times New Roman" w:hAnsi="Times New Roman" w:cs="Times New Roman"/>
          <w:b/>
          <w:i/>
          <w:sz w:val="24"/>
          <w:szCs w:val="24"/>
          <w:lang w:val="ru-RU"/>
        </w:rPr>
        <w:t>вътрешно</w:t>
      </w:r>
      <w:proofErr w:type="spellEnd"/>
      <w:r w:rsidR="00BD4B5B" w:rsidRPr="00BD4B5B">
        <w:rPr>
          <w:rFonts w:ascii="Times New Roman" w:hAnsi="Times New Roman" w:cs="Times New Roman"/>
          <w:b/>
          <w:i/>
          <w:sz w:val="24"/>
          <w:szCs w:val="24"/>
          <w:lang w:val="ru-RU"/>
        </w:rPr>
        <w:t xml:space="preserve"> </w:t>
      </w:r>
      <w:proofErr w:type="spellStart"/>
      <w:r w:rsidR="00BD4B5B" w:rsidRPr="00BD4B5B">
        <w:rPr>
          <w:rFonts w:ascii="Times New Roman" w:hAnsi="Times New Roman" w:cs="Times New Roman"/>
          <w:b/>
          <w:i/>
          <w:sz w:val="24"/>
          <w:szCs w:val="24"/>
          <w:lang w:val="ru-RU"/>
        </w:rPr>
        <w:t>разпределителна</w:t>
      </w:r>
      <w:proofErr w:type="spellEnd"/>
      <w:r w:rsidR="00BD4B5B" w:rsidRPr="00BD4B5B">
        <w:rPr>
          <w:rFonts w:ascii="Times New Roman" w:hAnsi="Times New Roman" w:cs="Times New Roman"/>
          <w:b/>
          <w:i/>
          <w:sz w:val="24"/>
          <w:szCs w:val="24"/>
          <w:lang w:val="ru-RU"/>
        </w:rPr>
        <w:t xml:space="preserve"> </w:t>
      </w:r>
      <w:proofErr w:type="spellStart"/>
      <w:r w:rsidR="00BD4B5B" w:rsidRPr="00BD4B5B">
        <w:rPr>
          <w:rFonts w:ascii="Times New Roman" w:hAnsi="Times New Roman" w:cs="Times New Roman"/>
          <w:b/>
          <w:i/>
          <w:sz w:val="24"/>
          <w:szCs w:val="24"/>
          <w:lang w:val="ru-RU"/>
        </w:rPr>
        <w:t>водоснабдителна</w:t>
      </w:r>
      <w:proofErr w:type="spellEnd"/>
      <w:r w:rsidR="00BD4B5B" w:rsidRPr="00BD4B5B">
        <w:rPr>
          <w:rFonts w:ascii="Times New Roman" w:hAnsi="Times New Roman" w:cs="Times New Roman"/>
          <w:b/>
          <w:i/>
          <w:sz w:val="24"/>
          <w:szCs w:val="24"/>
          <w:lang w:val="ru-RU"/>
        </w:rPr>
        <w:t xml:space="preserve"> мрежа с. </w:t>
      </w:r>
      <w:proofErr w:type="spellStart"/>
      <w:r w:rsidR="00BD4B5B" w:rsidRPr="00BD4B5B">
        <w:rPr>
          <w:rFonts w:ascii="Times New Roman" w:hAnsi="Times New Roman" w:cs="Times New Roman"/>
          <w:b/>
          <w:i/>
          <w:sz w:val="24"/>
          <w:szCs w:val="24"/>
          <w:lang w:val="ru-RU"/>
        </w:rPr>
        <w:t>Шкорпиловци</w:t>
      </w:r>
      <w:proofErr w:type="spellEnd"/>
      <w:r w:rsidR="00BD4B5B" w:rsidRPr="00BD4B5B">
        <w:rPr>
          <w:rFonts w:ascii="Times New Roman" w:hAnsi="Times New Roman" w:cs="Times New Roman"/>
          <w:b/>
          <w:i/>
          <w:sz w:val="24"/>
          <w:szCs w:val="24"/>
          <w:lang w:val="ru-RU"/>
        </w:rPr>
        <w:t xml:space="preserve">» </w:t>
      </w:r>
      <w:proofErr w:type="spellStart"/>
      <w:r w:rsidR="00BD4B5B" w:rsidRPr="00BD4B5B">
        <w:rPr>
          <w:rFonts w:ascii="Times New Roman" w:hAnsi="Times New Roman" w:cs="Times New Roman"/>
          <w:sz w:val="24"/>
          <w:szCs w:val="24"/>
          <w:lang w:val="ru-RU"/>
        </w:rPr>
        <w:t>отговарят</w:t>
      </w:r>
      <w:proofErr w:type="spellEnd"/>
      <w:r w:rsidR="00BD4B5B" w:rsidRPr="00BD4B5B">
        <w:rPr>
          <w:rFonts w:ascii="Times New Roman" w:hAnsi="Times New Roman" w:cs="Times New Roman"/>
          <w:sz w:val="24"/>
          <w:szCs w:val="24"/>
          <w:lang w:val="ru-RU"/>
        </w:rPr>
        <w:t xml:space="preserve"> на </w:t>
      </w:r>
      <w:proofErr w:type="spellStart"/>
      <w:r w:rsidR="00BD4B5B" w:rsidRPr="00BD4B5B">
        <w:rPr>
          <w:rFonts w:ascii="Times New Roman" w:hAnsi="Times New Roman" w:cs="Times New Roman"/>
          <w:sz w:val="24"/>
          <w:szCs w:val="24"/>
          <w:lang w:val="ru-RU"/>
        </w:rPr>
        <w:t>приоритетите</w:t>
      </w:r>
      <w:proofErr w:type="spellEnd"/>
      <w:r w:rsidR="00BD4B5B" w:rsidRPr="00BD4B5B">
        <w:rPr>
          <w:rFonts w:ascii="Times New Roman" w:hAnsi="Times New Roman" w:cs="Times New Roman"/>
          <w:sz w:val="24"/>
          <w:szCs w:val="24"/>
          <w:lang w:val="ru-RU"/>
        </w:rPr>
        <w:t xml:space="preserve"> на </w:t>
      </w:r>
      <w:proofErr w:type="spellStart"/>
      <w:r w:rsidR="00BD4B5B" w:rsidRPr="00BD4B5B">
        <w:rPr>
          <w:rFonts w:ascii="Times New Roman" w:hAnsi="Times New Roman" w:cs="Times New Roman"/>
          <w:sz w:val="24"/>
          <w:szCs w:val="24"/>
          <w:lang w:val="ru-RU"/>
        </w:rPr>
        <w:t>Общинския</w:t>
      </w:r>
      <w:proofErr w:type="spellEnd"/>
      <w:r w:rsidR="00BD4B5B" w:rsidRPr="00BD4B5B">
        <w:rPr>
          <w:rFonts w:ascii="Times New Roman" w:hAnsi="Times New Roman" w:cs="Times New Roman"/>
          <w:sz w:val="24"/>
          <w:szCs w:val="24"/>
          <w:lang w:val="ru-RU"/>
        </w:rPr>
        <w:t xml:space="preserve"> план за развитие на община </w:t>
      </w:r>
      <w:proofErr w:type="spellStart"/>
      <w:r w:rsidR="00BD4B5B" w:rsidRPr="00BD4B5B">
        <w:rPr>
          <w:rFonts w:ascii="Times New Roman" w:hAnsi="Times New Roman" w:cs="Times New Roman"/>
          <w:sz w:val="24"/>
          <w:szCs w:val="24"/>
          <w:lang w:val="ru-RU"/>
        </w:rPr>
        <w:t>Долни</w:t>
      </w:r>
      <w:proofErr w:type="spellEnd"/>
      <w:r w:rsidR="00BD4B5B" w:rsidRPr="00BD4B5B">
        <w:rPr>
          <w:rFonts w:ascii="Times New Roman" w:hAnsi="Times New Roman" w:cs="Times New Roman"/>
          <w:sz w:val="24"/>
          <w:szCs w:val="24"/>
          <w:lang w:val="ru-RU"/>
        </w:rPr>
        <w:t xml:space="preserve"> </w:t>
      </w:r>
      <w:proofErr w:type="spellStart"/>
      <w:r w:rsidR="00BD4B5B" w:rsidRPr="00BD4B5B">
        <w:rPr>
          <w:rFonts w:ascii="Times New Roman" w:hAnsi="Times New Roman" w:cs="Times New Roman"/>
          <w:sz w:val="24"/>
          <w:szCs w:val="24"/>
          <w:lang w:val="ru-RU"/>
        </w:rPr>
        <w:t>чифлик</w:t>
      </w:r>
      <w:proofErr w:type="spellEnd"/>
      <w:r w:rsidR="00BD4B5B" w:rsidRPr="00BD4B5B">
        <w:rPr>
          <w:rFonts w:ascii="Times New Roman" w:hAnsi="Times New Roman" w:cs="Times New Roman"/>
          <w:sz w:val="24"/>
          <w:szCs w:val="24"/>
          <w:lang w:val="ru-RU"/>
        </w:rPr>
        <w:t xml:space="preserve"> 2014 – 2020 г. </w:t>
      </w:r>
    </w:p>
    <w:p w:rsidR="00BD4B5B" w:rsidRPr="00BD4B5B" w:rsidRDefault="00DE5E83" w:rsidP="00DE5E83">
      <w:pPr>
        <w:rPr>
          <w:rFonts w:ascii="Times New Roman" w:hAnsi="Times New Roman" w:cs="Times New Roman"/>
          <w:sz w:val="24"/>
          <w:szCs w:val="24"/>
          <w:lang w:val="ru-RU"/>
        </w:rPr>
      </w:pPr>
      <w:proofErr w:type="gramStart"/>
      <w:r>
        <w:rPr>
          <w:rFonts w:ascii="Times New Roman" w:hAnsi="Times New Roman" w:cs="Times New Roman"/>
          <w:sz w:val="24"/>
          <w:szCs w:val="24"/>
          <w:lang w:val="en-US"/>
        </w:rPr>
        <w:t>3.</w:t>
      </w:r>
      <w:proofErr w:type="spellStart"/>
      <w:r w:rsidR="00BD4B5B" w:rsidRPr="00BD4B5B">
        <w:rPr>
          <w:rFonts w:ascii="Times New Roman" w:hAnsi="Times New Roman" w:cs="Times New Roman"/>
          <w:sz w:val="24"/>
          <w:szCs w:val="24"/>
          <w:lang w:val="ru-RU"/>
        </w:rPr>
        <w:t>Възлага</w:t>
      </w:r>
      <w:proofErr w:type="spellEnd"/>
      <w:r w:rsidR="00BD4B5B" w:rsidRPr="00BD4B5B">
        <w:rPr>
          <w:rFonts w:ascii="Times New Roman" w:hAnsi="Times New Roman" w:cs="Times New Roman"/>
          <w:sz w:val="24"/>
          <w:szCs w:val="24"/>
          <w:lang w:val="ru-RU"/>
        </w:rPr>
        <w:t xml:space="preserve"> на </w:t>
      </w:r>
      <w:proofErr w:type="spellStart"/>
      <w:r w:rsidR="00BD4B5B" w:rsidRPr="00BD4B5B">
        <w:rPr>
          <w:rFonts w:ascii="Times New Roman" w:hAnsi="Times New Roman" w:cs="Times New Roman"/>
          <w:sz w:val="24"/>
          <w:szCs w:val="24"/>
          <w:lang w:val="ru-RU"/>
        </w:rPr>
        <w:t>кмета</w:t>
      </w:r>
      <w:proofErr w:type="spellEnd"/>
      <w:r w:rsidR="00BD4B5B" w:rsidRPr="00BD4B5B">
        <w:rPr>
          <w:rFonts w:ascii="Times New Roman" w:hAnsi="Times New Roman" w:cs="Times New Roman"/>
          <w:sz w:val="24"/>
          <w:szCs w:val="24"/>
          <w:lang w:val="ru-RU"/>
        </w:rPr>
        <w:t xml:space="preserve"> на община </w:t>
      </w:r>
      <w:proofErr w:type="spellStart"/>
      <w:r w:rsidR="00BD4B5B" w:rsidRPr="00BD4B5B">
        <w:rPr>
          <w:rFonts w:ascii="Times New Roman" w:hAnsi="Times New Roman" w:cs="Times New Roman"/>
          <w:sz w:val="24"/>
          <w:szCs w:val="24"/>
          <w:lang w:val="ru-RU"/>
        </w:rPr>
        <w:t>Долни</w:t>
      </w:r>
      <w:proofErr w:type="spellEnd"/>
      <w:r w:rsidR="00BD4B5B" w:rsidRPr="00BD4B5B">
        <w:rPr>
          <w:rFonts w:ascii="Times New Roman" w:hAnsi="Times New Roman" w:cs="Times New Roman"/>
          <w:sz w:val="24"/>
          <w:szCs w:val="24"/>
          <w:lang w:val="ru-RU"/>
        </w:rPr>
        <w:t xml:space="preserve"> </w:t>
      </w:r>
      <w:proofErr w:type="spellStart"/>
      <w:r w:rsidR="00BD4B5B" w:rsidRPr="00BD4B5B">
        <w:rPr>
          <w:rFonts w:ascii="Times New Roman" w:hAnsi="Times New Roman" w:cs="Times New Roman"/>
          <w:sz w:val="24"/>
          <w:szCs w:val="24"/>
          <w:lang w:val="ru-RU"/>
        </w:rPr>
        <w:t>чифлик</w:t>
      </w:r>
      <w:proofErr w:type="spellEnd"/>
      <w:r w:rsidR="00BD4B5B" w:rsidRPr="00BD4B5B">
        <w:rPr>
          <w:rFonts w:ascii="Times New Roman" w:hAnsi="Times New Roman" w:cs="Times New Roman"/>
          <w:sz w:val="24"/>
          <w:szCs w:val="24"/>
          <w:lang w:val="ru-RU"/>
        </w:rPr>
        <w:t xml:space="preserve"> да </w:t>
      </w:r>
      <w:proofErr w:type="spellStart"/>
      <w:r w:rsidR="00BD4B5B" w:rsidRPr="00BD4B5B">
        <w:rPr>
          <w:rFonts w:ascii="Times New Roman" w:hAnsi="Times New Roman" w:cs="Times New Roman"/>
          <w:sz w:val="24"/>
          <w:szCs w:val="24"/>
          <w:lang w:val="ru-RU"/>
        </w:rPr>
        <w:t>изготви</w:t>
      </w:r>
      <w:proofErr w:type="spellEnd"/>
      <w:r w:rsidR="00BD4B5B" w:rsidRPr="00BD4B5B">
        <w:rPr>
          <w:rFonts w:ascii="Times New Roman" w:hAnsi="Times New Roman" w:cs="Times New Roman"/>
          <w:sz w:val="24"/>
          <w:szCs w:val="24"/>
          <w:lang w:val="ru-RU"/>
        </w:rPr>
        <w:t xml:space="preserve"> </w:t>
      </w:r>
      <w:proofErr w:type="spellStart"/>
      <w:r w:rsidR="00BD4B5B" w:rsidRPr="00BD4B5B">
        <w:rPr>
          <w:rFonts w:ascii="Times New Roman" w:hAnsi="Times New Roman" w:cs="Times New Roman"/>
          <w:sz w:val="24"/>
          <w:szCs w:val="24"/>
          <w:lang w:val="ru-RU"/>
        </w:rPr>
        <w:t>необходимите</w:t>
      </w:r>
      <w:proofErr w:type="spellEnd"/>
      <w:r w:rsidR="00BD4B5B" w:rsidRPr="00BD4B5B">
        <w:rPr>
          <w:rFonts w:ascii="Times New Roman" w:hAnsi="Times New Roman" w:cs="Times New Roman"/>
          <w:sz w:val="24"/>
          <w:szCs w:val="24"/>
          <w:lang w:val="ru-RU"/>
        </w:rPr>
        <w:t xml:space="preserve"> </w:t>
      </w:r>
      <w:proofErr w:type="spellStart"/>
      <w:r w:rsidR="00BD4B5B" w:rsidRPr="00BD4B5B">
        <w:rPr>
          <w:rFonts w:ascii="Times New Roman" w:hAnsi="Times New Roman" w:cs="Times New Roman"/>
          <w:sz w:val="24"/>
          <w:szCs w:val="24"/>
          <w:lang w:val="ru-RU"/>
        </w:rPr>
        <w:t>документи</w:t>
      </w:r>
      <w:proofErr w:type="spellEnd"/>
      <w:r w:rsidR="00BD4B5B" w:rsidRPr="00BD4B5B">
        <w:rPr>
          <w:rFonts w:ascii="Times New Roman" w:hAnsi="Times New Roman" w:cs="Times New Roman"/>
          <w:sz w:val="24"/>
          <w:szCs w:val="24"/>
          <w:lang w:val="ru-RU"/>
        </w:rPr>
        <w:t xml:space="preserve"> в </w:t>
      </w:r>
      <w:proofErr w:type="spellStart"/>
      <w:r w:rsidR="00BD4B5B" w:rsidRPr="00BD4B5B">
        <w:rPr>
          <w:rFonts w:ascii="Times New Roman" w:hAnsi="Times New Roman" w:cs="Times New Roman"/>
          <w:sz w:val="24"/>
          <w:szCs w:val="24"/>
          <w:lang w:val="ru-RU"/>
        </w:rPr>
        <w:t>съответствие</w:t>
      </w:r>
      <w:proofErr w:type="spellEnd"/>
      <w:r w:rsidR="00BD4B5B" w:rsidRPr="00BD4B5B">
        <w:rPr>
          <w:rFonts w:ascii="Times New Roman" w:hAnsi="Times New Roman" w:cs="Times New Roman"/>
          <w:sz w:val="24"/>
          <w:szCs w:val="24"/>
          <w:lang w:val="ru-RU"/>
        </w:rPr>
        <w:t xml:space="preserve"> с </w:t>
      </w:r>
      <w:proofErr w:type="spellStart"/>
      <w:r w:rsidR="00BD4B5B" w:rsidRPr="00BD4B5B">
        <w:rPr>
          <w:rFonts w:ascii="Times New Roman" w:hAnsi="Times New Roman" w:cs="Times New Roman"/>
          <w:sz w:val="24"/>
          <w:szCs w:val="24"/>
          <w:lang w:val="ru-RU"/>
        </w:rPr>
        <w:t>изискванията</w:t>
      </w:r>
      <w:proofErr w:type="spellEnd"/>
      <w:r w:rsidR="00BD4B5B" w:rsidRPr="00BD4B5B">
        <w:rPr>
          <w:rFonts w:ascii="Times New Roman" w:hAnsi="Times New Roman" w:cs="Times New Roman"/>
          <w:sz w:val="24"/>
          <w:szCs w:val="24"/>
          <w:lang w:val="ru-RU"/>
        </w:rPr>
        <w:t xml:space="preserve"> за </w:t>
      </w:r>
      <w:proofErr w:type="spellStart"/>
      <w:r w:rsidR="00BD4B5B" w:rsidRPr="00BD4B5B">
        <w:rPr>
          <w:rFonts w:ascii="Times New Roman" w:hAnsi="Times New Roman" w:cs="Times New Roman"/>
          <w:sz w:val="24"/>
          <w:szCs w:val="24"/>
          <w:lang w:val="ru-RU"/>
        </w:rPr>
        <w:t>кандидатстване</w:t>
      </w:r>
      <w:proofErr w:type="spellEnd"/>
      <w:r w:rsidR="00BD4B5B" w:rsidRPr="00BD4B5B">
        <w:rPr>
          <w:rFonts w:ascii="Times New Roman" w:hAnsi="Times New Roman" w:cs="Times New Roman"/>
          <w:sz w:val="24"/>
          <w:szCs w:val="24"/>
          <w:lang w:val="ru-RU"/>
        </w:rPr>
        <w:t xml:space="preserve"> и да </w:t>
      </w:r>
      <w:proofErr w:type="spellStart"/>
      <w:r w:rsidR="00BD4B5B" w:rsidRPr="00BD4B5B">
        <w:rPr>
          <w:rFonts w:ascii="Times New Roman" w:hAnsi="Times New Roman" w:cs="Times New Roman"/>
          <w:sz w:val="24"/>
          <w:szCs w:val="24"/>
          <w:lang w:val="ru-RU"/>
        </w:rPr>
        <w:t>кандидатства</w:t>
      </w:r>
      <w:proofErr w:type="spellEnd"/>
      <w:r w:rsidR="00BD4B5B" w:rsidRPr="00BD4B5B">
        <w:rPr>
          <w:rFonts w:ascii="Times New Roman" w:hAnsi="Times New Roman" w:cs="Times New Roman"/>
          <w:sz w:val="24"/>
          <w:szCs w:val="24"/>
          <w:lang w:val="ru-RU"/>
        </w:rPr>
        <w:t xml:space="preserve"> с </w:t>
      </w:r>
      <w:proofErr w:type="spellStart"/>
      <w:r w:rsidR="00BD4B5B" w:rsidRPr="00BD4B5B">
        <w:rPr>
          <w:rFonts w:ascii="Times New Roman" w:hAnsi="Times New Roman" w:cs="Times New Roman"/>
          <w:sz w:val="24"/>
          <w:szCs w:val="24"/>
          <w:lang w:val="ru-RU"/>
        </w:rPr>
        <w:t>горепосоченото</w:t>
      </w:r>
      <w:proofErr w:type="spellEnd"/>
      <w:r w:rsidR="00BD4B5B" w:rsidRPr="00BD4B5B">
        <w:rPr>
          <w:rFonts w:ascii="Times New Roman" w:hAnsi="Times New Roman" w:cs="Times New Roman"/>
          <w:sz w:val="24"/>
          <w:szCs w:val="24"/>
          <w:lang w:val="ru-RU"/>
        </w:rPr>
        <w:t xml:space="preserve"> проектно предложение.</w:t>
      </w:r>
      <w:proofErr w:type="gramEnd"/>
      <w:r w:rsidR="00BD4B5B" w:rsidRPr="00BD4B5B">
        <w:rPr>
          <w:rFonts w:ascii="Times New Roman" w:hAnsi="Times New Roman" w:cs="Times New Roman"/>
          <w:sz w:val="24"/>
          <w:szCs w:val="24"/>
          <w:lang w:val="ru-RU"/>
        </w:rPr>
        <w:t xml:space="preserve"> </w:t>
      </w:r>
    </w:p>
    <w:p w:rsidR="00D23BD2" w:rsidRDefault="00D23BD2" w:rsidP="00574CF7">
      <w:pPr>
        <w:rPr>
          <w:rFonts w:ascii="Times New Roman" w:hAnsi="Times New Roman" w:cs="Times New Roman"/>
          <w:sz w:val="24"/>
          <w:szCs w:val="24"/>
          <w:lang w:val="en-US"/>
        </w:rPr>
      </w:pPr>
    </w:p>
    <w:p w:rsidR="00D23BD2" w:rsidRPr="004F6E9B" w:rsidRDefault="004F6E9B" w:rsidP="00D23BD2">
      <w:pPr>
        <w:rPr>
          <w:rFonts w:ascii="Times New Roman" w:hAnsi="Times New Roman" w:cs="Times New Roman"/>
          <w:b/>
          <w:sz w:val="24"/>
          <w:szCs w:val="24"/>
          <w:lang w:val="en-US"/>
        </w:rPr>
      </w:pPr>
      <w:r>
        <w:rPr>
          <w:rFonts w:ascii="Times New Roman" w:hAnsi="Times New Roman" w:cs="Times New Roman"/>
          <w:b/>
          <w:sz w:val="24"/>
          <w:szCs w:val="24"/>
        </w:rPr>
        <w:t>РЕШЕНИЕ № 17</w:t>
      </w:r>
      <w:r>
        <w:rPr>
          <w:rFonts w:ascii="Times New Roman" w:hAnsi="Times New Roman" w:cs="Times New Roman"/>
          <w:b/>
          <w:sz w:val="24"/>
          <w:szCs w:val="24"/>
          <w:lang w:val="en-US"/>
        </w:rPr>
        <w:t>4</w:t>
      </w:r>
    </w:p>
    <w:p w:rsidR="00BD4B5B" w:rsidRPr="00BD4B5B" w:rsidRDefault="00BD4B5B" w:rsidP="00BD4B5B">
      <w:pPr>
        <w:rPr>
          <w:rFonts w:ascii="Times New Roman" w:hAnsi="Times New Roman" w:cs="Times New Roman"/>
          <w:sz w:val="24"/>
          <w:szCs w:val="24"/>
        </w:rPr>
      </w:pPr>
      <w:r w:rsidRPr="00BD4B5B">
        <w:rPr>
          <w:rFonts w:ascii="Times New Roman" w:hAnsi="Times New Roman" w:cs="Times New Roman"/>
          <w:sz w:val="24"/>
          <w:szCs w:val="24"/>
          <w:lang w:val="ru-RU"/>
        </w:rPr>
        <w:t>На основани</w:t>
      </w:r>
      <w:proofErr w:type="gramStart"/>
      <w:r w:rsidRPr="00BD4B5B">
        <w:rPr>
          <w:rFonts w:ascii="Times New Roman" w:hAnsi="Times New Roman" w:cs="Times New Roman"/>
          <w:sz w:val="24"/>
          <w:szCs w:val="24"/>
          <w:lang w:val="ru-RU"/>
        </w:rPr>
        <w:t>е</w:t>
      </w:r>
      <w:proofErr w:type="gramEnd"/>
      <w:r w:rsidRPr="00BD4B5B">
        <w:rPr>
          <w:rFonts w:ascii="Times New Roman" w:hAnsi="Times New Roman" w:cs="Times New Roman"/>
          <w:sz w:val="24"/>
          <w:szCs w:val="24"/>
          <w:lang w:val="ru-RU"/>
        </w:rPr>
        <w:t xml:space="preserve"> чл.21, ал. 2 </w:t>
      </w:r>
      <w:proofErr w:type="spellStart"/>
      <w:r w:rsidRPr="00BD4B5B">
        <w:rPr>
          <w:rFonts w:ascii="Times New Roman" w:hAnsi="Times New Roman" w:cs="Times New Roman"/>
          <w:sz w:val="24"/>
          <w:szCs w:val="24"/>
          <w:lang w:val="ru-RU"/>
        </w:rPr>
        <w:t>във</w:t>
      </w:r>
      <w:proofErr w:type="spellEnd"/>
      <w:r w:rsidRPr="00BD4B5B">
        <w:rPr>
          <w:rFonts w:ascii="Times New Roman" w:hAnsi="Times New Roman" w:cs="Times New Roman"/>
          <w:sz w:val="24"/>
          <w:szCs w:val="24"/>
          <w:lang w:val="ru-RU"/>
        </w:rPr>
        <w:t xml:space="preserve"> </w:t>
      </w:r>
      <w:proofErr w:type="spellStart"/>
      <w:r w:rsidRPr="00BD4B5B">
        <w:rPr>
          <w:rFonts w:ascii="Times New Roman" w:hAnsi="Times New Roman" w:cs="Times New Roman"/>
          <w:sz w:val="24"/>
          <w:szCs w:val="24"/>
          <w:lang w:val="ru-RU"/>
        </w:rPr>
        <w:t>връзка</w:t>
      </w:r>
      <w:proofErr w:type="spellEnd"/>
      <w:r w:rsidRPr="00BD4B5B">
        <w:rPr>
          <w:rFonts w:ascii="Times New Roman" w:hAnsi="Times New Roman" w:cs="Times New Roman"/>
          <w:sz w:val="24"/>
          <w:szCs w:val="24"/>
          <w:lang w:val="ru-RU"/>
        </w:rPr>
        <w:t xml:space="preserve"> с чл. 21. ал. 1, т. 23 от Закона за </w:t>
      </w:r>
      <w:proofErr w:type="spellStart"/>
      <w:r w:rsidRPr="00BD4B5B">
        <w:rPr>
          <w:rFonts w:ascii="Times New Roman" w:hAnsi="Times New Roman" w:cs="Times New Roman"/>
          <w:sz w:val="24"/>
          <w:szCs w:val="24"/>
          <w:lang w:val="ru-RU"/>
        </w:rPr>
        <w:t>местното</w:t>
      </w:r>
      <w:proofErr w:type="spellEnd"/>
      <w:r w:rsidRPr="00BD4B5B">
        <w:rPr>
          <w:rFonts w:ascii="Times New Roman" w:hAnsi="Times New Roman" w:cs="Times New Roman"/>
          <w:sz w:val="24"/>
          <w:szCs w:val="24"/>
          <w:lang w:val="ru-RU"/>
        </w:rPr>
        <w:t xml:space="preserve"> самоуправление и </w:t>
      </w:r>
      <w:proofErr w:type="spellStart"/>
      <w:r w:rsidRPr="00BD4B5B">
        <w:rPr>
          <w:rFonts w:ascii="Times New Roman" w:hAnsi="Times New Roman" w:cs="Times New Roman"/>
          <w:sz w:val="24"/>
          <w:szCs w:val="24"/>
          <w:lang w:val="ru-RU"/>
        </w:rPr>
        <w:t>местната</w:t>
      </w:r>
      <w:proofErr w:type="spellEnd"/>
      <w:r w:rsidRPr="00BD4B5B">
        <w:rPr>
          <w:rFonts w:ascii="Times New Roman" w:hAnsi="Times New Roman" w:cs="Times New Roman"/>
          <w:sz w:val="24"/>
          <w:szCs w:val="24"/>
          <w:lang w:val="ru-RU"/>
        </w:rPr>
        <w:t xml:space="preserve"> администрация,  чл. 17, т. 1 от </w:t>
      </w:r>
      <w:proofErr w:type="spellStart"/>
      <w:r w:rsidRPr="00BD4B5B">
        <w:rPr>
          <w:rFonts w:ascii="Times New Roman" w:hAnsi="Times New Roman" w:cs="Times New Roman"/>
          <w:sz w:val="24"/>
          <w:szCs w:val="24"/>
          <w:lang w:val="ru-RU"/>
        </w:rPr>
        <w:t>Наредба</w:t>
      </w:r>
      <w:proofErr w:type="spellEnd"/>
      <w:r w:rsidRPr="00BD4B5B">
        <w:rPr>
          <w:rFonts w:ascii="Times New Roman" w:hAnsi="Times New Roman" w:cs="Times New Roman"/>
          <w:sz w:val="24"/>
          <w:szCs w:val="24"/>
          <w:lang w:val="ru-RU"/>
        </w:rPr>
        <w:t xml:space="preserve"> № 12 от 25.07.2016 г. за </w:t>
      </w:r>
      <w:proofErr w:type="spellStart"/>
      <w:r w:rsidRPr="00BD4B5B">
        <w:rPr>
          <w:rFonts w:ascii="Times New Roman" w:hAnsi="Times New Roman" w:cs="Times New Roman"/>
          <w:sz w:val="24"/>
          <w:szCs w:val="24"/>
          <w:lang w:val="ru-RU"/>
        </w:rPr>
        <w:t>прилагане</w:t>
      </w:r>
      <w:proofErr w:type="spellEnd"/>
      <w:r w:rsidRPr="00BD4B5B">
        <w:rPr>
          <w:rFonts w:ascii="Times New Roman" w:hAnsi="Times New Roman" w:cs="Times New Roman"/>
          <w:sz w:val="24"/>
          <w:szCs w:val="24"/>
          <w:lang w:val="ru-RU"/>
        </w:rPr>
        <w:t xml:space="preserve"> на </w:t>
      </w:r>
      <w:proofErr w:type="spellStart"/>
      <w:r w:rsidRPr="00BD4B5B">
        <w:rPr>
          <w:rFonts w:ascii="Times New Roman" w:hAnsi="Times New Roman" w:cs="Times New Roman"/>
          <w:sz w:val="24"/>
          <w:szCs w:val="24"/>
          <w:lang w:val="ru-RU"/>
        </w:rPr>
        <w:t>подмярка</w:t>
      </w:r>
      <w:proofErr w:type="spellEnd"/>
      <w:r w:rsidRPr="00BD4B5B">
        <w:rPr>
          <w:rFonts w:ascii="Times New Roman" w:hAnsi="Times New Roman" w:cs="Times New Roman"/>
          <w:sz w:val="24"/>
          <w:szCs w:val="24"/>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w:t>
      </w:r>
      <w:proofErr w:type="spellStart"/>
      <w:r w:rsidRPr="00BD4B5B">
        <w:rPr>
          <w:rFonts w:ascii="Times New Roman" w:hAnsi="Times New Roman" w:cs="Times New Roman"/>
          <w:sz w:val="24"/>
          <w:szCs w:val="24"/>
          <w:lang w:val="ru-RU"/>
        </w:rPr>
        <w:t>Програмата</w:t>
      </w:r>
      <w:proofErr w:type="spellEnd"/>
      <w:r w:rsidRPr="00BD4B5B">
        <w:rPr>
          <w:rFonts w:ascii="Times New Roman" w:hAnsi="Times New Roman" w:cs="Times New Roman"/>
          <w:sz w:val="24"/>
          <w:szCs w:val="24"/>
          <w:lang w:val="ru-RU"/>
        </w:rPr>
        <w:t xml:space="preserve"> за развитие на </w:t>
      </w:r>
      <w:proofErr w:type="spellStart"/>
      <w:r w:rsidRPr="00BD4B5B">
        <w:rPr>
          <w:rFonts w:ascii="Times New Roman" w:hAnsi="Times New Roman" w:cs="Times New Roman"/>
          <w:sz w:val="24"/>
          <w:szCs w:val="24"/>
          <w:lang w:val="ru-RU"/>
        </w:rPr>
        <w:t>селските</w:t>
      </w:r>
      <w:proofErr w:type="spellEnd"/>
      <w:r w:rsidRPr="00BD4B5B">
        <w:rPr>
          <w:rFonts w:ascii="Times New Roman" w:hAnsi="Times New Roman" w:cs="Times New Roman"/>
          <w:sz w:val="24"/>
          <w:szCs w:val="24"/>
          <w:lang w:val="ru-RU"/>
        </w:rPr>
        <w:t xml:space="preserve"> </w:t>
      </w:r>
      <w:proofErr w:type="spellStart"/>
      <w:r w:rsidRPr="00BD4B5B">
        <w:rPr>
          <w:rFonts w:ascii="Times New Roman" w:hAnsi="Times New Roman" w:cs="Times New Roman"/>
          <w:sz w:val="24"/>
          <w:szCs w:val="24"/>
          <w:lang w:val="ru-RU"/>
        </w:rPr>
        <w:t>райони</w:t>
      </w:r>
      <w:proofErr w:type="spellEnd"/>
      <w:r w:rsidRPr="00BD4B5B">
        <w:rPr>
          <w:rFonts w:ascii="Times New Roman" w:hAnsi="Times New Roman" w:cs="Times New Roman"/>
          <w:sz w:val="24"/>
          <w:szCs w:val="24"/>
          <w:lang w:val="ru-RU"/>
        </w:rPr>
        <w:t xml:space="preserve"> за периода 2014-2020 г.</w:t>
      </w:r>
      <w:r w:rsidRPr="00BD4B5B">
        <w:rPr>
          <w:rFonts w:ascii="Times New Roman" w:hAnsi="Times New Roman" w:cs="Times New Roman"/>
          <w:sz w:val="24"/>
          <w:szCs w:val="24"/>
        </w:rPr>
        <w:t>:</w:t>
      </w:r>
    </w:p>
    <w:p w:rsidR="00BD4B5B" w:rsidRPr="00BD4B5B" w:rsidRDefault="00DE5E83" w:rsidP="00DE5E83">
      <w:pPr>
        <w:rPr>
          <w:rFonts w:ascii="Times New Roman" w:hAnsi="Times New Roman" w:cs="Times New Roman"/>
          <w:sz w:val="24"/>
          <w:szCs w:val="24"/>
          <w:lang w:val="ru-RU"/>
        </w:rPr>
      </w:pPr>
      <w:r>
        <w:rPr>
          <w:rFonts w:ascii="Times New Roman" w:hAnsi="Times New Roman" w:cs="Times New Roman"/>
          <w:sz w:val="24"/>
          <w:szCs w:val="24"/>
          <w:lang w:val="en-US"/>
        </w:rPr>
        <w:t>1.</w:t>
      </w:r>
      <w:proofErr w:type="spellStart"/>
      <w:r w:rsidR="00BD4B5B" w:rsidRPr="00BD4B5B">
        <w:rPr>
          <w:rFonts w:ascii="Times New Roman" w:hAnsi="Times New Roman" w:cs="Times New Roman"/>
          <w:sz w:val="24"/>
          <w:szCs w:val="24"/>
          <w:lang w:val="ru-RU"/>
        </w:rPr>
        <w:t>Дава</w:t>
      </w:r>
      <w:proofErr w:type="spellEnd"/>
      <w:r w:rsidR="00BD4B5B" w:rsidRPr="00BD4B5B">
        <w:rPr>
          <w:rFonts w:ascii="Times New Roman" w:hAnsi="Times New Roman" w:cs="Times New Roman"/>
          <w:sz w:val="24"/>
          <w:szCs w:val="24"/>
          <w:lang w:val="ru-RU"/>
        </w:rPr>
        <w:t xml:space="preserve"> </w:t>
      </w:r>
      <w:proofErr w:type="spellStart"/>
      <w:r w:rsidR="00BD4B5B" w:rsidRPr="00BD4B5B">
        <w:rPr>
          <w:rFonts w:ascii="Times New Roman" w:hAnsi="Times New Roman" w:cs="Times New Roman"/>
          <w:sz w:val="24"/>
          <w:szCs w:val="24"/>
          <w:lang w:val="ru-RU"/>
        </w:rPr>
        <w:t>съгласие</w:t>
      </w:r>
      <w:proofErr w:type="spellEnd"/>
      <w:r w:rsidR="00BD4B5B" w:rsidRPr="00BD4B5B">
        <w:rPr>
          <w:rFonts w:ascii="Times New Roman" w:hAnsi="Times New Roman" w:cs="Times New Roman"/>
          <w:sz w:val="24"/>
          <w:szCs w:val="24"/>
          <w:lang w:val="ru-RU"/>
        </w:rPr>
        <w:t xml:space="preserve"> община </w:t>
      </w:r>
      <w:r w:rsidR="00BD4B5B" w:rsidRPr="00BD4B5B">
        <w:rPr>
          <w:rFonts w:ascii="Times New Roman" w:hAnsi="Times New Roman" w:cs="Times New Roman"/>
          <w:sz w:val="24"/>
          <w:szCs w:val="24"/>
        </w:rPr>
        <w:t>Долни чифлик д</w:t>
      </w:r>
      <w:r w:rsidR="00BD4B5B" w:rsidRPr="00BD4B5B">
        <w:rPr>
          <w:rFonts w:ascii="Times New Roman" w:hAnsi="Times New Roman" w:cs="Times New Roman"/>
          <w:sz w:val="24"/>
          <w:szCs w:val="24"/>
          <w:lang w:val="ru-RU"/>
        </w:rPr>
        <w:t xml:space="preserve">а </w:t>
      </w:r>
      <w:proofErr w:type="spellStart"/>
      <w:r w:rsidR="00BD4B5B" w:rsidRPr="00BD4B5B">
        <w:rPr>
          <w:rFonts w:ascii="Times New Roman" w:hAnsi="Times New Roman" w:cs="Times New Roman"/>
          <w:sz w:val="24"/>
          <w:szCs w:val="24"/>
          <w:lang w:val="ru-RU"/>
        </w:rPr>
        <w:t>кандидатства</w:t>
      </w:r>
      <w:proofErr w:type="spellEnd"/>
      <w:r w:rsidR="00BD4B5B" w:rsidRPr="00BD4B5B">
        <w:rPr>
          <w:rFonts w:ascii="Times New Roman" w:hAnsi="Times New Roman" w:cs="Times New Roman"/>
          <w:sz w:val="24"/>
          <w:szCs w:val="24"/>
          <w:lang w:val="ru-RU"/>
        </w:rPr>
        <w:t xml:space="preserve"> по </w:t>
      </w:r>
      <w:proofErr w:type="spellStart"/>
      <w:r w:rsidR="00BD4B5B" w:rsidRPr="00BD4B5B">
        <w:rPr>
          <w:rFonts w:ascii="Times New Roman" w:hAnsi="Times New Roman" w:cs="Times New Roman"/>
          <w:sz w:val="24"/>
          <w:szCs w:val="24"/>
          <w:lang w:val="ru-RU"/>
        </w:rPr>
        <w:t>реда</w:t>
      </w:r>
      <w:proofErr w:type="spellEnd"/>
      <w:r w:rsidR="00BD4B5B" w:rsidRPr="00BD4B5B">
        <w:rPr>
          <w:rFonts w:ascii="Times New Roman" w:hAnsi="Times New Roman" w:cs="Times New Roman"/>
          <w:sz w:val="24"/>
          <w:szCs w:val="24"/>
          <w:lang w:val="ru-RU"/>
        </w:rPr>
        <w:t xml:space="preserve"> и начина, определен от Министерство на </w:t>
      </w:r>
      <w:proofErr w:type="spellStart"/>
      <w:r w:rsidR="00BD4B5B" w:rsidRPr="00BD4B5B">
        <w:rPr>
          <w:rFonts w:ascii="Times New Roman" w:hAnsi="Times New Roman" w:cs="Times New Roman"/>
          <w:sz w:val="24"/>
          <w:szCs w:val="24"/>
          <w:lang w:val="ru-RU"/>
        </w:rPr>
        <w:t>земеделието</w:t>
      </w:r>
      <w:proofErr w:type="spellEnd"/>
      <w:r w:rsidR="00BD4B5B" w:rsidRPr="00BD4B5B">
        <w:rPr>
          <w:rFonts w:ascii="Times New Roman" w:hAnsi="Times New Roman" w:cs="Times New Roman"/>
          <w:sz w:val="24"/>
          <w:szCs w:val="24"/>
          <w:lang w:val="ru-RU"/>
        </w:rPr>
        <w:t xml:space="preserve"> и храните и </w:t>
      </w:r>
      <w:proofErr w:type="spellStart"/>
      <w:r w:rsidR="00BD4B5B" w:rsidRPr="00BD4B5B">
        <w:rPr>
          <w:rFonts w:ascii="Times New Roman" w:hAnsi="Times New Roman" w:cs="Times New Roman"/>
          <w:sz w:val="24"/>
          <w:szCs w:val="24"/>
          <w:lang w:val="ru-RU"/>
        </w:rPr>
        <w:t>Държавен</w:t>
      </w:r>
      <w:proofErr w:type="spellEnd"/>
      <w:r w:rsidR="00BD4B5B" w:rsidRPr="00BD4B5B">
        <w:rPr>
          <w:rFonts w:ascii="Times New Roman" w:hAnsi="Times New Roman" w:cs="Times New Roman"/>
          <w:sz w:val="24"/>
          <w:szCs w:val="24"/>
          <w:lang w:val="ru-RU"/>
        </w:rPr>
        <w:t xml:space="preserve"> фонд «</w:t>
      </w:r>
      <w:proofErr w:type="spellStart"/>
      <w:r w:rsidR="00BD4B5B" w:rsidRPr="00BD4B5B">
        <w:rPr>
          <w:rFonts w:ascii="Times New Roman" w:hAnsi="Times New Roman" w:cs="Times New Roman"/>
          <w:sz w:val="24"/>
          <w:szCs w:val="24"/>
          <w:lang w:val="ru-RU"/>
        </w:rPr>
        <w:t>Земеделие</w:t>
      </w:r>
      <w:proofErr w:type="spellEnd"/>
      <w:r w:rsidR="00BD4B5B" w:rsidRPr="00BD4B5B">
        <w:rPr>
          <w:rFonts w:ascii="Times New Roman" w:hAnsi="Times New Roman" w:cs="Times New Roman"/>
          <w:sz w:val="24"/>
          <w:szCs w:val="24"/>
          <w:lang w:val="ru-RU"/>
        </w:rPr>
        <w:t xml:space="preserve">» - </w:t>
      </w:r>
      <w:proofErr w:type="spellStart"/>
      <w:r w:rsidR="00BD4B5B" w:rsidRPr="00BD4B5B">
        <w:rPr>
          <w:rFonts w:ascii="Times New Roman" w:hAnsi="Times New Roman" w:cs="Times New Roman"/>
          <w:sz w:val="24"/>
          <w:szCs w:val="24"/>
          <w:lang w:val="ru-RU"/>
        </w:rPr>
        <w:lastRenderedPageBreak/>
        <w:t>Разплащателна</w:t>
      </w:r>
      <w:proofErr w:type="spellEnd"/>
      <w:r w:rsidR="00BD4B5B" w:rsidRPr="00BD4B5B">
        <w:rPr>
          <w:rFonts w:ascii="Times New Roman" w:hAnsi="Times New Roman" w:cs="Times New Roman"/>
          <w:sz w:val="24"/>
          <w:szCs w:val="24"/>
          <w:lang w:val="ru-RU"/>
        </w:rPr>
        <w:t xml:space="preserve"> </w:t>
      </w:r>
      <w:proofErr w:type="spellStart"/>
      <w:r w:rsidR="00BD4B5B" w:rsidRPr="00BD4B5B">
        <w:rPr>
          <w:rFonts w:ascii="Times New Roman" w:hAnsi="Times New Roman" w:cs="Times New Roman"/>
          <w:sz w:val="24"/>
          <w:szCs w:val="24"/>
          <w:lang w:val="ru-RU"/>
        </w:rPr>
        <w:t>агенция</w:t>
      </w:r>
      <w:proofErr w:type="spellEnd"/>
      <w:r w:rsidR="00BD4B5B" w:rsidRPr="00BD4B5B">
        <w:rPr>
          <w:rFonts w:ascii="Times New Roman" w:hAnsi="Times New Roman" w:cs="Times New Roman"/>
          <w:sz w:val="24"/>
          <w:szCs w:val="24"/>
          <w:lang w:val="ru-RU"/>
        </w:rPr>
        <w:t xml:space="preserve">, с цел </w:t>
      </w:r>
      <w:proofErr w:type="spellStart"/>
      <w:r w:rsidR="00BD4B5B" w:rsidRPr="00BD4B5B">
        <w:rPr>
          <w:rFonts w:ascii="Times New Roman" w:hAnsi="Times New Roman" w:cs="Times New Roman"/>
          <w:sz w:val="24"/>
          <w:szCs w:val="24"/>
          <w:lang w:val="ru-RU"/>
        </w:rPr>
        <w:t>получаване</w:t>
      </w:r>
      <w:proofErr w:type="spellEnd"/>
      <w:r w:rsidR="00BD4B5B" w:rsidRPr="00BD4B5B">
        <w:rPr>
          <w:rFonts w:ascii="Times New Roman" w:hAnsi="Times New Roman" w:cs="Times New Roman"/>
          <w:sz w:val="24"/>
          <w:szCs w:val="24"/>
          <w:lang w:val="ru-RU"/>
        </w:rPr>
        <w:t xml:space="preserve"> на </w:t>
      </w:r>
      <w:proofErr w:type="spellStart"/>
      <w:r w:rsidR="00BD4B5B" w:rsidRPr="00BD4B5B">
        <w:rPr>
          <w:rFonts w:ascii="Times New Roman" w:hAnsi="Times New Roman" w:cs="Times New Roman"/>
          <w:sz w:val="24"/>
          <w:szCs w:val="24"/>
          <w:lang w:val="ru-RU"/>
        </w:rPr>
        <w:t>безвъзмездно</w:t>
      </w:r>
      <w:proofErr w:type="spellEnd"/>
      <w:r w:rsidR="00BD4B5B" w:rsidRPr="00BD4B5B">
        <w:rPr>
          <w:rFonts w:ascii="Times New Roman" w:hAnsi="Times New Roman" w:cs="Times New Roman"/>
          <w:sz w:val="24"/>
          <w:szCs w:val="24"/>
          <w:lang w:val="ru-RU"/>
        </w:rPr>
        <w:t xml:space="preserve"> </w:t>
      </w:r>
      <w:proofErr w:type="spellStart"/>
      <w:r w:rsidR="00BD4B5B" w:rsidRPr="00BD4B5B">
        <w:rPr>
          <w:rFonts w:ascii="Times New Roman" w:hAnsi="Times New Roman" w:cs="Times New Roman"/>
          <w:sz w:val="24"/>
          <w:szCs w:val="24"/>
          <w:lang w:val="ru-RU"/>
        </w:rPr>
        <w:t>финансиране</w:t>
      </w:r>
      <w:proofErr w:type="spellEnd"/>
      <w:r w:rsidR="00BD4B5B" w:rsidRPr="00BD4B5B">
        <w:rPr>
          <w:rFonts w:ascii="Times New Roman" w:hAnsi="Times New Roman" w:cs="Times New Roman"/>
          <w:sz w:val="24"/>
          <w:szCs w:val="24"/>
          <w:lang w:val="ru-RU"/>
        </w:rPr>
        <w:t xml:space="preserve"> с проектно предложение </w:t>
      </w:r>
      <w:r w:rsidR="00BD4B5B" w:rsidRPr="00BD4B5B">
        <w:rPr>
          <w:rFonts w:ascii="Times New Roman" w:hAnsi="Times New Roman" w:cs="Times New Roman"/>
          <w:b/>
          <w:i/>
          <w:sz w:val="24"/>
          <w:szCs w:val="24"/>
          <w:lang w:val="ru-RU"/>
        </w:rPr>
        <w:t xml:space="preserve">«Реконструкция на </w:t>
      </w:r>
      <w:proofErr w:type="spellStart"/>
      <w:r w:rsidR="00BD4B5B" w:rsidRPr="00BD4B5B">
        <w:rPr>
          <w:rFonts w:ascii="Times New Roman" w:hAnsi="Times New Roman" w:cs="Times New Roman"/>
          <w:b/>
          <w:i/>
          <w:sz w:val="24"/>
          <w:szCs w:val="24"/>
          <w:lang w:val="ru-RU"/>
        </w:rPr>
        <w:t>път</w:t>
      </w:r>
      <w:proofErr w:type="spellEnd"/>
      <w:r w:rsidR="00BD4B5B" w:rsidRPr="00BD4B5B">
        <w:rPr>
          <w:rFonts w:ascii="Times New Roman" w:hAnsi="Times New Roman" w:cs="Times New Roman"/>
          <w:b/>
          <w:i/>
          <w:sz w:val="24"/>
          <w:szCs w:val="24"/>
          <w:lang w:val="ru-RU"/>
        </w:rPr>
        <w:t xml:space="preserve"> </w:t>
      </w:r>
      <w:r w:rsidR="00BD4B5B" w:rsidRPr="00BD4B5B">
        <w:rPr>
          <w:rFonts w:ascii="Times New Roman" w:hAnsi="Times New Roman" w:cs="Times New Roman"/>
          <w:b/>
          <w:i/>
          <w:sz w:val="24"/>
          <w:szCs w:val="24"/>
        </w:rPr>
        <w:t xml:space="preserve">№ </w:t>
      </w:r>
      <w:r w:rsidR="00BD4B5B" w:rsidRPr="00BD4B5B">
        <w:rPr>
          <w:rFonts w:ascii="Times New Roman" w:hAnsi="Times New Roman" w:cs="Times New Roman"/>
          <w:b/>
          <w:i/>
          <w:sz w:val="24"/>
          <w:szCs w:val="24"/>
          <w:lang w:val="en-US"/>
        </w:rPr>
        <w:t>VAR1175/III-904/</w:t>
      </w:r>
      <w:r w:rsidR="00BD4B5B" w:rsidRPr="00BD4B5B">
        <w:rPr>
          <w:rFonts w:ascii="Times New Roman" w:hAnsi="Times New Roman" w:cs="Times New Roman"/>
          <w:b/>
          <w:i/>
          <w:sz w:val="24"/>
          <w:szCs w:val="24"/>
        </w:rPr>
        <w:t xml:space="preserve">, Долни чифлик – Кривини – Голица – Булаир, път № </w:t>
      </w:r>
      <w:r w:rsidR="00BD4B5B" w:rsidRPr="00BD4B5B">
        <w:rPr>
          <w:rFonts w:ascii="Times New Roman" w:hAnsi="Times New Roman" w:cs="Times New Roman"/>
          <w:b/>
          <w:i/>
          <w:sz w:val="24"/>
          <w:szCs w:val="24"/>
          <w:lang w:val="en-US"/>
        </w:rPr>
        <w:t>VAR</w:t>
      </w:r>
      <w:r w:rsidR="00BD4B5B" w:rsidRPr="00BD4B5B">
        <w:rPr>
          <w:rFonts w:ascii="Times New Roman" w:hAnsi="Times New Roman" w:cs="Times New Roman"/>
          <w:b/>
          <w:i/>
          <w:sz w:val="24"/>
          <w:szCs w:val="24"/>
        </w:rPr>
        <w:t>3176</w:t>
      </w:r>
      <w:r w:rsidR="00BD4B5B" w:rsidRPr="00BD4B5B">
        <w:rPr>
          <w:rFonts w:ascii="Times New Roman" w:hAnsi="Times New Roman" w:cs="Times New Roman"/>
          <w:b/>
          <w:i/>
          <w:sz w:val="24"/>
          <w:szCs w:val="24"/>
          <w:lang w:val="en-US"/>
        </w:rPr>
        <w:t>/III-</w:t>
      </w:r>
      <w:r w:rsidR="00BD4B5B" w:rsidRPr="00BD4B5B">
        <w:rPr>
          <w:rFonts w:ascii="Times New Roman" w:hAnsi="Times New Roman" w:cs="Times New Roman"/>
          <w:b/>
          <w:i/>
          <w:sz w:val="24"/>
          <w:szCs w:val="24"/>
        </w:rPr>
        <w:t>2084</w:t>
      </w:r>
      <w:r w:rsidR="00BD4B5B" w:rsidRPr="00BD4B5B">
        <w:rPr>
          <w:rFonts w:ascii="Times New Roman" w:hAnsi="Times New Roman" w:cs="Times New Roman"/>
          <w:b/>
          <w:i/>
          <w:sz w:val="24"/>
          <w:szCs w:val="24"/>
          <w:lang w:val="en-US"/>
        </w:rPr>
        <w:t>/</w:t>
      </w:r>
      <w:r w:rsidR="00BD4B5B" w:rsidRPr="00BD4B5B">
        <w:rPr>
          <w:rFonts w:ascii="Times New Roman" w:hAnsi="Times New Roman" w:cs="Times New Roman"/>
          <w:b/>
          <w:i/>
          <w:sz w:val="24"/>
          <w:szCs w:val="24"/>
        </w:rPr>
        <w:t xml:space="preserve">, Гроздьово – х. Бункера и рехабилитация на път </w:t>
      </w:r>
      <w:r w:rsidR="00BD4B5B" w:rsidRPr="00BD4B5B">
        <w:rPr>
          <w:rFonts w:ascii="Times New Roman" w:hAnsi="Times New Roman" w:cs="Times New Roman"/>
          <w:b/>
          <w:i/>
          <w:sz w:val="24"/>
          <w:szCs w:val="24"/>
          <w:lang w:val="en-US"/>
        </w:rPr>
        <w:t>VAR117</w:t>
      </w:r>
      <w:r w:rsidR="00BD4B5B" w:rsidRPr="00BD4B5B">
        <w:rPr>
          <w:rFonts w:ascii="Times New Roman" w:hAnsi="Times New Roman" w:cs="Times New Roman"/>
          <w:b/>
          <w:i/>
          <w:sz w:val="24"/>
          <w:szCs w:val="24"/>
        </w:rPr>
        <w:t>1/</w:t>
      </w:r>
      <w:r w:rsidR="00BD4B5B" w:rsidRPr="00BD4B5B">
        <w:rPr>
          <w:rFonts w:ascii="Times New Roman" w:hAnsi="Times New Roman" w:cs="Times New Roman"/>
          <w:b/>
          <w:i/>
          <w:sz w:val="24"/>
          <w:szCs w:val="24"/>
          <w:lang w:val="en-US"/>
        </w:rPr>
        <w:t>VAR117</w:t>
      </w:r>
      <w:r w:rsidR="00BD4B5B" w:rsidRPr="00BD4B5B">
        <w:rPr>
          <w:rFonts w:ascii="Times New Roman" w:hAnsi="Times New Roman" w:cs="Times New Roman"/>
          <w:b/>
          <w:i/>
          <w:sz w:val="24"/>
          <w:szCs w:val="24"/>
        </w:rPr>
        <w:t>4</w:t>
      </w:r>
      <w:r w:rsidR="00BD4B5B" w:rsidRPr="00BD4B5B">
        <w:rPr>
          <w:rFonts w:ascii="Times New Roman" w:hAnsi="Times New Roman" w:cs="Times New Roman"/>
          <w:b/>
          <w:i/>
          <w:sz w:val="24"/>
          <w:szCs w:val="24"/>
          <w:lang w:val="en-US"/>
        </w:rPr>
        <w:t>/</w:t>
      </w:r>
      <w:r w:rsidR="00BD4B5B" w:rsidRPr="00BD4B5B">
        <w:rPr>
          <w:rFonts w:ascii="Times New Roman" w:hAnsi="Times New Roman" w:cs="Times New Roman"/>
          <w:b/>
          <w:i/>
          <w:sz w:val="24"/>
          <w:szCs w:val="24"/>
        </w:rPr>
        <w:t xml:space="preserve"> Шкорпиловци - к.</w:t>
      </w:r>
      <w:proofErr w:type="spellStart"/>
      <w:r w:rsidR="00BD4B5B" w:rsidRPr="00BD4B5B">
        <w:rPr>
          <w:rFonts w:ascii="Times New Roman" w:hAnsi="Times New Roman" w:cs="Times New Roman"/>
          <w:b/>
          <w:i/>
          <w:sz w:val="24"/>
          <w:szCs w:val="24"/>
        </w:rPr>
        <w:t>кс</w:t>
      </w:r>
      <w:proofErr w:type="spellEnd"/>
      <w:r w:rsidR="00BD4B5B" w:rsidRPr="00BD4B5B">
        <w:rPr>
          <w:rFonts w:ascii="Times New Roman" w:hAnsi="Times New Roman" w:cs="Times New Roman"/>
          <w:b/>
          <w:i/>
          <w:sz w:val="24"/>
          <w:szCs w:val="24"/>
        </w:rPr>
        <w:t>. Шкорпиловци - в.з. Тича - Шкорпиловци</w:t>
      </w:r>
      <w:r w:rsidR="00BD4B5B" w:rsidRPr="00BD4B5B">
        <w:rPr>
          <w:rFonts w:ascii="Times New Roman" w:hAnsi="Times New Roman" w:cs="Times New Roman"/>
          <w:b/>
          <w:i/>
          <w:sz w:val="24"/>
          <w:szCs w:val="24"/>
          <w:lang w:val="ru-RU"/>
        </w:rPr>
        <w:t>».</w:t>
      </w:r>
    </w:p>
    <w:p w:rsidR="00BD4B5B" w:rsidRPr="00BD4B5B" w:rsidRDefault="00DE5E83" w:rsidP="00DE5E83">
      <w:pPr>
        <w:rPr>
          <w:rFonts w:ascii="Times New Roman" w:hAnsi="Times New Roman" w:cs="Times New Roman"/>
          <w:sz w:val="24"/>
          <w:szCs w:val="24"/>
          <w:lang w:val="ru-RU"/>
        </w:rPr>
      </w:pPr>
      <w:r>
        <w:rPr>
          <w:rFonts w:ascii="Times New Roman" w:hAnsi="Times New Roman" w:cs="Times New Roman"/>
          <w:sz w:val="24"/>
          <w:szCs w:val="24"/>
          <w:lang w:val="en-US"/>
        </w:rPr>
        <w:t>2.</w:t>
      </w:r>
      <w:proofErr w:type="spellStart"/>
      <w:r w:rsidR="00BD4B5B" w:rsidRPr="00BD4B5B">
        <w:rPr>
          <w:rFonts w:ascii="Times New Roman" w:hAnsi="Times New Roman" w:cs="Times New Roman"/>
          <w:sz w:val="24"/>
          <w:szCs w:val="24"/>
          <w:lang w:val="ru-RU"/>
        </w:rPr>
        <w:t>Декларира</w:t>
      </w:r>
      <w:proofErr w:type="spellEnd"/>
      <w:r w:rsidR="00BD4B5B" w:rsidRPr="00BD4B5B">
        <w:rPr>
          <w:rFonts w:ascii="Times New Roman" w:hAnsi="Times New Roman" w:cs="Times New Roman"/>
          <w:sz w:val="24"/>
          <w:szCs w:val="24"/>
          <w:lang w:val="ru-RU"/>
        </w:rPr>
        <w:t xml:space="preserve">, че </w:t>
      </w:r>
      <w:proofErr w:type="spellStart"/>
      <w:r w:rsidR="00BD4B5B" w:rsidRPr="00BD4B5B">
        <w:rPr>
          <w:rFonts w:ascii="Times New Roman" w:hAnsi="Times New Roman" w:cs="Times New Roman"/>
          <w:sz w:val="24"/>
          <w:szCs w:val="24"/>
          <w:lang w:val="ru-RU"/>
        </w:rPr>
        <w:t>всички</w:t>
      </w:r>
      <w:proofErr w:type="spellEnd"/>
      <w:r w:rsidR="00BD4B5B" w:rsidRPr="00BD4B5B">
        <w:rPr>
          <w:rFonts w:ascii="Times New Roman" w:hAnsi="Times New Roman" w:cs="Times New Roman"/>
          <w:sz w:val="24"/>
          <w:szCs w:val="24"/>
          <w:lang w:val="ru-RU"/>
        </w:rPr>
        <w:t xml:space="preserve"> </w:t>
      </w:r>
      <w:proofErr w:type="spellStart"/>
      <w:r w:rsidR="00BD4B5B" w:rsidRPr="00BD4B5B">
        <w:rPr>
          <w:rFonts w:ascii="Times New Roman" w:hAnsi="Times New Roman" w:cs="Times New Roman"/>
          <w:sz w:val="24"/>
          <w:szCs w:val="24"/>
          <w:lang w:val="ru-RU"/>
        </w:rPr>
        <w:t>дейности</w:t>
      </w:r>
      <w:proofErr w:type="spellEnd"/>
      <w:r w:rsidR="00BD4B5B" w:rsidRPr="00BD4B5B">
        <w:rPr>
          <w:rFonts w:ascii="Times New Roman" w:hAnsi="Times New Roman" w:cs="Times New Roman"/>
          <w:sz w:val="24"/>
          <w:szCs w:val="24"/>
          <w:lang w:val="ru-RU"/>
        </w:rPr>
        <w:t xml:space="preserve"> по проекта с наименование: </w:t>
      </w:r>
      <w:r w:rsidR="00BD4B5B" w:rsidRPr="00BD4B5B">
        <w:rPr>
          <w:rFonts w:ascii="Times New Roman" w:hAnsi="Times New Roman" w:cs="Times New Roman"/>
          <w:b/>
          <w:i/>
          <w:sz w:val="24"/>
          <w:szCs w:val="24"/>
          <w:lang w:val="ru-RU"/>
        </w:rPr>
        <w:t xml:space="preserve">«Реконструкция на </w:t>
      </w:r>
      <w:proofErr w:type="spellStart"/>
      <w:r w:rsidR="00BD4B5B" w:rsidRPr="00BD4B5B">
        <w:rPr>
          <w:rFonts w:ascii="Times New Roman" w:hAnsi="Times New Roman" w:cs="Times New Roman"/>
          <w:b/>
          <w:i/>
          <w:sz w:val="24"/>
          <w:szCs w:val="24"/>
          <w:lang w:val="ru-RU"/>
        </w:rPr>
        <w:t>път</w:t>
      </w:r>
      <w:proofErr w:type="spellEnd"/>
      <w:r w:rsidR="00BD4B5B" w:rsidRPr="00BD4B5B">
        <w:rPr>
          <w:rFonts w:ascii="Times New Roman" w:hAnsi="Times New Roman" w:cs="Times New Roman"/>
          <w:b/>
          <w:i/>
          <w:sz w:val="24"/>
          <w:szCs w:val="24"/>
          <w:lang w:val="ru-RU"/>
        </w:rPr>
        <w:t xml:space="preserve"> </w:t>
      </w:r>
      <w:r w:rsidR="00BD4B5B" w:rsidRPr="00BD4B5B">
        <w:rPr>
          <w:rFonts w:ascii="Times New Roman" w:hAnsi="Times New Roman" w:cs="Times New Roman"/>
          <w:b/>
          <w:i/>
          <w:sz w:val="24"/>
          <w:szCs w:val="24"/>
        </w:rPr>
        <w:t xml:space="preserve">№ </w:t>
      </w:r>
      <w:r w:rsidR="00BD4B5B" w:rsidRPr="00BD4B5B">
        <w:rPr>
          <w:rFonts w:ascii="Times New Roman" w:hAnsi="Times New Roman" w:cs="Times New Roman"/>
          <w:b/>
          <w:i/>
          <w:sz w:val="24"/>
          <w:szCs w:val="24"/>
          <w:lang w:val="en-US"/>
        </w:rPr>
        <w:t>VAR1175/III-904/</w:t>
      </w:r>
      <w:r w:rsidR="00BD4B5B" w:rsidRPr="00BD4B5B">
        <w:rPr>
          <w:rFonts w:ascii="Times New Roman" w:hAnsi="Times New Roman" w:cs="Times New Roman"/>
          <w:b/>
          <w:i/>
          <w:sz w:val="24"/>
          <w:szCs w:val="24"/>
        </w:rPr>
        <w:t xml:space="preserve">, Долни чифлик – Кривини – Голица – Булаир, път № </w:t>
      </w:r>
      <w:r w:rsidR="00BD4B5B" w:rsidRPr="00BD4B5B">
        <w:rPr>
          <w:rFonts w:ascii="Times New Roman" w:hAnsi="Times New Roman" w:cs="Times New Roman"/>
          <w:b/>
          <w:i/>
          <w:sz w:val="24"/>
          <w:szCs w:val="24"/>
          <w:lang w:val="en-US"/>
        </w:rPr>
        <w:t>VAR</w:t>
      </w:r>
      <w:r w:rsidR="00BD4B5B" w:rsidRPr="00BD4B5B">
        <w:rPr>
          <w:rFonts w:ascii="Times New Roman" w:hAnsi="Times New Roman" w:cs="Times New Roman"/>
          <w:b/>
          <w:i/>
          <w:sz w:val="24"/>
          <w:szCs w:val="24"/>
        </w:rPr>
        <w:t>3176</w:t>
      </w:r>
      <w:r w:rsidR="00BD4B5B" w:rsidRPr="00BD4B5B">
        <w:rPr>
          <w:rFonts w:ascii="Times New Roman" w:hAnsi="Times New Roman" w:cs="Times New Roman"/>
          <w:b/>
          <w:i/>
          <w:sz w:val="24"/>
          <w:szCs w:val="24"/>
          <w:lang w:val="en-US"/>
        </w:rPr>
        <w:t>/III-</w:t>
      </w:r>
      <w:r w:rsidR="00BD4B5B" w:rsidRPr="00BD4B5B">
        <w:rPr>
          <w:rFonts w:ascii="Times New Roman" w:hAnsi="Times New Roman" w:cs="Times New Roman"/>
          <w:b/>
          <w:i/>
          <w:sz w:val="24"/>
          <w:szCs w:val="24"/>
        </w:rPr>
        <w:t>2084</w:t>
      </w:r>
      <w:r w:rsidR="00BD4B5B" w:rsidRPr="00BD4B5B">
        <w:rPr>
          <w:rFonts w:ascii="Times New Roman" w:hAnsi="Times New Roman" w:cs="Times New Roman"/>
          <w:b/>
          <w:i/>
          <w:sz w:val="24"/>
          <w:szCs w:val="24"/>
          <w:lang w:val="en-US"/>
        </w:rPr>
        <w:t>/</w:t>
      </w:r>
      <w:r w:rsidR="00BD4B5B" w:rsidRPr="00BD4B5B">
        <w:rPr>
          <w:rFonts w:ascii="Times New Roman" w:hAnsi="Times New Roman" w:cs="Times New Roman"/>
          <w:b/>
          <w:i/>
          <w:sz w:val="24"/>
          <w:szCs w:val="24"/>
        </w:rPr>
        <w:t xml:space="preserve">, Гроздьово – х. Бункера и рехабилитация на път </w:t>
      </w:r>
      <w:r w:rsidR="00BD4B5B" w:rsidRPr="00BD4B5B">
        <w:rPr>
          <w:rFonts w:ascii="Times New Roman" w:hAnsi="Times New Roman" w:cs="Times New Roman"/>
          <w:b/>
          <w:i/>
          <w:sz w:val="24"/>
          <w:szCs w:val="24"/>
          <w:lang w:val="en-US"/>
        </w:rPr>
        <w:t>VAR117</w:t>
      </w:r>
      <w:r w:rsidR="00BD4B5B" w:rsidRPr="00BD4B5B">
        <w:rPr>
          <w:rFonts w:ascii="Times New Roman" w:hAnsi="Times New Roman" w:cs="Times New Roman"/>
          <w:b/>
          <w:i/>
          <w:sz w:val="24"/>
          <w:szCs w:val="24"/>
        </w:rPr>
        <w:t>1/</w:t>
      </w:r>
      <w:r w:rsidR="00BD4B5B" w:rsidRPr="00BD4B5B">
        <w:rPr>
          <w:rFonts w:ascii="Times New Roman" w:hAnsi="Times New Roman" w:cs="Times New Roman"/>
          <w:b/>
          <w:i/>
          <w:sz w:val="24"/>
          <w:szCs w:val="24"/>
          <w:lang w:val="en-US"/>
        </w:rPr>
        <w:t>VAR117</w:t>
      </w:r>
      <w:r w:rsidR="00BD4B5B" w:rsidRPr="00BD4B5B">
        <w:rPr>
          <w:rFonts w:ascii="Times New Roman" w:hAnsi="Times New Roman" w:cs="Times New Roman"/>
          <w:b/>
          <w:i/>
          <w:sz w:val="24"/>
          <w:szCs w:val="24"/>
        </w:rPr>
        <w:t>4</w:t>
      </w:r>
      <w:r w:rsidR="00BD4B5B" w:rsidRPr="00BD4B5B">
        <w:rPr>
          <w:rFonts w:ascii="Times New Roman" w:hAnsi="Times New Roman" w:cs="Times New Roman"/>
          <w:b/>
          <w:i/>
          <w:sz w:val="24"/>
          <w:szCs w:val="24"/>
          <w:lang w:val="en-US"/>
        </w:rPr>
        <w:t>/</w:t>
      </w:r>
      <w:r w:rsidR="00BD4B5B" w:rsidRPr="00BD4B5B">
        <w:rPr>
          <w:rFonts w:ascii="Times New Roman" w:hAnsi="Times New Roman" w:cs="Times New Roman"/>
          <w:b/>
          <w:i/>
          <w:sz w:val="24"/>
          <w:szCs w:val="24"/>
        </w:rPr>
        <w:t xml:space="preserve"> Шкорпиловци - к.</w:t>
      </w:r>
      <w:proofErr w:type="spellStart"/>
      <w:r w:rsidR="00BD4B5B" w:rsidRPr="00BD4B5B">
        <w:rPr>
          <w:rFonts w:ascii="Times New Roman" w:hAnsi="Times New Roman" w:cs="Times New Roman"/>
          <w:b/>
          <w:i/>
          <w:sz w:val="24"/>
          <w:szCs w:val="24"/>
        </w:rPr>
        <w:t>кс</w:t>
      </w:r>
      <w:proofErr w:type="spellEnd"/>
      <w:r w:rsidR="00BD4B5B" w:rsidRPr="00BD4B5B">
        <w:rPr>
          <w:rFonts w:ascii="Times New Roman" w:hAnsi="Times New Roman" w:cs="Times New Roman"/>
          <w:b/>
          <w:i/>
          <w:sz w:val="24"/>
          <w:szCs w:val="24"/>
        </w:rPr>
        <w:t>. Шкорпиловци - в.з. Тича - Шкорпиловци</w:t>
      </w:r>
      <w:r w:rsidR="00BD4B5B" w:rsidRPr="00BD4B5B">
        <w:rPr>
          <w:rFonts w:ascii="Times New Roman" w:hAnsi="Times New Roman" w:cs="Times New Roman"/>
          <w:b/>
          <w:i/>
          <w:sz w:val="24"/>
          <w:szCs w:val="24"/>
          <w:lang w:val="ru-RU"/>
        </w:rPr>
        <w:t xml:space="preserve">» </w:t>
      </w:r>
      <w:proofErr w:type="spellStart"/>
      <w:r w:rsidR="00BD4B5B" w:rsidRPr="00BD4B5B">
        <w:rPr>
          <w:rFonts w:ascii="Times New Roman" w:hAnsi="Times New Roman" w:cs="Times New Roman"/>
          <w:sz w:val="24"/>
          <w:szCs w:val="24"/>
          <w:lang w:val="ru-RU"/>
        </w:rPr>
        <w:t>отговарят</w:t>
      </w:r>
      <w:proofErr w:type="spellEnd"/>
      <w:r w:rsidR="00BD4B5B" w:rsidRPr="00BD4B5B">
        <w:rPr>
          <w:rFonts w:ascii="Times New Roman" w:hAnsi="Times New Roman" w:cs="Times New Roman"/>
          <w:sz w:val="24"/>
          <w:szCs w:val="24"/>
          <w:lang w:val="ru-RU"/>
        </w:rPr>
        <w:t xml:space="preserve"> на </w:t>
      </w:r>
      <w:proofErr w:type="spellStart"/>
      <w:r w:rsidR="00BD4B5B" w:rsidRPr="00BD4B5B">
        <w:rPr>
          <w:rFonts w:ascii="Times New Roman" w:hAnsi="Times New Roman" w:cs="Times New Roman"/>
          <w:sz w:val="24"/>
          <w:szCs w:val="24"/>
          <w:lang w:val="ru-RU"/>
        </w:rPr>
        <w:t>приоритетите</w:t>
      </w:r>
      <w:proofErr w:type="spellEnd"/>
      <w:r w:rsidR="00BD4B5B" w:rsidRPr="00BD4B5B">
        <w:rPr>
          <w:rFonts w:ascii="Times New Roman" w:hAnsi="Times New Roman" w:cs="Times New Roman"/>
          <w:sz w:val="24"/>
          <w:szCs w:val="24"/>
          <w:lang w:val="ru-RU"/>
        </w:rPr>
        <w:t xml:space="preserve"> на </w:t>
      </w:r>
      <w:proofErr w:type="spellStart"/>
      <w:r w:rsidR="00BD4B5B" w:rsidRPr="00BD4B5B">
        <w:rPr>
          <w:rFonts w:ascii="Times New Roman" w:hAnsi="Times New Roman" w:cs="Times New Roman"/>
          <w:sz w:val="24"/>
          <w:szCs w:val="24"/>
          <w:lang w:val="ru-RU"/>
        </w:rPr>
        <w:t>Общинския</w:t>
      </w:r>
      <w:proofErr w:type="spellEnd"/>
      <w:r w:rsidR="00BD4B5B" w:rsidRPr="00BD4B5B">
        <w:rPr>
          <w:rFonts w:ascii="Times New Roman" w:hAnsi="Times New Roman" w:cs="Times New Roman"/>
          <w:sz w:val="24"/>
          <w:szCs w:val="24"/>
          <w:lang w:val="ru-RU"/>
        </w:rPr>
        <w:t xml:space="preserve"> план за развитие на община </w:t>
      </w:r>
      <w:proofErr w:type="spellStart"/>
      <w:r w:rsidR="00BD4B5B" w:rsidRPr="00BD4B5B">
        <w:rPr>
          <w:rFonts w:ascii="Times New Roman" w:hAnsi="Times New Roman" w:cs="Times New Roman"/>
          <w:sz w:val="24"/>
          <w:szCs w:val="24"/>
          <w:lang w:val="ru-RU"/>
        </w:rPr>
        <w:t>Долни</w:t>
      </w:r>
      <w:proofErr w:type="spellEnd"/>
      <w:r w:rsidR="00BD4B5B" w:rsidRPr="00BD4B5B">
        <w:rPr>
          <w:rFonts w:ascii="Times New Roman" w:hAnsi="Times New Roman" w:cs="Times New Roman"/>
          <w:sz w:val="24"/>
          <w:szCs w:val="24"/>
          <w:lang w:val="ru-RU"/>
        </w:rPr>
        <w:t xml:space="preserve"> </w:t>
      </w:r>
      <w:proofErr w:type="spellStart"/>
      <w:r w:rsidR="00BD4B5B" w:rsidRPr="00BD4B5B">
        <w:rPr>
          <w:rFonts w:ascii="Times New Roman" w:hAnsi="Times New Roman" w:cs="Times New Roman"/>
          <w:sz w:val="24"/>
          <w:szCs w:val="24"/>
          <w:lang w:val="ru-RU"/>
        </w:rPr>
        <w:t>чифлик</w:t>
      </w:r>
      <w:proofErr w:type="spellEnd"/>
      <w:r w:rsidR="00BD4B5B" w:rsidRPr="00BD4B5B">
        <w:rPr>
          <w:rFonts w:ascii="Times New Roman" w:hAnsi="Times New Roman" w:cs="Times New Roman"/>
          <w:sz w:val="24"/>
          <w:szCs w:val="24"/>
          <w:lang w:val="ru-RU"/>
        </w:rPr>
        <w:t xml:space="preserve"> 2014 – 2020 г. </w:t>
      </w:r>
    </w:p>
    <w:p w:rsidR="00BD4B5B" w:rsidRPr="00BD4B5B" w:rsidRDefault="00DE5E83" w:rsidP="00DE5E83">
      <w:pPr>
        <w:rPr>
          <w:rFonts w:ascii="Times New Roman" w:hAnsi="Times New Roman" w:cs="Times New Roman"/>
          <w:sz w:val="24"/>
          <w:szCs w:val="24"/>
          <w:lang w:val="ru-RU"/>
        </w:rPr>
      </w:pPr>
      <w:proofErr w:type="gramStart"/>
      <w:r>
        <w:rPr>
          <w:rFonts w:ascii="Times New Roman" w:hAnsi="Times New Roman" w:cs="Times New Roman"/>
          <w:sz w:val="24"/>
          <w:szCs w:val="24"/>
          <w:lang w:val="en-US"/>
        </w:rPr>
        <w:t>3.</w:t>
      </w:r>
      <w:proofErr w:type="spellStart"/>
      <w:r w:rsidR="00BD4B5B" w:rsidRPr="00BD4B5B">
        <w:rPr>
          <w:rFonts w:ascii="Times New Roman" w:hAnsi="Times New Roman" w:cs="Times New Roman"/>
          <w:sz w:val="24"/>
          <w:szCs w:val="24"/>
          <w:lang w:val="ru-RU"/>
        </w:rPr>
        <w:t>Възлага</w:t>
      </w:r>
      <w:proofErr w:type="spellEnd"/>
      <w:r w:rsidR="00BD4B5B" w:rsidRPr="00BD4B5B">
        <w:rPr>
          <w:rFonts w:ascii="Times New Roman" w:hAnsi="Times New Roman" w:cs="Times New Roman"/>
          <w:sz w:val="24"/>
          <w:szCs w:val="24"/>
          <w:lang w:val="ru-RU"/>
        </w:rPr>
        <w:t xml:space="preserve"> на </w:t>
      </w:r>
      <w:proofErr w:type="spellStart"/>
      <w:r w:rsidR="00BD4B5B" w:rsidRPr="00BD4B5B">
        <w:rPr>
          <w:rFonts w:ascii="Times New Roman" w:hAnsi="Times New Roman" w:cs="Times New Roman"/>
          <w:sz w:val="24"/>
          <w:szCs w:val="24"/>
          <w:lang w:val="ru-RU"/>
        </w:rPr>
        <w:t>кмета</w:t>
      </w:r>
      <w:proofErr w:type="spellEnd"/>
      <w:r w:rsidR="00BD4B5B" w:rsidRPr="00BD4B5B">
        <w:rPr>
          <w:rFonts w:ascii="Times New Roman" w:hAnsi="Times New Roman" w:cs="Times New Roman"/>
          <w:sz w:val="24"/>
          <w:szCs w:val="24"/>
          <w:lang w:val="ru-RU"/>
        </w:rPr>
        <w:t xml:space="preserve"> на община </w:t>
      </w:r>
      <w:proofErr w:type="spellStart"/>
      <w:r w:rsidR="00BD4B5B" w:rsidRPr="00BD4B5B">
        <w:rPr>
          <w:rFonts w:ascii="Times New Roman" w:hAnsi="Times New Roman" w:cs="Times New Roman"/>
          <w:sz w:val="24"/>
          <w:szCs w:val="24"/>
          <w:lang w:val="ru-RU"/>
        </w:rPr>
        <w:t>Долни</w:t>
      </w:r>
      <w:proofErr w:type="spellEnd"/>
      <w:r w:rsidR="00BD4B5B" w:rsidRPr="00BD4B5B">
        <w:rPr>
          <w:rFonts w:ascii="Times New Roman" w:hAnsi="Times New Roman" w:cs="Times New Roman"/>
          <w:sz w:val="24"/>
          <w:szCs w:val="24"/>
          <w:lang w:val="ru-RU"/>
        </w:rPr>
        <w:t xml:space="preserve"> </w:t>
      </w:r>
      <w:proofErr w:type="spellStart"/>
      <w:r w:rsidR="00BD4B5B" w:rsidRPr="00BD4B5B">
        <w:rPr>
          <w:rFonts w:ascii="Times New Roman" w:hAnsi="Times New Roman" w:cs="Times New Roman"/>
          <w:sz w:val="24"/>
          <w:szCs w:val="24"/>
          <w:lang w:val="ru-RU"/>
        </w:rPr>
        <w:t>чифлик</w:t>
      </w:r>
      <w:proofErr w:type="spellEnd"/>
      <w:r w:rsidR="00BD4B5B" w:rsidRPr="00BD4B5B">
        <w:rPr>
          <w:rFonts w:ascii="Times New Roman" w:hAnsi="Times New Roman" w:cs="Times New Roman"/>
          <w:sz w:val="24"/>
          <w:szCs w:val="24"/>
          <w:lang w:val="ru-RU"/>
        </w:rPr>
        <w:t xml:space="preserve"> да </w:t>
      </w:r>
      <w:proofErr w:type="spellStart"/>
      <w:r w:rsidR="00BD4B5B" w:rsidRPr="00BD4B5B">
        <w:rPr>
          <w:rFonts w:ascii="Times New Roman" w:hAnsi="Times New Roman" w:cs="Times New Roman"/>
          <w:sz w:val="24"/>
          <w:szCs w:val="24"/>
          <w:lang w:val="ru-RU"/>
        </w:rPr>
        <w:t>изготви</w:t>
      </w:r>
      <w:proofErr w:type="spellEnd"/>
      <w:r w:rsidR="00BD4B5B" w:rsidRPr="00BD4B5B">
        <w:rPr>
          <w:rFonts w:ascii="Times New Roman" w:hAnsi="Times New Roman" w:cs="Times New Roman"/>
          <w:sz w:val="24"/>
          <w:szCs w:val="24"/>
          <w:lang w:val="ru-RU"/>
        </w:rPr>
        <w:t xml:space="preserve"> </w:t>
      </w:r>
      <w:proofErr w:type="spellStart"/>
      <w:r w:rsidR="00BD4B5B" w:rsidRPr="00BD4B5B">
        <w:rPr>
          <w:rFonts w:ascii="Times New Roman" w:hAnsi="Times New Roman" w:cs="Times New Roman"/>
          <w:sz w:val="24"/>
          <w:szCs w:val="24"/>
          <w:lang w:val="ru-RU"/>
        </w:rPr>
        <w:t>необходимите</w:t>
      </w:r>
      <w:proofErr w:type="spellEnd"/>
      <w:r w:rsidR="00BD4B5B" w:rsidRPr="00BD4B5B">
        <w:rPr>
          <w:rFonts w:ascii="Times New Roman" w:hAnsi="Times New Roman" w:cs="Times New Roman"/>
          <w:sz w:val="24"/>
          <w:szCs w:val="24"/>
          <w:lang w:val="ru-RU"/>
        </w:rPr>
        <w:t xml:space="preserve"> </w:t>
      </w:r>
      <w:proofErr w:type="spellStart"/>
      <w:r w:rsidR="00BD4B5B" w:rsidRPr="00BD4B5B">
        <w:rPr>
          <w:rFonts w:ascii="Times New Roman" w:hAnsi="Times New Roman" w:cs="Times New Roman"/>
          <w:sz w:val="24"/>
          <w:szCs w:val="24"/>
          <w:lang w:val="ru-RU"/>
        </w:rPr>
        <w:t>документи</w:t>
      </w:r>
      <w:proofErr w:type="spellEnd"/>
      <w:r w:rsidR="00BD4B5B" w:rsidRPr="00BD4B5B">
        <w:rPr>
          <w:rFonts w:ascii="Times New Roman" w:hAnsi="Times New Roman" w:cs="Times New Roman"/>
          <w:sz w:val="24"/>
          <w:szCs w:val="24"/>
          <w:lang w:val="ru-RU"/>
        </w:rPr>
        <w:t xml:space="preserve"> в </w:t>
      </w:r>
      <w:proofErr w:type="spellStart"/>
      <w:r w:rsidR="00BD4B5B" w:rsidRPr="00BD4B5B">
        <w:rPr>
          <w:rFonts w:ascii="Times New Roman" w:hAnsi="Times New Roman" w:cs="Times New Roman"/>
          <w:sz w:val="24"/>
          <w:szCs w:val="24"/>
          <w:lang w:val="ru-RU"/>
        </w:rPr>
        <w:t>съответствие</w:t>
      </w:r>
      <w:proofErr w:type="spellEnd"/>
      <w:r w:rsidR="00BD4B5B" w:rsidRPr="00BD4B5B">
        <w:rPr>
          <w:rFonts w:ascii="Times New Roman" w:hAnsi="Times New Roman" w:cs="Times New Roman"/>
          <w:sz w:val="24"/>
          <w:szCs w:val="24"/>
          <w:lang w:val="ru-RU"/>
        </w:rPr>
        <w:t xml:space="preserve"> с </w:t>
      </w:r>
      <w:proofErr w:type="spellStart"/>
      <w:r w:rsidR="00BD4B5B" w:rsidRPr="00BD4B5B">
        <w:rPr>
          <w:rFonts w:ascii="Times New Roman" w:hAnsi="Times New Roman" w:cs="Times New Roman"/>
          <w:sz w:val="24"/>
          <w:szCs w:val="24"/>
          <w:lang w:val="ru-RU"/>
        </w:rPr>
        <w:t>изискванията</w:t>
      </w:r>
      <w:proofErr w:type="spellEnd"/>
      <w:r w:rsidR="00BD4B5B" w:rsidRPr="00BD4B5B">
        <w:rPr>
          <w:rFonts w:ascii="Times New Roman" w:hAnsi="Times New Roman" w:cs="Times New Roman"/>
          <w:sz w:val="24"/>
          <w:szCs w:val="24"/>
          <w:lang w:val="ru-RU"/>
        </w:rPr>
        <w:t xml:space="preserve"> за </w:t>
      </w:r>
      <w:proofErr w:type="spellStart"/>
      <w:r w:rsidR="00BD4B5B" w:rsidRPr="00BD4B5B">
        <w:rPr>
          <w:rFonts w:ascii="Times New Roman" w:hAnsi="Times New Roman" w:cs="Times New Roman"/>
          <w:sz w:val="24"/>
          <w:szCs w:val="24"/>
          <w:lang w:val="ru-RU"/>
        </w:rPr>
        <w:t>кандидатстване</w:t>
      </w:r>
      <w:proofErr w:type="spellEnd"/>
      <w:r w:rsidR="00BD4B5B" w:rsidRPr="00BD4B5B">
        <w:rPr>
          <w:rFonts w:ascii="Times New Roman" w:hAnsi="Times New Roman" w:cs="Times New Roman"/>
          <w:sz w:val="24"/>
          <w:szCs w:val="24"/>
          <w:lang w:val="ru-RU"/>
        </w:rPr>
        <w:t xml:space="preserve"> и да </w:t>
      </w:r>
      <w:proofErr w:type="spellStart"/>
      <w:r w:rsidR="00BD4B5B" w:rsidRPr="00BD4B5B">
        <w:rPr>
          <w:rFonts w:ascii="Times New Roman" w:hAnsi="Times New Roman" w:cs="Times New Roman"/>
          <w:sz w:val="24"/>
          <w:szCs w:val="24"/>
          <w:lang w:val="ru-RU"/>
        </w:rPr>
        <w:t>кандидатства</w:t>
      </w:r>
      <w:proofErr w:type="spellEnd"/>
      <w:r w:rsidR="00BD4B5B" w:rsidRPr="00BD4B5B">
        <w:rPr>
          <w:rFonts w:ascii="Times New Roman" w:hAnsi="Times New Roman" w:cs="Times New Roman"/>
          <w:sz w:val="24"/>
          <w:szCs w:val="24"/>
          <w:lang w:val="ru-RU"/>
        </w:rPr>
        <w:t xml:space="preserve"> с </w:t>
      </w:r>
      <w:proofErr w:type="spellStart"/>
      <w:r w:rsidR="00BD4B5B" w:rsidRPr="00BD4B5B">
        <w:rPr>
          <w:rFonts w:ascii="Times New Roman" w:hAnsi="Times New Roman" w:cs="Times New Roman"/>
          <w:sz w:val="24"/>
          <w:szCs w:val="24"/>
          <w:lang w:val="ru-RU"/>
        </w:rPr>
        <w:t>горепосоченото</w:t>
      </w:r>
      <w:proofErr w:type="spellEnd"/>
      <w:r w:rsidR="00BD4B5B" w:rsidRPr="00BD4B5B">
        <w:rPr>
          <w:rFonts w:ascii="Times New Roman" w:hAnsi="Times New Roman" w:cs="Times New Roman"/>
          <w:sz w:val="24"/>
          <w:szCs w:val="24"/>
          <w:lang w:val="ru-RU"/>
        </w:rPr>
        <w:t xml:space="preserve"> проектно предложение.</w:t>
      </w:r>
      <w:proofErr w:type="gramEnd"/>
      <w:r w:rsidR="00BD4B5B" w:rsidRPr="00BD4B5B">
        <w:rPr>
          <w:rFonts w:ascii="Times New Roman" w:hAnsi="Times New Roman" w:cs="Times New Roman"/>
          <w:sz w:val="24"/>
          <w:szCs w:val="24"/>
          <w:lang w:val="ru-RU"/>
        </w:rPr>
        <w:t xml:space="preserve"> </w:t>
      </w:r>
    </w:p>
    <w:p w:rsidR="00D23BD2" w:rsidRDefault="00D23BD2" w:rsidP="00574CF7">
      <w:pPr>
        <w:rPr>
          <w:rFonts w:ascii="Times New Roman" w:hAnsi="Times New Roman" w:cs="Times New Roman"/>
          <w:sz w:val="24"/>
          <w:szCs w:val="24"/>
          <w:lang w:val="en-US"/>
        </w:rPr>
      </w:pPr>
    </w:p>
    <w:p w:rsidR="00D23BD2" w:rsidRPr="004F6E9B" w:rsidRDefault="004F6E9B" w:rsidP="00D23BD2">
      <w:pPr>
        <w:rPr>
          <w:rFonts w:ascii="Times New Roman" w:hAnsi="Times New Roman" w:cs="Times New Roman"/>
          <w:b/>
          <w:sz w:val="24"/>
          <w:szCs w:val="24"/>
          <w:lang w:val="en-US"/>
        </w:rPr>
      </w:pPr>
      <w:r>
        <w:rPr>
          <w:rFonts w:ascii="Times New Roman" w:hAnsi="Times New Roman" w:cs="Times New Roman"/>
          <w:b/>
          <w:sz w:val="24"/>
          <w:szCs w:val="24"/>
        </w:rPr>
        <w:t>РЕШЕНИЕ № 17</w:t>
      </w:r>
      <w:r>
        <w:rPr>
          <w:rFonts w:ascii="Times New Roman" w:hAnsi="Times New Roman" w:cs="Times New Roman"/>
          <w:b/>
          <w:sz w:val="24"/>
          <w:szCs w:val="24"/>
          <w:lang w:val="en-US"/>
        </w:rPr>
        <w:t>5</w:t>
      </w:r>
    </w:p>
    <w:p w:rsidR="00BD4B5B" w:rsidRDefault="00DE5E83" w:rsidP="00DE5E83">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1.</w:t>
      </w:r>
      <w:r w:rsidR="00BD4B5B" w:rsidRPr="00BD4B5B">
        <w:rPr>
          <w:rFonts w:ascii="Times New Roman" w:hAnsi="Times New Roman" w:cs="Times New Roman"/>
          <w:sz w:val="24"/>
          <w:szCs w:val="24"/>
          <w:lang w:val="ru-RU"/>
        </w:rPr>
        <w:t xml:space="preserve">На основание </w:t>
      </w:r>
      <w:r w:rsidR="00BD4B5B" w:rsidRPr="00BD4B5B">
        <w:rPr>
          <w:rFonts w:ascii="Times New Roman" w:hAnsi="Times New Roman" w:cs="Times New Roman"/>
          <w:sz w:val="24"/>
          <w:szCs w:val="24"/>
        </w:rPr>
        <w:t>чл.</w:t>
      </w:r>
      <w:proofErr w:type="gramEnd"/>
      <w:r w:rsidR="00BD4B5B" w:rsidRPr="00BD4B5B">
        <w:rPr>
          <w:rFonts w:ascii="Times New Roman" w:hAnsi="Times New Roman" w:cs="Times New Roman"/>
          <w:sz w:val="24"/>
          <w:szCs w:val="24"/>
        </w:rPr>
        <w:t xml:space="preserve"> 21, ал. 2 във връзка с </w:t>
      </w:r>
      <w:r w:rsidR="00BD4B5B" w:rsidRPr="00BD4B5B">
        <w:rPr>
          <w:rFonts w:ascii="Times New Roman" w:hAnsi="Times New Roman" w:cs="Times New Roman"/>
          <w:sz w:val="24"/>
          <w:szCs w:val="24"/>
          <w:lang w:val="ru-RU"/>
        </w:rPr>
        <w:t>чл.</w:t>
      </w:r>
      <w:r w:rsidR="00BD4B5B" w:rsidRPr="00BD4B5B">
        <w:rPr>
          <w:rFonts w:ascii="Times New Roman" w:hAnsi="Times New Roman" w:cs="Times New Roman"/>
          <w:sz w:val="24"/>
          <w:szCs w:val="24"/>
        </w:rPr>
        <w:t xml:space="preserve"> </w:t>
      </w:r>
      <w:r w:rsidR="00BD4B5B" w:rsidRPr="00BD4B5B">
        <w:rPr>
          <w:rFonts w:ascii="Times New Roman" w:hAnsi="Times New Roman" w:cs="Times New Roman"/>
          <w:sz w:val="24"/>
          <w:szCs w:val="24"/>
          <w:lang w:val="ru-RU"/>
        </w:rPr>
        <w:t xml:space="preserve">21, ал. 1, т. 8 от </w:t>
      </w:r>
      <w:r w:rsidR="00BD4B5B" w:rsidRPr="00BD4B5B">
        <w:rPr>
          <w:rFonts w:ascii="Times New Roman" w:hAnsi="Times New Roman" w:cs="Times New Roman"/>
          <w:sz w:val="24"/>
          <w:szCs w:val="24"/>
        </w:rPr>
        <w:t xml:space="preserve">Закона за местното самоуправление и местната администрация, чл. 8, ал. </w:t>
      </w:r>
      <w:r w:rsidR="00BD4B5B" w:rsidRPr="00BD4B5B">
        <w:rPr>
          <w:rFonts w:ascii="Times New Roman" w:hAnsi="Times New Roman" w:cs="Times New Roman"/>
          <w:sz w:val="24"/>
          <w:szCs w:val="24"/>
          <w:lang w:val="ru-RU"/>
        </w:rPr>
        <w:t>9</w:t>
      </w:r>
      <w:r w:rsidR="00BD4B5B" w:rsidRPr="00BD4B5B">
        <w:rPr>
          <w:rFonts w:ascii="Times New Roman" w:hAnsi="Times New Roman" w:cs="Times New Roman"/>
          <w:sz w:val="24"/>
          <w:szCs w:val="24"/>
        </w:rPr>
        <w:t xml:space="preserve">  от Закона за общинската собственост, </w:t>
      </w:r>
      <w:r w:rsidR="00BD4B5B" w:rsidRPr="00BD4B5B">
        <w:rPr>
          <w:rFonts w:ascii="Times New Roman" w:hAnsi="Times New Roman" w:cs="Times New Roman"/>
          <w:b/>
          <w:sz w:val="24"/>
          <w:szCs w:val="24"/>
        </w:rPr>
        <w:t>допълва</w:t>
      </w:r>
      <w:r w:rsidR="00BD4B5B" w:rsidRPr="00BD4B5B">
        <w:rPr>
          <w:rFonts w:ascii="Times New Roman" w:hAnsi="Times New Roman" w:cs="Times New Roman"/>
          <w:sz w:val="24"/>
          <w:szCs w:val="24"/>
        </w:rPr>
        <w:t xml:space="preserve"> Годишната програмата за управление и разпореждане с имоти – общинска собственост за 2016 г в раздел ‚,3.8. „Продажба на имоти от ОПФ по землища“ с нова точка „3.8.</w:t>
      </w:r>
      <w:proofErr w:type="spellStart"/>
      <w:r w:rsidR="00BD4B5B" w:rsidRPr="00BD4B5B">
        <w:rPr>
          <w:rFonts w:ascii="Times New Roman" w:hAnsi="Times New Roman" w:cs="Times New Roman"/>
          <w:sz w:val="24"/>
          <w:szCs w:val="24"/>
        </w:rPr>
        <w:t>8</w:t>
      </w:r>
      <w:proofErr w:type="spellEnd"/>
      <w:r w:rsidR="00BD4B5B" w:rsidRPr="00BD4B5B">
        <w:rPr>
          <w:rFonts w:ascii="Times New Roman" w:hAnsi="Times New Roman" w:cs="Times New Roman"/>
          <w:sz w:val="24"/>
          <w:szCs w:val="24"/>
        </w:rPr>
        <w:t xml:space="preserve">. гр. Долни чифлик, ПИ № 012999 – нива, </w:t>
      </w:r>
      <w:r w:rsidR="00BD4B5B" w:rsidRPr="00BD4B5B">
        <w:rPr>
          <w:rFonts w:ascii="Times New Roman" w:hAnsi="Times New Roman" w:cs="Times New Roman"/>
          <w:sz w:val="24"/>
          <w:szCs w:val="24"/>
          <w:lang w:val="en-US"/>
        </w:rPr>
        <w:t xml:space="preserve">IV – </w:t>
      </w:r>
      <w:r w:rsidR="00BD4B5B" w:rsidRPr="00BD4B5B">
        <w:rPr>
          <w:rFonts w:ascii="Times New Roman" w:hAnsi="Times New Roman" w:cs="Times New Roman"/>
          <w:sz w:val="24"/>
          <w:szCs w:val="24"/>
        </w:rPr>
        <w:t>категория с площ 334 кв. м (АЧОС № 989 от 20.06.2013 г.).</w:t>
      </w:r>
    </w:p>
    <w:p w:rsidR="00D6638E" w:rsidRPr="00D6638E" w:rsidRDefault="00D6638E" w:rsidP="00DE5E83">
      <w:pPr>
        <w:rPr>
          <w:rFonts w:ascii="Times New Roman" w:hAnsi="Times New Roman" w:cs="Times New Roman"/>
          <w:sz w:val="24"/>
          <w:szCs w:val="24"/>
          <w:lang w:val="en-US"/>
        </w:rPr>
      </w:pPr>
    </w:p>
    <w:p w:rsidR="00D6638E" w:rsidRPr="00D6638E" w:rsidRDefault="00D6638E" w:rsidP="00DE5E83">
      <w:pPr>
        <w:rPr>
          <w:rFonts w:ascii="Times New Roman" w:hAnsi="Times New Roman" w:cs="Times New Roman"/>
          <w:b/>
          <w:sz w:val="24"/>
          <w:szCs w:val="24"/>
          <w:lang w:val="en-US"/>
        </w:rPr>
      </w:pPr>
      <w:r>
        <w:rPr>
          <w:rFonts w:ascii="Times New Roman" w:hAnsi="Times New Roman" w:cs="Times New Roman"/>
          <w:b/>
          <w:sz w:val="24"/>
          <w:szCs w:val="24"/>
        </w:rPr>
        <w:t>РЕШЕНИЕ № 17</w:t>
      </w:r>
      <w:r w:rsidR="004F6E9B">
        <w:rPr>
          <w:rFonts w:ascii="Times New Roman" w:hAnsi="Times New Roman" w:cs="Times New Roman"/>
          <w:b/>
          <w:sz w:val="24"/>
          <w:szCs w:val="24"/>
          <w:lang w:val="en-US"/>
        </w:rPr>
        <w:t>6</w:t>
      </w:r>
    </w:p>
    <w:p w:rsidR="00BD4B5B" w:rsidRPr="00BD4B5B" w:rsidRDefault="00DE5E83" w:rsidP="00DE5E83">
      <w:pPr>
        <w:rPr>
          <w:rFonts w:ascii="Times New Roman" w:hAnsi="Times New Roman" w:cs="Times New Roman"/>
          <w:sz w:val="24"/>
          <w:szCs w:val="24"/>
        </w:rPr>
      </w:pPr>
      <w:proofErr w:type="gramStart"/>
      <w:r>
        <w:rPr>
          <w:rFonts w:ascii="Times New Roman" w:hAnsi="Times New Roman" w:cs="Times New Roman"/>
          <w:sz w:val="24"/>
          <w:szCs w:val="24"/>
          <w:lang w:val="en-US"/>
        </w:rPr>
        <w:t>2.</w:t>
      </w:r>
      <w:r w:rsidR="00BD4B5B" w:rsidRPr="00BD4B5B">
        <w:rPr>
          <w:rFonts w:ascii="Times New Roman" w:hAnsi="Times New Roman" w:cs="Times New Roman"/>
          <w:sz w:val="24"/>
          <w:szCs w:val="24"/>
        </w:rPr>
        <w:t>На основание чл.</w:t>
      </w:r>
      <w:proofErr w:type="gramEnd"/>
      <w:r w:rsidR="00BD4B5B" w:rsidRPr="00BD4B5B">
        <w:rPr>
          <w:rFonts w:ascii="Times New Roman" w:hAnsi="Times New Roman" w:cs="Times New Roman"/>
          <w:sz w:val="24"/>
          <w:szCs w:val="24"/>
        </w:rPr>
        <w:t xml:space="preserve"> 21, ал. 2 във връзка с чл. 21, ал. 1, т. 8 от Закона за местното самоуправление и местната администрация, чл. 35, ал. 1, чл. 41, ал. 2 от Закона за общинската собственост, чл. 45, ал. 1, т. 1 и чл. 46, ал. 3 – 4 от Наредбата за реда за придобиване, управление и разпореждане с общинско имущество в Община Долни чифлик, </w:t>
      </w:r>
      <w:r w:rsidR="00BD4B5B" w:rsidRPr="00BD4B5B">
        <w:rPr>
          <w:rFonts w:ascii="Times New Roman" w:hAnsi="Times New Roman" w:cs="Times New Roman"/>
          <w:b/>
          <w:sz w:val="24"/>
          <w:szCs w:val="24"/>
        </w:rPr>
        <w:t xml:space="preserve">дава съгласие </w:t>
      </w:r>
      <w:r w:rsidR="00BD4B5B" w:rsidRPr="00BD4B5B">
        <w:rPr>
          <w:rFonts w:ascii="Times New Roman" w:hAnsi="Times New Roman" w:cs="Times New Roman"/>
          <w:sz w:val="24"/>
          <w:szCs w:val="24"/>
        </w:rPr>
        <w:t>за продажба чрез публичен търг с явно наддаване, одобрява пазарна оценка в размер на 300,00 (триста) лева  и я определя за начална продажна тръжна цена на ПИ № 012999 (АЧОС № 989 от 20.06.2013 г) при граници на имота: имот № 012091; имот № 012994; имот № 000872; имот № 001021; имот № 001020.</w:t>
      </w:r>
    </w:p>
    <w:p w:rsidR="00D41DB6" w:rsidRDefault="00D41DB6" w:rsidP="00574CF7">
      <w:pPr>
        <w:rPr>
          <w:rFonts w:ascii="Times New Roman" w:hAnsi="Times New Roman" w:cs="Times New Roman"/>
          <w:sz w:val="24"/>
          <w:szCs w:val="24"/>
          <w:lang w:val="en-US"/>
        </w:rPr>
      </w:pPr>
    </w:p>
    <w:p w:rsidR="00D23BD2" w:rsidRPr="00D6638E" w:rsidRDefault="00D6638E" w:rsidP="00D23BD2">
      <w:pPr>
        <w:rPr>
          <w:rFonts w:ascii="Times New Roman" w:hAnsi="Times New Roman" w:cs="Times New Roman"/>
          <w:b/>
          <w:sz w:val="24"/>
          <w:szCs w:val="24"/>
          <w:lang w:val="en-US"/>
        </w:rPr>
      </w:pPr>
      <w:r>
        <w:rPr>
          <w:rFonts w:ascii="Times New Roman" w:hAnsi="Times New Roman" w:cs="Times New Roman"/>
          <w:b/>
          <w:sz w:val="24"/>
          <w:szCs w:val="24"/>
        </w:rPr>
        <w:t>РЕШЕНИЕ № 17</w:t>
      </w:r>
      <w:r w:rsidR="004F6E9B">
        <w:rPr>
          <w:rFonts w:ascii="Times New Roman" w:hAnsi="Times New Roman" w:cs="Times New Roman"/>
          <w:b/>
          <w:sz w:val="24"/>
          <w:szCs w:val="24"/>
          <w:lang w:val="en-US"/>
        </w:rPr>
        <w:t>7</w:t>
      </w:r>
    </w:p>
    <w:p w:rsidR="00BD4B5B" w:rsidRPr="00BD4B5B" w:rsidRDefault="00BD4B5B" w:rsidP="00BD4B5B">
      <w:pPr>
        <w:numPr>
          <w:ilvl w:val="0"/>
          <w:numId w:val="15"/>
        </w:numPr>
        <w:rPr>
          <w:rFonts w:ascii="Times New Roman" w:hAnsi="Times New Roman" w:cs="Times New Roman"/>
          <w:sz w:val="24"/>
          <w:szCs w:val="24"/>
        </w:rPr>
      </w:pPr>
      <w:r w:rsidRPr="00BD4B5B">
        <w:rPr>
          <w:rFonts w:ascii="Times New Roman" w:hAnsi="Times New Roman" w:cs="Times New Roman"/>
          <w:sz w:val="24"/>
          <w:szCs w:val="24"/>
          <w:lang w:val="ru-RU"/>
        </w:rPr>
        <w:t>На основани</w:t>
      </w:r>
      <w:proofErr w:type="gramStart"/>
      <w:r w:rsidRPr="00BD4B5B">
        <w:rPr>
          <w:rFonts w:ascii="Times New Roman" w:hAnsi="Times New Roman" w:cs="Times New Roman"/>
          <w:sz w:val="24"/>
          <w:szCs w:val="24"/>
          <w:lang w:val="ru-RU"/>
        </w:rPr>
        <w:t>е</w:t>
      </w:r>
      <w:proofErr w:type="gramEnd"/>
      <w:r w:rsidRPr="00BD4B5B">
        <w:rPr>
          <w:rFonts w:ascii="Times New Roman" w:hAnsi="Times New Roman" w:cs="Times New Roman"/>
          <w:sz w:val="24"/>
          <w:szCs w:val="24"/>
          <w:lang w:val="ru-RU"/>
        </w:rPr>
        <w:t xml:space="preserve"> на чл. 21, ал. 2 </w:t>
      </w:r>
      <w:proofErr w:type="spellStart"/>
      <w:r w:rsidRPr="00BD4B5B">
        <w:rPr>
          <w:rFonts w:ascii="Times New Roman" w:hAnsi="Times New Roman" w:cs="Times New Roman"/>
          <w:sz w:val="24"/>
          <w:szCs w:val="24"/>
          <w:lang w:val="ru-RU"/>
        </w:rPr>
        <w:t>във</w:t>
      </w:r>
      <w:proofErr w:type="spellEnd"/>
      <w:r w:rsidRPr="00BD4B5B">
        <w:rPr>
          <w:rFonts w:ascii="Times New Roman" w:hAnsi="Times New Roman" w:cs="Times New Roman"/>
          <w:sz w:val="24"/>
          <w:szCs w:val="24"/>
          <w:lang w:val="ru-RU"/>
        </w:rPr>
        <w:t xml:space="preserve"> </w:t>
      </w:r>
      <w:proofErr w:type="spellStart"/>
      <w:r w:rsidRPr="00BD4B5B">
        <w:rPr>
          <w:rFonts w:ascii="Times New Roman" w:hAnsi="Times New Roman" w:cs="Times New Roman"/>
          <w:sz w:val="24"/>
          <w:szCs w:val="24"/>
          <w:lang w:val="ru-RU"/>
        </w:rPr>
        <w:t>връзка</w:t>
      </w:r>
      <w:proofErr w:type="spellEnd"/>
      <w:r w:rsidRPr="00BD4B5B">
        <w:rPr>
          <w:rFonts w:ascii="Times New Roman" w:hAnsi="Times New Roman" w:cs="Times New Roman"/>
          <w:sz w:val="24"/>
          <w:szCs w:val="24"/>
          <w:lang w:val="ru-RU"/>
        </w:rPr>
        <w:t xml:space="preserve"> с чл. 21, ал. 1, т. 8 от Закона за </w:t>
      </w:r>
      <w:proofErr w:type="spellStart"/>
      <w:r w:rsidRPr="00BD4B5B">
        <w:rPr>
          <w:rFonts w:ascii="Times New Roman" w:hAnsi="Times New Roman" w:cs="Times New Roman"/>
          <w:sz w:val="24"/>
          <w:szCs w:val="24"/>
          <w:lang w:val="ru-RU"/>
        </w:rPr>
        <w:t>местното</w:t>
      </w:r>
      <w:proofErr w:type="spellEnd"/>
      <w:r w:rsidRPr="00BD4B5B">
        <w:rPr>
          <w:rFonts w:ascii="Times New Roman" w:hAnsi="Times New Roman" w:cs="Times New Roman"/>
          <w:sz w:val="24"/>
          <w:szCs w:val="24"/>
          <w:lang w:val="ru-RU"/>
        </w:rPr>
        <w:t xml:space="preserve"> самоуправление и </w:t>
      </w:r>
      <w:proofErr w:type="spellStart"/>
      <w:r w:rsidRPr="00BD4B5B">
        <w:rPr>
          <w:rFonts w:ascii="Times New Roman" w:hAnsi="Times New Roman" w:cs="Times New Roman"/>
          <w:sz w:val="24"/>
          <w:szCs w:val="24"/>
          <w:lang w:val="ru-RU"/>
        </w:rPr>
        <w:t>местната</w:t>
      </w:r>
      <w:proofErr w:type="spellEnd"/>
      <w:r w:rsidRPr="00BD4B5B">
        <w:rPr>
          <w:rFonts w:ascii="Times New Roman" w:hAnsi="Times New Roman" w:cs="Times New Roman"/>
          <w:sz w:val="24"/>
          <w:szCs w:val="24"/>
          <w:lang w:val="ru-RU"/>
        </w:rPr>
        <w:t xml:space="preserve"> администрация, чл. 8, ал. 9 от Закона за </w:t>
      </w:r>
      <w:proofErr w:type="spellStart"/>
      <w:r w:rsidRPr="00BD4B5B">
        <w:rPr>
          <w:rFonts w:ascii="Times New Roman" w:hAnsi="Times New Roman" w:cs="Times New Roman"/>
          <w:sz w:val="24"/>
          <w:szCs w:val="24"/>
          <w:lang w:val="ru-RU"/>
        </w:rPr>
        <w:t>общинската</w:t>
      </w:r>
      <w:proofErr w:type="spellEnd"/>
      <w:r w:rsidRPr="00BD4B5B">
        <w:rPr>
          <w:rFonts w:ascii="Times New Roman" w:hAnsi="Times New Roman" w:cs="Times New Roman"/>
          <w:sz w:val="24"/>
          <w:szCs w:val="24"/>
          <w:lang w:val="ru-RU"/>
        </w:rPr>
        <w:t xml:space="preserve"> </w:t>
      </w:r>
      <w:proofErr w:type="spellStart"/>
      <w:r w:rsidRPr="00BD4B5B">
        <w:rPr>
          <w:rFonts w:ascii="Times New Roman" w:hAnsi="Times New Roman" w:cs="Times New Roman"/>
          <w:sz w:val="24"/>
          <w:szCs w:val="24"/>
          <w:lang w:val="ru-RU"/>
        </w:rPr>
        <w:t>собственост</w:t>
      </w:r>
      <w:proofErr w:type="spellEnd"/>
      <w:r w:rsidRPr="00BD4B5B">
        <w:rPr>
          <w:rFonts w:ascii="Times New Roman" w:hAnsi="Times New Roman" w:cs="Times New Roman"/>
          <w:sz w:val="24"/>
          <w:szCs w:val="24"/>
          <w:lang w:val="ru-RU"/>
        </w:rPr>
        <w:t xml:space="preserve"> </w:t>
      </w:r>
      <w:r w:rsidRPr="00BD4B5B">
        <w:rPr>
          <w:rFonts w:ascii="Times New Roman" w:hAnsi="Times New Roman" w:cs="Times New Roman"/>
          <w:sz w:val="24"/>
          <w:szCs w:val="24"/>
        </w:rPr>
        <w:t>допълва Годишната програма за управление и разпореждане с имоти – общинска собственост за 2016 г., както следва:</w:t>
      </w:r>
    </w:p>
    <w:p w:rsidR="00BD4B5B" w:rsidRPr="00BD4B5B" w:rsidRDefault="00BD4B5B" w:rsidP="00BD4B5B">
      <w:pPr>
        <w:numPr>
          <w:ilvl w:val="1"/>
          <w:numId w:val="16"/>
        </w:numPr>
        <w:rPr>
          <w:rFonts w:ascii="Times New Roman" w:hAnsi="Times New Roman" w:cs="Times New Roman"/>
          <w:sz w:val="24"/>
          <w:szCs w:val="24"/>
        </w:rPr>
      </w:pPr>
      <w:r w:rsidRPr="00BD4B5B">
        <w:rPr>
          <w:rFonts w:ascii="Times New Roman" w:hAnsi="Times New Roman" w:cs="Times New Roman"/>
          <w:sz w:val="24"/>
          <w:szCs w:val="24"/>
        </w:rPr>
        <w:lastRenderedPageBreak/>
        <w:t>В раздел 3.6 ”Продажба на жилищни имоти” да се добави т. 16 „УПИ-</w:t>
      </w:r>
      <w:r w:rsidRPr="00BD4B5B">
        <w:rPr>
          <w:rFonts w:ascii="Times New Roman" w:hAnsi="Times New Roman" w:cs="Times New Roman"/>
          <w:sz w:val="24"/>
          <w:szCs w:val="24"/>
          <w:lang w:val="en-US"/>
        </w:rPr>
        <w:t xml:space="preserve">I </w:t>
      </w:r>
      <w:r w:rsidRPr="00BD4B5B">
        <w:rPr>
          <w:rFonts w:ascii="Times New Roman" w:hAnsi="Times New Roman" w:cs="Times New Roman"/>
          <w:sz w:val="24"/>
          <w:szCs w:val="24"/>
        </w:rPr>
        <w:t xml:space="preserve">общ. в кв. 65 с </w:t>
      </w:r>
      <w:proofErr w:type="spellStart"/>
      <w:r w:rsidRPr="00BD4B5B">
        <w:rPr>
          <w:rFonts w:ascii="Times New Roman" w:hAnsi="Times New Roman" w:cs="Times New Roman"/>
          <w:sz w:val="24"/>
          <w:szCs w:val="24"/>
          <w:lang w:val="en-AU"/>
        </w:rPr>
        <w:t>обща</w:t>
      </w:r>
      <w:proofErr w:type="spellEnd"/>
      <w:r w:rsidRPr="00BD4B5B">
        <w:rPr>
          <w:rFonts w:ascii="Times New Roman" w:hAnsi="Times New Roman" w:cs="Times New Roman"/>
          <w:sz w:val="24"/>
          <w:szCs w:val="24"/>
          <w:lang w:val="en-AU"/>
        </w:rPr>
        <w:t xml:space="preserve"> </w:t>
      </w:r>
      <w:proofErr w:type="spellStart"/>
      <w:r w:rsidRPr="00BD4B5B">
        <w:rPr>
          <w:rFonts w:ascii="Times New Roman" w:hAnsi="Times New Roman" w:cs="Times New Roman"/>
          <w:sz w:val="24"/>
          <w:szCs w:val="24"/>
          <w:lang w:val="en-AU"/>
        </w:rPr>
        <w:t>площ</w:t>
      </w:r>
      <w:proofErr w:type="spellEnd"/>
      <w:r w:rsidRPr="00BD4B5B">
        <w:rPr>
          <w:rFonts w:ascii="Times New Roman" w:hAnsi="Times New Roman" w:cs="Times New Roman"/>
          <w:sz w:val="24"/>
          <w:szCs w:val="24"/>
        </w:rPr>
        <w:t xml:space="preserve"> </w:t>
      </w:r>
      <w:r w:rsidRPr="00BD4B5B">
        <w:rPr>
          <w:rFonts w:ascii="Times New Roman" w:hAnsi="Times New Roman" w:cs="Times New Roman"/>
          <w:sz w:val="24"/>
          <w:szCs w:val="24"/>
          <w:lang w:val="en-AU"/>
        </w:rPr>
        <w:t xml:space="preserve"> </w:t>
      </w:r>
      <w:r w:rsidRPr="00BD4B5B">
        <w:rPr>
          <w:rFonts w:ascii="Times New Roman" w:hAnsi="Times New Roman" w:cs="Times New Roman"/>
          <w:sz w:val="24"/>
          <w:szCs w:val="24"/>
        </w:rPr>
        <w:t>965</w:t>
      </w:r>
      <w:r w:rsidRPr="00BD4B5B">
        <w:rPr>
          <w:rFonts w:ascii="Times New Roman" w:hAnsi="Times New Roman" w:cs="Times New Roman"/>
          <w:sz w:val="24"/>
          <w:szCs w:val="24"/>
          <w:lang w:val="en-AU"/>
        </w:rPr>
        <w:t xml:space="preserve">,00 </w:t>
      </w:r>
      <w:proofErr w:type="spellStart"/>
      <w:r w:rsidRPr="00BD4B5B">
        <w:rPr>
          <w:rFonts w:ascii="Times New Roman" w:hAnsi="Times New Roman" w:cs="Times New Roman"/>
          <w:sz w:val="24"/>
          <w:szCs w:val="24"/>
          <w:lang w:val="en-AU"/>
        </w:rPr>
        <w:t>кв</w:t>
      </w:r>
      <w:proofErr w:type="spellEnd"/>
      <w:r w:rsidRPr="00BD4B5B">
        <w:rPr>
          <w:rFonts w:ascii="Times New Roman" w:hAnsi="Times New Roman" w:cs="Times New Roman"/>
          <w:sz w:val="24"/>
          <w:szCs w:val="24"/>
          <w:lang w:val="en-AU"/>
        </w:rPr>
        <w:t>.</w:t>
      </w:r>
      <w:r w:rsidRPr="00BD4B5B">
        <w:rPr>
          <w:rFonts w:ascii="Times New Roman" w:hAnsi="Times New Roman" w:cs="Times New Roman"/>
          <w:sz w:val="24"/>
          <w:szCs w:val="24"/>
        </w:rPr>
        <w:t xml:space="preserve"> </w:t>
      </w:r>
      <w:r w:rsidRPr="00BD4B5B">
        <w:rPr>
          <w:rFonts w:ascii="Times New Roman" w:hAnsi="Times New Roman" w:cs="Times New Roman"/>
          <w:sz w:val="24"/>
          <w:szCs w:val="24"/>
          <w:lang w:val="en-AU"/>
        </w:rPr>
        <w:t xml:space="preserve">м, </w:t>
      </w:r>
      <w:proofErr w:type="spellStart"/>
      <w:r w:rsidRPr="00BD4B5B">
        <w:rPr>
          <w:rFonts w:ascii="Times New Roman" w:hAnsi="Times New Roman" w:cs="Times New Roman"/>
          <w:sz w:val="24"/>
          <w:szCs w:val="24"/>
        </w:rPr>
        <w:t>находящо</w:t>
      </w:r>
      <w:proofErr w:type="spellEnd"/>
      <w:r w:rsidRPr="00BD4B5B">
        <w:rPr>
          <w:rFonts w:ascii="Times New Roman" w:hAnsi="Times New Roman" w:cs="Times New Roman"/>
          <w:sz w:val="24"/>
          <w:szCs w:val="24"/>
        </w:rPr>
        <w:t xml:space="preserve"> се в с. Горен чифлик“;</w:t>
      </w:r>
    </w:p>
    <w:p w:rsidR="00BD4B5B" w:rsidRPr="00BD4B5B" w:rsidRDefault="00BD4B5B" w:rsidP="00BD4B5B">
      <w:pPr>
        <w:numPr>
          <w:ilvl w:val="1"/>
          <w:numId w:val="16"/>
        </w:numPr>
        <w:rPr>
          <w:rFonts w:ascii="Times New Roman" w:hAnsi="Times New Roman" w:cs="Times New Roman"/>
          <w:sz w:val="24"/>
          <w:szCs w:val="24"/>
        </w:rPr>
      </w:pPr>
      <w:r w:rsidRPr="00BD4B5B">
        <w:rPr>
          <w:rFonts w:ascii="Times New Roman" w:hAnsi="Times New Roman" w:cs="Times New Roman"/>
          <w:sz w:val="24"/>
          <w:szCs w:val="24"/>
        </w:rPr>
        <w:t>В раздел 3.6 ”Продажба на жилищни имоти” да се добави т. 17 „УПИ-</w:t>
      </w:r>
      <w:r w:rsidRPr="00BD4B5B">
        <w:rPr>
          <w:rFonts w:ascii="Times New Roman" w:hAnsi="Times New Roman" w:cs="Times New Roman"/>
          <w:sz w:val="24"/>
          <w:szCs w:val="24"/>
          <w:lang w:val="en-US"/>
        </w:rPr>
        <w:t xml:space="preserve">II </w:t>
      </w:r>
      <w:r w:rsidRPr="00BD4B5B">
        <w:rPr>
          <w:rFonts w:ascii="Times New Roman" w:hAnsi="Times New Roman" w:cs="Times New Roman"/>
          <w:sz w:val="24"/>
          <w:szCs w:val="24"/>
        </w:rPr>
        <w:t>общ. в кв. 65 с</w:t>
      </w:r>
      <w:r w:rsidRPr="00BD4B5B">
        <w:rPr>
          <w:rFonts w:ascii="Times New Roman" w:hAnsi="Times New Roman" w:cs="Times New Roman"/>
          <w:sz w:val="24"/>
          <w:szCs w:val="24"/>
          <w:lang w:val="en-AU"/>
        </w:rPr>
        <w:t xml:space="preserve"> </w:t>
      </w:r>
      <w:proofErr w:type="spellStart"/>
      <w:r w:rsidRPr="00BD4B5B">
        <w:rPr>
          <w:rFonts w:ascii="Times New Roman" w:hAnsi="Times New Roman" w:cs="Times New Roman"/>
          <w:sz w:val="24"/>
          <w:szCs w:val="24"/>
          <w:lang w:val="en-AU"/>
        </w:rPr>
        <w:t>обща</w:t>
      </w:r>
      <w:proofErr w:type="spellEnd"/>
      <w:r w:rsidRPr="00BD4B5B">
        <w:rPr>
          <w:rFonts w:ascii="Times New Roman" w:hAnsi="Times New Roman" w:cs="Times New Roman"/>
          <w:sz w:val="24"/>
          <w:szCs w:val="24"/>
          <w:lang w:val="en-AU"/>
        </w:rPr>
        <w:t xml:space="preserve"> </w:t>
      </w:r>
      <w:proofErr w:type="spellStart"/>
      <w:r w:rsidRPr="00BD4B5B">
        <w:rPr>
          <w:rFonts w:ascii="Times New Roman" w:hAnsi="Times New Roman" w:cs="Times New Roman"/>
          <w:sz w:val="24"/>
          <w:szCs w:val="24"/>
          <w:lang w:val="en-AU"/>
        </w:rPr>
        <w:t>площ</w:t>
      </w:r>
      <w:proofErr w:type="spellEnd"/>
      <w:r w:rsidRPr="00BD4B5B">
        <w:rPr>
          <w:rFonts w:ascii="Times New Roman" w:hAnsi="Times New Roman" w:cs="Times New Roman"/>
          <w:sz w:val="24"/>
          <w:szCs w:val="24"/>
          <w:lang w:val="en-AU"/>
        </w:rPr>
        <w:t xml:space="preserve"> </w:t>
      </w:r>
      <w:r w:rsidRPr="00BD4B5B">
        <w:rPr>
          <w:rFonts w:ascii="Times New Roman" w:hAnsi="Times New Roman" w:cs="Times New Roman"/>
          <w:sz w:val="24"/>
          <w:szCs w:val="24"/>
        </w:rPr>
        <w:t xml:space="preserve"> 970</w:t>
      </w:r>
      <w:r w:rsidRPr="00BD4B5B">
        <w:rPr>
          <w:rFonts w:ascii="Times New Roman" w:hAnsi="Times New Roman" w:cs="Times New Roman"/>
          <w:sz w:val="24"/>
          <w:szCs w:val="24"/>
          <w:lang w:val="en-AU"/>
        </w:rPr>
        <w:t xml:space="preserve">,00 </w:t>
      </w:r>
      <w:proofErr w:type="spellStart"/>
      <w:r w:rsidRPr="00BD4B5B">
        <w:rPr>
          <w:rFonts w:ascii="Times New Roman" w:hAnsi="Times New Roman" w:cs="Times New Roman"/>
          <w:sz w:val="24"/>
          <w:szCs w:val="24"/>
          <w:lang w:val="en-AU"/>
        </w:rPr>
        <w:t>кв</w:t>
      </w:r>
      <w:proofErr w:type="spellEnd"/>
      <w:r w:rsidRPr="00BD4B5B">
        <w:rPr>
          <w:rFonts w:ascii="Times New Roman" w:hAnsi="Times New Roman" w:cs="Times New Roman"/>
          <w:sz w:val="24"/>
          <w:szCs w:val="24"/>
          <w:lang w:val="en-AU"/>
        </w:rPr>
        <w:t>.</w:t>
      </w:r>
      <w:r w:rsidRPr="00BD4B5B">
        <w:rPr>
          <w:rFonts w:ascii="Times New Roman" w:hAnsi="Times New Roman" w:cs="Times New Roman"/>
          <w:sz w:val="24"/>
          <w:szCs w:val="24"/>
        </w:rPr>
        <w:t xml:space="preserve"> </w:t>
      </w:r>
      <w:r w:rsidRPr="00BD4B5B">
        <w:rPr>
          <w:rFonts w:ascii="Times New Roman" w:hAnsi="Times New Roman" w:cs="Times New Roman"/>
          <w:sz w:val="24"/>
          <w:szCs w:val="24"/>
          <w:lang w:val="en-AU"/>
        </w:rPr>
        <w:t>м</w:t>
      </w:r>
      <w:r w:rsidRPr="00BD4B5B">
        <w:rPr>
          <w:rFonts w:ascii="Times New Roman" w:hAnsi="Times New Roman" w:cs="Times New Roman"/>
          <w:sz w:val="24"/>
          <w:szCs w:val="24"/>
        </w:rPr>
        <w:t>“</w:t>
      </w:r>
    </w:p>
    <w:p w:rsidR="00BD4B5B" w:rsidRPr="0039260A" w:rsidRDefault="00BD4B5B" w:rsidP="00BD4B5B">
      <w:pPr>
        <w:numPr>
          <w:ilvl w:val="1"/>
          <w:numId w:val="16"/>
        </w:numPr>
        <w:rPr>
          <w:rFonts w:ascii="Times New Roman" w:hAnsi="Times New Roman" w:cs="Times New Roman"/>
          <w:sz w:val="24"/>
          <w:szCs w:val="24"/>
        </w:rPr>
      </w:pPr>
      <w:r w:rsidRPr="00BD4B5B">
        <w:rPr>
          <w:rFonts w:ascii="Times New Roman" w:hAnsi="Times New Roman" w:cs="Times New Roman"/>
          <w:sz w:val="24"/>
          <w:szCs w:val="24"/>
        </w:rPr>
        <w:t>В раздел 3.6 ”Продажба на жилищни имоти” да се добави т. 18 „УПИ-</w:t>
      </w:r>
      <w:r w:rsidRPr="00BD4B5B">
        <w:rPr>
          <w:rFonts w:ascii="Times New Roman" w:hAnsi="Times New Roman" w:cs="Times New Roman"/>
          <w:sz w:val="24"/>
          <w:szCs w:val="24"/>
          <w:lang w:val="en-US"/>
        </w:rPr>
        <w:t xml:space="preserve">III </w:t>
      </w:r>
      <w:r w:rsidRPr="00BD4B5B">
        <w:rPr>
          <w:rFonts w:ascii="Times New Roman" w:hAnsi="Times New Roman" w:cs="Times New Roman"/>
          <w:sz w:val="24"/>
          <w:szCs w:val="24"/>
        </w:rPr>
        <w:t xml:space="preserve">общ. в кв. </w:t>
      </w:r>
      <w:r w:rsidRPr="00BD4B5B">
        <w:rPr>
          <w:rFonts w:ascii="Times New Roman" w:hAnsi="Times New Roman" w:cs="Times New Roman"/>
          <w:sz w:val="24"/>
          <w:szCs w:val="24"/>
          <w:lang w:val="en-US"/>
        </w:rPr>
        <w:t>65</w:t>
      </w:r>
      <w:r w:rsidRPr="00BD4B5B">
        <w:rPr>
          <w:rFonts w:ascii="Times New Roman" w:hAnsi="Times New Roman" w:cs="Times New Roman"/>
          <w:sz w:val="24"/>
          <w:szCs w:val="24"/>
        </w:rPr>
        <w:t xml:space="preserve"> с</w:t>
      </w:r>
      <w:r w:rsidRPr="00BD4B5B">
        <w:rPr>
          <w:rFonts w:ascii="Times New Roman" w:hAnsi="Times New Roman" w:cs="Times New Roman"/>
          <w:sz w:val="24"/>
          <w:szCs w:val="24"/>
          <w:lang w:val="en-AU"/>
        </w:rPr>
        <w:t xml:space="preserve"> </w:t>
      </w:r>
      <w:proofErr w:type="spellStart"/>
      <w:r w:rsidRPr="00BD4B5B">
        <w:rPr>
          <w:rFonts w:ascii="Times New Roman" w:hAnsi="Times New Roman" w:cs="Times New Roman"/>
          <w:sz w:val="24"/>
          <w:szCs w:val="24"/>
          <w:lang w:val="en-AU"/>
        </w:rPr>
        <w:t>обща</w:t>
      </w:r>
      <w:proofErr w:type="spellEnd"/>
      <w:r w:rsidRPr="00BD4B5B">
        <w:rPr>
          <w:rFonts w:ascii="Times New Roman" w:hAnsi="Times New Roman" w:cs="Times New Roman"/>
          <w:sz w:val="24"/>
          <w:szCs w:val="24"/>
          <w:lang w:val="en-AU"/>
        </w:rPr>
        <w:t xml:space="preserve"> </w:t>
      </w:r>
      <w:proofErr w:type="spellStart"/>
      <w:proofErr w:type="gramStart"/>
      <w:r w:rsidRPr="00BD4B5B">
        <w:rPr>
          <w:rFonts w:ascii="Times New Roman" w:hAnsi="Times New Roman" w:cs="Times New Roman"/>
          <w:sz w:val="24"/>
          <w:szCs w:val="24"/>
          <w:lang w:val="en-AU"/>
        </w:rPr>
        <w:t>площ</w:t>
      </w:r>
      <w:proofErr w:type="spellEnd"/>
      <w:r w:rsidRPr="00BD4B5B">
        <w:rPr>
          <w:rFonts w:ascii="Times New Roman" w:hAnsi="Times New Roman" w:cs="Times New Roman"/>
          <w:sz w:val="24"/>
          <w:szCs w:val="24"/>
          <w:lang w:val="en-AU"/>
        </w:rPr>
        <w:t xml:space="preserve"> </w:t>
      </w:r>
      <w:r w:rsidRPr="00BD4B5B">
        <w:rPr>
          <w:rFonts w:ascii="Times New Roman" w:hAnsi="Times New Roman" w:cs="Times New Roman"/>
          <w:sz w:val="24"/>
          <w:szCs w:val="24"/>
        </w:rPr>
        <w:t xml:space="preserve"> 950</w:t>
      </w:r>
      <w:r w:rsidRPr="00BD4B5B">
        <w:rPr>
          <w:rFonts w:ascii="Times New Roman" w:hAnsi="Times New Roman" w:cs="Times New Roman"/>
          <w:sz w:val="24"/>
          <w:szCs w:val="24"/>
          <w:lang w:val="en-AU"/>
        </w:rPr>
        <w:t>,00</w:t>
      </w:r>
      <w:proofErr w:type="gramEnd"/>
      <w:r w:rsidRPr="00BD4B5B">
        <w:rPr>
          <w:rFonts w:ascii="Times New Roman" w:hAnsi="Times New Roman" w:cs="Times New Roman"/>
          <w:sz w:val="24"/>
          <w:szCs w:val="24"/>
          <w:lang w:val="en-AU"/>
        </w:rPr>
        <w:t xml:space="preserve"> </w:t>
      </w:r>
      <w:proofErr w:type="spellStart"/>
      <w:r w:rsidRPr="00BD4B5B">
        <w:rPr>
          <w:rFonts w:ascii="Times New Roman" w:hAnsi="Times New Roman" w:cs="Times New Roman"/>
          <w:sz w:val="24"/>
          <w:szCs w:val="24"/>
          <w:lang w:val="en-AU"/>
        </w:rPr>
        <w:t>кв</w:t>
      </w:r>
      <w:proofErr w:type="spellEnd"/>
      <w:r w:rsidRPr="00BD4B5B">
        <w:rPr>
          <w:rFonts w:ascii="Times New Roman" w:hAnsi="Times New Roman" w:cs="Times New Roman"/>
          <w:sz w:val="24"/>
          <w:szCs w:val="24"/>
          <w:lang w:val="en-AU"/>
        </w:rPr>
        <w:t>.</w:t>
      </w:r>
      <w:r w:rsidRPr="00BD4B5B">
        <w:rPr>
          <w:rFonts w:ascii="Times New Roman" w:hAnsi="Times New Roman" w:cs="Times New Roman"/>
          <w:sz w:val="24"/>
          <w:szCs w:val="24"/>
        </w:rPr>
        <w:t xml:space="preserve"> </w:t>
      </w:r>
      <w:proofErr w:type="gramStart"/>
      <w:r w:rsidRPr="00BD4B5B">
        <w:rPr>
          <w:rFonts w:ascii="Times New Roman" w:hAnsi="Times New Roman" w:cs="Times New Roman"/>
          <w:sz w:val="24"/>
          <w:szCs w:val="24"/>
          <w:lang w:val="en-AU"/>
        </w:rPr>
        <w:t>м</w:t>
      </w:r>
      <w:proofErr w:type="gramEnd"/>
      <w:r w:rsidRPr="00BD4B5B">
        <w:rPr>
          <w:rFonts w:ascii="Times New Roman" w:hAnsi="Times New Roman" w:cs="Times New Roman"/>
          <w:sz w:val="24"/>
          <w:szCs w:val="24"/>
        </w:rPr>
        <w:t>“</w:t>
      </w:r>
      <w:r w:rsidR="0039260A">
        <w:rPr>
          <w:rFonts w:ascii="Times New Roman" w:hAnsi="Times New Roman" w:cs="Times New Roman"/>
          <w:sz w:val="24"/>
          <w:szCs w:val="24"/>
          <w:lang w:val="en-US"/>
        </w:rPr>
        <w:t>.</w:t>
      </w:r>
    </w:p>
    <w:p w:rsidR="0039260A" w:rsidRPr="00D6638E" w:rsidRDefault="0039260A" w:rsidP="0039260A">
      <w:pPr>
        <w:ind w:left="928"/>
        <w:rPr>
          <w:rFonts w:ascii="Times New Roman" w:hAnsi="Times New Roman" w:cs="Times New Roman"/>
          <w:sz w:val="24"/>
          <w:szCs w:val="24"/>
        </w:rPr>
      </w:pPr>
    </w:p>
    <w:p w:rsidR="00D6638E" w:rsidRPr="00D6638E" w:rsidRDefault="00D6638E" w:rsidP="00D6638E">
      <w:pPr>
        <w:rPr>
          <w:rFonts w:ascii="Times New Roman" w:hAnsi="Times New Roman" w:cs="Times New Roman"/>
          <w:b/>
          <w:sz w:val="24"/>
          <w:szCs w:val="24"/>
          <w:lang w:val="en-US"/>
        </w:rPr>
      </w:pPr>
      <w:r>
        <w:rPr>
          <w:rFonts w:ascii="Times New Roman" w:hAnsi="Times New Roman" w:cs="Times New Roman"/>
          <w:b/>
          <w:sz w:val="24"/>
          <w:szCs w:val="24"/>
        </w:rPr>
        <w:t>РЕШЕНИЕ № 17</w:t>
      </w:r>
      <w:r w:rsidR="004F6E9B">
        <w:rPr>
          <w:rFonts w:ascii="Times New Roman" w:hAnsi="Times New Roman" w:cs="Times New Roman"/>
          <w:b/>
          <w:sz w:val="24"/>
          <w:szCs w:val="24"/>
          <w:lang w:val="en-US"/>
        </w:rPr>
        <w:t>8</w:t>
      </w:r>
    </w:p>
    <w:p w:rsidR="00BD4B5B" w:rsidRPr="00BD4B5B" w:rsidRDefault="00BD4B5B" w:rsidP="00BD4B5B">
      <w:pPr>
        <w:rPr>
          <w:rFonts w:ascii="Times New Roman" w:hAnsi="Times New Roman" w:cs="Times New Roman"/>
          <w:sz w:val="24"/>
          <w:szCs w:val="24"/>
        </w:rPr>
      </w:pPr>
      <w:r w:rsidRPr="00BD4B5B">
        <w:rPr>
          <w:rFonts w:ascii="Times New Roman" w:hAnsi="Times New Roman" w:cs="Times New Roman"/>
          <w:sz w:val="24"/>
          <w:szCs w:val="24"/>
        </w:rPr>
        <w:t>2. 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и чл. 45, ал, 1, т. 1, чл. 46, ал. 3 и ал. 4 от Наредбата за реда за придобиване, управление и разпореждане с общинско имущество дава съгласие за продажба чрез публичен търг с явно наддаване, одобрява пазарните оценки и ги определя за начална продажна тръжна цена на имоти, както следва:</w:t>
      </w:r>
    </w:p>
    <w:p w:rsidR="00BD4B5B" w:rsidRPr="00BD4B5B" w:rsidRDefault="00BD4B5B" w:rsidP="00BD4B5B">
      <w:pPr>
        <w:numPr>
          <w:ilvl w:val="1"/>
          <w:numId w:val="17"/>
        </w:numPr>
        <w:rPr>
          <w:rFonts w:ascii="Times New Roman" w:hAnsi="Times New Roman" w:cs="Times New Roman"/>
          <w:sz w:val="24"/>
          <w:szCs w:val="24"/>
        </w:rPr>
      </w:pPr>
      <w:r w:rsidRPr="00BD4B5B">
        <w:rPr>
          <w:rFonts w:ascii="Times New Roman" w:hAnsi="Times New Roman" w:cs="Times New Roman"/>
          <w:sz w:val="24"/>
          <w:szCs w:val="24"/>
        </w:rPr>
        <w:t>УПИ-</w:t>
      </w:r>
      <w:r w:rsidRPr="00BD4B5B">
        <w:rPr>
          <w:rFonts w:ascii="Times New Roman" w:hAnsi="Times New Roman" w:cs="Times New Roman"/>
          <w:sz w:val="24"/>
          <w:szCs w:val="24"/>
          <w:lang w:val="en-US"/>
        </w:rPr>
        <w:t xml:space="preserve">XI </w:t>
      </w:r>
      <w:r w:rsidRPr="00BD4B5B">
        <w:rPr>
          <w:rFonts w:ascii="Times New Roman" w:hAnsi="Times New Roman" w:cs="Times New Roman"/>
          <w:sz w:val="24"/>
          <w:szCs w:val="24"/>
        </w:rPr>
        <w:t>общ. в кв. 29 с обща площ 740,</w:t>
      </w:r>
      <w:r w:rsidRPr="00BD4B5B">
        <w:rPr>
          <w:rFonts w:ascii="Times New Roman" w:hAnsi="Times New Roman" w:cs="Times New Roman"/>
          <w:sz w:val="24"/>
          <w:szCs w:val="24"/>
          <w:lang w:val="en-AU"/>
        </w:rPr>
        <w:t xml:space="preserve">00 </w:t>
      </w:r>
      <w:proofErr w:type="spellStart"/>
      <w:r w:rsidRPr="00BD4B5B">
        <w:rPr>
          <w:rFonts w:ascii="Times New Roman" w:hAnsi="Times New Roman" w:cs="Times New Roman"/>
          <w:sz w:val="24"/>
          <w:szCs w:val="24"/>
          <w:lang w:val="en-AU"/>
        </w:rPr>
        <w:t>кв</w:t>
      </w:r>
      <w:proofErr w:type="spellEnd"/>
      <w:r w:rsidRPr="00BD4B5B">
        <w:rPr>
          <w:rFonts w:ascii="Times New Roman" w:hAnsi="Times New Roman" w:cs="Times New Roman"/>
          <w:sz w:val="24"/>
          <w:szCs w:val="24"/>
          <w:lang w:val="en-AU"/>
        </w:rPr>
        <w:t>.</w:t>
      </w:r>
      <w:r w:rsidRPr="00BD4B5B">
        <w:rPr>
          <w:rFonts w:ascii="Times New Roman" w:hAnsi="Times New Roman" w:cs="Times New Roman"/>
          <w:sz w:val="24"/>
          <w:szCs w:val="24"/>
        </w:rPr>
        <w:t xml:space="preserve"> </w:t>
      </w:r>
      <w:r w:rsidRPr="00BD4B5B">
        <w:rPr>
          <w:rFonts w:ascii="Times New Roman" w:hAnsi="Times New Roman" w:cs="Times New Roman"/>
          <w:sz w:val="24"/>
          <w:szCs w:val="24"/>
          <w:lang w:val="en-AU"/>
        </w:rPr>
        <w:t xml:space="preserve">м, </w:t>
      </w:r>
      <w:proofErr w:type="spellStart"/>
      <w:r w:rsidRPr="00BD4B5B">
        <w:rPr>
          <w:rFonts w:ascii="Times New Roman" w:hAnsi="Times New Roman" w:cs="Times New Roman"/>
          <w:sz w:val="24"/>
          <w:szCs w:val="24"/>
        </w:rPr>
        <w:t>находящо</w:t>
      </w:r>
      <w:proofErr w:type="spellEnd"/>
      <w:r w:rsidRPr="00BD4B5B">
        <w:rPr>
          <w:rFonts w:ascii="Times New Roman" w:hAnsi="Times New Roman" w:cs="Times New Roman"/>
          <w:sz w:val="24"/>
          <w:szCs w:val="24"/>
        </w:rPr>
        <w:t xml:space="preserve"> се в с. Горен чифлик, начална тръжна цена - 4000,00  ( четири хиляди ) лева без ДДС</w:t>
      </w:r>
    </w:p>
    <w:p w:rsidR="00BD4B5B" w:rsidRPr="00BD4B5B" w:rsidRDefault="00BD4B5B" w:rsidP="00BD4B5B">
      <w:pPr>
        <w:numPr>
          <w:ilvl w:val="1"/>
          <w:numId w:val="17"/>
        </w:numPr>
        <w:rPr>
          <w:rFonts w:ascii="Times New Roman" w:hAnsi="Times New Roman" w:cs="Times New Roman"/>
          <w:sz w:val="24"/>
          <w:szCs w:val="24"/>
        </w:rPr>
      </w:pPr>
      <w:r w:rsidRPr="00BD4B5B">
        <w:rPr>
          <w:rFonts w:ascii="Times New Roman" w:hAnsi="Times New Roman" w:cs="Times New Roman"/>
          <w:sz w:val="24"/>
          <w:szCs w:val="24"/>
        </w:rPr>
        <w:t>УПИ-</w:t>
      </w:r>
      <w:r w:rsidRPr="00BD4B5B">
        <w:rPr>
          <w:rFonts w:ascii="Times New Roman" w:hAnsi="Times New Roman" w:cs="Times New Roman"/>
          <w:sz w:val="24"/>
          <w:szCs w:val="24"/>
          <w:lang w:val="en-US"/>
        </w:rPr>
        <w:t xml:space="preserve">I </w:t>
      </w:r>
      <w:r w:rsidRPr="00BD4B5B">
        <w:rPr>
          <w:rFonts w:ascii="Times New Roman" w:hAnsi="Times New Roman" w:cs="Times New Roman"/>
          <w:sz w:val="24"/>
          <w:szCs w:val="24"/>
        </w:rPr>
        <w:t xml:space="preserve">общ. в кв. 65 с </w:t>
      </w:r>
      <w:proofErr w:type="spellStart"/>
      <w:r w:rsidRPr="00BD4B5B">
        <w:rPr>
          <w:rFonts w:ascii="Times New Roman" w:hAnsi="Times New Roman" w:cs="Times New Roman"/>
          <w:sz w:val="24"/>
          <w:szCs w:val="24"/>
          <w:lang w:val="en-AU"/>
        </w:rPr>
        <w:t>обща</w:t>
      </w:r>
      <w:proofErr w:type="spellEnd"/>
      <w:r w:rsidRPr="00BD4B5B">
        <w:rPr>
          <w:rFonts w:ascii="Times New Roman" w:hAnsi="Times New Roman" w:cs="Times New Roman"/>
          <w:sz w:val="24"/>
          <w:szCs w:val="24"/>
          <w:lang w:val="en-AU"/>
        </w:rPr>
        <w:t xml:space="preserve"> </w:t>
      </w:r>
      <w:proofErr w:type="spellStart"/>
      <w:r w:rsidRPr="00BD4B5B">
        <w:rPr>
          <w:rFonts w:ascii="Times New Roman" w:hAnsi="Times New Roman" w:cs="Times New Roman"/>
          <w:sz w:val="24"/>
          <w:szCs w:val="24"/>
          <w:lang w:val="en-AU"/>
        </w:rPr>
        <w:t>площ</w:t>
      </w:r>
      <w:proofErr w:type="spellEnd"/>
      <w:r w:rsidRPr="00BD4B5B">
        <w:rPr>
          <w:rFonts w:ascii="Times New Roman" w:hAnsi="Times New Roman" w:cs="Times New Roman"/>
          <w:sz w:val="24"/>
          <w:szCs w:val="24"/>
          <w:lang w:val="en-AU"/>
        </w:rPr>
        <w:t xml:space="preserve"> </w:t>
      </w:r>
      <w:r w:rsidRPr="00BD4B5B">
        <w:rPr>
          <w:rFonts w:ascii="Times New Roman" w:hAnsi="Times New Roman" w:cs="Times New Roman"/>
          <w:sz w:val="24"/>
          <w:szCs w:val="24"/>
        </w:rPr>
        <w:t>965</w:t>
      </w:r>
      <w:r w:rsidRPr="00BD4B5B">
        <w:rPr>
          <w:rFonts w:ascii="Times New Roman" w:hAnsi="Times New Roman" w:cs="Times New Roman"/>
          <w:sz w:val="24"/>
          <w:szCs w:val="24"/>
          <w:lang w:val="en-AU"/>
        </w:rPr>
        <w:t xml:space="preserve">,00 </w:t>
      </w:r>
      <w:proofErr w:type="spellStart"/>
      <w:r w:rsidRPr="00BD4B5B">
        <w:rPr>
          <w:rFonts w:ascii="Times New Roman" w:hAnsi="Times New Roman" w:cs="Times New Roman"/>
          <w:sz w:val="24"/>
          <w:szCs w:val="24"/>
          <w:lang w:val="en-AU"/>
        </w:rPr>
        <w:t>кв</w:t>
      </w:r>
      <w:proofErr w:type="spellEnd"/>
      <w:r w:rsidRPr="00BD4B5B">
        <w:rPr>
          <w:rFonts w:ascii="Times New Roman" w:hAnsi="Times New Roman" w:cs="Times New Roman"/>
          <w:sz w:val="24"/>
          <w:szCs w:val="24"/>
          <w:lang w:val="en-AU"/>
        </w:rPr>
        <w:t>.</w:t>
      </w:r>
      <w:r w:rsidRPr="00BD4B5B">
        <w:rPr>
          <w:rFonts w:ascii="Times New Roman" w:hAnsi="Times New Roman" w:cs="Times New Roman"/>
          <w:sz w:val="24"/>
          <w:szCs w:val="24"/>
        </w:rPr>
        <w:t xml:space="preserve"> </w:t>
      </w:r>
      <w:r w:rsidRPr="00BD4B5B">
        <w:rPr>
          <w:rFonts w:ascii="Times New Roman" w:hAnsi="Times New Roman" w:cs="Times New Roman"/>
          <w:sz w:val="24"/>
          <w:szCs w:val="24"/>
          <w:lang w:val="en-AU"/>
        </w:rPr>
        <w:t xml:space="preserve">м, </w:t>
      </w:r>
      <w:proofErr w:type="spellStart"/>
      <w:r w:rsidRPr="00BD4B5B">
        <w:rPr>
          <w:rFonts w:ascii="Times New Roman" w:hAnsi="Times New Roman" w:cs="Times New Roman"/>
          <w:sz w:val="24"/>
          <w:szCs w:val="24"/>
        </w:rPr>
        <w:t>находящо</w:t>
      </w:r>
      <w:proofErr w:type="spellEnd"/>
      <w:r w:rsidRPr="00BD4B5B">
        <w:rPr>
          <w:rFonts w:ascii="Times New Roman" w:hAnsi="Times New Roman" w:cs="Times New Roman"/>
          <w:sz w:val="24"/>
          <w:szCs w:val="24"/>
        </w:rPr>
        <w:t xml:space="preserve"> се в с. Горен чифлик,</w:t>
      </w:r>
      <w:r w:rsidRPr="00BD4B5B">
        <w:rPr>
          <w:rFonts w:ascii="Times New Roman" w:hAnsi="Times New Roman" w:cs="Times New Roman"/>
          <w:sz w:val="24"/>
          <w:szCs w:val="24"/>
          <w:lang w:val="en-AU"/>
        </w:rPr>
        <w:t xml:space="preserve"> </w:t>
      </w:r>
      <w:r w:rsidRPr="00BD4B5B">
        <w:rPr>
          <w:rFonts w:ascii="Times New Roman" w:hAnsi="Times New Roman" w:cs="Times New Roman"/>
          <w:sz w:val="24"/>
          <w:szCs w:val="24"/>
        </w:rPr>
        <w:t>начална тръжна цена – 5170,00  ( пет хиляди сто и седемдесет ) лева без ДДС ;</w:t>
      </w:r>
    </w:p>
    <w:p w:rsidR="00BD4B5B" w:rsidRPr="00BD4B5B" w:rsidRDefault="00BD4B5B" w:rsidP="00BD4B5B">
      <w:pPr>
        <w:numPr>
          <w:ilvl w:val="1"/>
          <w:numId w:val="17"/>
        </w:numPr>
        <w:rPr>
          <w:rFonts w:ascii="Times New Roman" w:hAnsi="Times New Roman" w:cs="Times New Roman"/>
          <w:sz w:val="24"/>
          <w:szCs w:val="24"/>
        </w:rPr>
      </w:pPr>
      <w:r w:rsidRPr="00BD4B5B">
        <w:rPr>
          <w:rFonts w:ascii="Times New Roman" w:hAnsi="Times New Roman" w:cs="Times New Roman"/>
          <w:sz w:val="24"/>
          <w:szCs w:val="24"/>
        </w:rPr>
        <w:t>УПИ-</w:t>
      </w:r>
      <w:r w:rsidRPr="00BD4B5B">
        <w:rPr>
          <w:rFonts w:ascii="Times New Roman" w:hAnsi="Times New Roman" w:cs="Times New Roman"/>
          <w:sz w:val="24"/>
          <w:szCs w:val="24"/>
          <w:lang w:val="en-US"/>
        </w:rPr>
        <w:t xml:space="preserve">II </w:t>
      </w:r>
      <w:r w:rsidRPr="00BD4B5B">
        <w:rPr>
          <w:rFonts w:ascii="Times New Roman" w:hAnsi="Times New Roman" w:cs="Times New Roman"/>
          <w:sz w:val="24"/>
          <w:szCs w:val="24"/>
        </w:rPr>
        <w:t>общ. в кв. 65 с</w:t>
      </w:r>
      <w:r w:rsidRPr="00BD4B5B">
        <w:rPr>
          <w:rFonts w:ascii="Times New Roman" w:hAnsi="Times New Roman" w:cs="Times New Roman"/>
          <w:sz w:val="24"/>
          <w:szCs w:val="24"/>
          <w:lang w:val="en-AU"/>
        </w:rPr>
        <w:t xml:space="preserve"> </w:t>
      </w:r>
      <w:proofErr w:type="spellStart"/>
      <w:r w:rsidRPr="00BD4B5B">
        <w:rPr>
          <w:rFonts w:ascii="Times New Roman" w:hAnsi="Times New Roman" w:cs="Times New Roman"/>
          <w:sz w:val="24"/>
          <w:szCs w:val="24"/>
          <w:lang w:val="en-AU"/>
        </w:rPr>
        <w:t>обща</w:t>
      </w:r>
      <w:proofErr w:type="spellEnd"/>
      <w:r w:rsidRPr="00BD4B5B">
        <w:rPr>
          <w:rFonts w:ascii="Times New Roman" w:hAnsi="Times New Roman" w:cs="Times New Roman"/>
          <w:sz w:val="24"/>
          <w:szCs w:val="24"/>
          <w:lang w:val="en-AU"/>
        </w:rPr>
        <w:t xml:space="preserve"> </w:t>
      </w:r>
      <w:proofErr w:type="spellStart"/>
      <w:r w:rsidRPr="00BD4B5B">
        <w:rPr>
          <w:rFonts w:ascii="Times New Roman" w:hAnsi="Times New Roman" w:cs="Times New Roman"/>
          <w:sz w:val="24"/>
          <w:szCs w:val="24"/>
          <w:lang w:val="en-AU"/>
        </w:rPr>
        <w:t>площ</w:t>
      </w:r>
      <w:proofErr w:type="spellEnd"/>
      <w:r w:rsidRPr="00BD4B5B">
        <w:rPr>
          <w:rFonts w:ascii="Times New Roman" w:hAnsi="Times New Roman" w:cs="Times New Roman"/>
          <w:sz w:val="24"/>
          <w:szCs w:val="24"/>
          <w:lang w:val="en-AU"/>
        </w:rPr>
        <w:t xml:space="preserve"> </w:t>
      </w:r>
      <w:r w:rsidRPr="00BD4B5B">
        <w:rPr>
          <w:rFonts w:ascii="Times New Roman" w:hAnsi="Times New Roman" w:cs="Times New Roman"/>
          <w:sz w:val="24"/>
          <w:szCs w:val="24"/>
        </w:rPr>
        <w:t>970</w:t>
      </w:r>
      <w:r w:rsidRPr="00BD4B5B">
        <w:rPr>
          <w:rFonts w:ascii="Times New Roman" w:hAnsi="Times New Roman" w:cs="Times New Roman"/>
          <w:sz w:val="24"/>
          <w:szCs w:val="24"/>
          <w:lang w:val="en-AU"/>
        </w:rPr>
        <w:t xml:space="preserve">,00 </w:t>
      </w:r>
      <w:proofErr w:type="spellStart"/>
      <w:r w:rsidRPr="00BD4B5B">
        <w:rPr>
          <w:rFonts w:ascii="Times New Roman" w:hAnsi="Times New Roman" w:cs="Times New Roman"/>
          <w:sz w:val="24"/>
          <w:szCs w:val="24"/>
          <w:lang w:val="en-AU"/>
        </w:rPr>
        <w:t>кв</w:t>
      </w:r>
      <w:proofErr w:type="spellEnd"/>
      <w:r w:rsidRPr="00BD4B5B">
        <w:rPr>
          <w:rFonts w:ascii="Times New Roman" w:hAnsi="Times New Roman" w:cs="Times New Roman"/>
          <w:sz w:val="24"/>
          <w:szCs w:val="24"/>
          <w:lang w:val="en-AU"/>
        </w:rPr>
        <w:t>.</w:t>
      </w:r>
      <w:r w:rsidRPr="00BD4B5B">
        <w:rPr>
          <w:rFonts w:ascii="Times New Roman" w:hAnsi="Times New Roman" w:cs="Times New Roman"/>
          <w:sz w:val="24"/>
          <w:szCs w:val="24"/>
        </w:rPr>
        <w:t xml:space="preserve"> </w:t>
      </w:r>
      <w:r w:rsidRPr="00BD4B5B">
        <w:rPr>
          <w:rFonts w:ascii="Times New Roman" w:hAnsi="Times New Roman" w:cs="Times New Roman"/>
          <w:sz w:val="24"/>
          <w:szCs w:val="24"/>
          <w:lang w:val="en-AU"/>
        </w:rPr>
        <w:t xml:space="preserve">м, </w:t>
      </w:r>
      <w:proofErr w:type="spellStart"/>
      <w:r w:rsidRPr="00BD4B5B">
        <w:rPr>
          <w:rFonts w:ascii="Times New Roman" w:hAnsi="Times New Roman" w:cs="Times New Roman"/>
          <w:sz w:val="24"/>
          <w:szCs w:val="24"/>
        </w:rPr>
        <w:t>находящо</w:t>
      </w:r>
      <w:proofErr w:type="spellEnd"/>
      <w:r w:rsidRPr="00BD4B5B">
        <w:rPr>
          <w:rFonts w:ascii="Times New Roman" w:hAnsi="Times New Roman" w:cs="Times New Roman"/>
          <w:sz w:val="24"/>
          <w:szCs w:val="24"/>
        </w:rPr>
        <w:t xml:space="preserve"> се в с. Горен чифлик, начална тръжна цена - 5200,00  ( пет хиляди и двеста ) лева без ДДС;</w:t>
      </w:r>
    </w:p>
    <w:p w:rsidR="00BD4B5B" w:rsidRPr="00BD4B5B" w:rsidRDefault="00BD4B5B" w:rsidP="00BD4B5B">
      <w:pPr>
        <w:numPr>
          <w:ilvl w:val="1"/>
          <w:numId w:val="17"/>
        </w:numPr>
        <w:rPr>
          <w:rFonts w:ascii="Times New Roman" w:hAnsi="Times New Roman" w:cs="Times New Roman"/>
          <w:sz w:val="24"/>
          <w:szCs w:val="24"/>
        </w:rPr>
      </w:pPr>
      <w:r w:rsidRPr="00BD4B5B">
        <w:rPr>
          <w:rFonts w:ascii="Times New Roman" w:hAnsi="Times New Roman" w:cs="Times New Roman"/>
          <w:sz w:val="24"/>
          <w:szCs w:val="24"/>
        </w:rPr>
        <w:t>УПИ-</w:t>
      </w:r>
      <w:r w:rsidRPr="00BD4B5B">
        <w:rPr>
          <w:rFonts w:ascii="Times New Roman" w:hAnsi="Times New Roman" w:cs="Times New Roman"/>
          <w:sz w:val="24"/>
          <w:szCs w:val="24"/>
          <w:lang w:val="en-US"/>
        </w:rPr>
        <w:t xml:space="preserve">III </w:t>
      </w:r>
      <w:r w:rsidRPr="00BD4B5B">
        <w:rPr>
          <w:rFonts w:ascii="Times New Roman" w:hAnsi="Times New Roman" w:cs="Times New Roman"/>
          <w:sz w:val="24"/>
          <w:szCs w:val="24"/>
        </w:rPr>
        <w:t>общ. в кв. 65 с</w:t>
      </w:r>
      <w:r w:rsidRPr="00BD4B5B">
        <w:rPr>
          <w:rFonts w:ascii="Times New Roman" w:hAnsi="Times New Roman" w:cs="Times New Roman"/>
          <w:sz w:val="24"/>
          <w:szCs w:val="24"/>
          <w:lang w:val="en-AU"/>
        </w:rPr>
        <w:t xml:space="preserve"> </w:t>
      </w:r>
      <w:proofErr w:type="spellStart"/>
      <w:r w:rsidRPr="00BD4B5B">
        <w:rPr>
          <w:rFonts w:ascii="Times New Roman" w:hAnsi="Times New Roman" w:cs="Times New Roman"/>
          <w:sz w:val="24"/>
          <w:szCs w:val="24"/>
          <w:lang w:val="en-AU"/>
        </w:rPr>
        <w:t>обща</w:t>
      </w:r>
      <w:proofErr w:type="spellEnd"/>
      <w:r w:rsidRPr="00BD4B5B">
        <w:rPr>
          <w:rFonts w:ascii="Times New Roman" w:hAnsi="Times New Roman" w:cs="Times New Roman"/>
          <w:sz w:val="24"/>
          <w:szCs w:val="24"/>
          <w:lang w:val="en-AU"/>
        </w:rPr>
        <w:t xml:space="preserve"> </w:t>
      </w:r>
      <w:proofErr w:type="spellStart"/>
      <w:r w:rsidRPr="00BD4B5B">
        <w:rPr>
          <w:rFonts w:ascii="Times New Roman" w:hAnsi="Times New Roman" w:cs="Times New Roman"/>
          <w:sz w:val="24"/>
          <w:szCs w:val="24"/>
          <w:lang w:val="en-AU"/>
        </w:rPr>
        <w:t>площ</w:t>
      </w:r>
      <w:proofErr w:type="spellEnd"/>
      <w:r w:rsidRPr="00BD4B5B">
        <w:rPr>
          <w:rFonts w:ascii="Times New Roman" w:hAnsi="Times New Roman" w:cs="Times New Roman"/>
          <w:sz w:val="24"/>
          <w:szCs w:val="24"/>
          <w:lang w:val="en-AU"/>
        </w:rPr>
        <w:t xml:space="preserve"> </w:t>
      </w:r>
      <w:r w:rsidRPr="00BD4B5B">
        <w:rPr>
          <w:rFonts w:ascii="Times New Roman" w:hAnsi="Times New Roman" w:cs="Times New Roman"/>
          <w:sz w:val="24"/>
          <w:szCs w:val="24"/>
        </w:rPr>
        <w:t>950</w:t>
      </w:r>
      <w:r w:rsidRPr="00BD4B5B">
        <w:rPr>
          <w:rFonts w:ascii="Times New Roman" w:hAnsi="Times New Roman" w:cs="Times New Roman"/>
          <w:sz w:val="24"/>
          <w:szCs w:val="24"/>
          <w:lang w:val="en-AU"/>
        </w:rPr>
        <w:t xml:space="preserve">,00 </w:t>
      </w:r>
      <w:proofErr w:type="spellStart"/>
      <w:r w:rsidRPr="00BD4B5B">
        <w:rPr>
          <w:rFonts w:ascii="Times New Roman" w:hAnsi="Times New Roman" w:cs="Times New Roman"/>
          <w:sz w:val="24"/>
          <w:szCs w:val="24"/>
          <w:lang w:val="en-AU"/>
        </w:rPr>
        <w:t>кв</w:t>
      </w:r>
      <w:proofErr w:type="spellEnd"/>
      <w:r w:rsidRPr="00BD4B5B">
        <w:rPr>
          <w:rFonts w:ascii="Times New Roman" w:hAnsi="Times New Roman" w:cs="Times New Roman"/>
          <w:sz w:val="24"/>
          <w:szCs w:val="24"/>
          <w:lang w:val="en-AU"/>
        </w:rPr>
        <w:t>.</w:t>
      </w:r>
      <w:r w:rsidRPr="00BD4B5B">
        <w:rPr>
          <w:rFonts w:ascii="Times New Roman" w:hAnsi="Times New Roman" w:cs="Times New Roman"/>
          <w:sz w:val="24"/>
          <w:szCs w:val="24"/>
        </w:rPr>
        <w:t xml:space="preserve"> </w:t>
      </w:r>
      <w:proofErr w:type="gramStart"/>
      <w:r w:rsidRPr="00BD4B5B">
        <w:rPr>
          <w:rFonts w:ascii="Times New Roman" w:hAnsi="Times New Roman" w:cs="Times New Roman"/>
          <w:sz w:val="24"/>
          <w:szCs w:val="24"/>
          <w:lang w:val="en-AU"/>
        </w:rPr>
        <w:t>м</w:t>
      </w:r>
      <w:proofErr w:type="gramEnd"/>
      <w:r w:rsidRPr="00BD4B5B">
        <w:rPr>
          <w:rFonts w:ascii="Times New Roman" w:hAnsi="Times New Roman" w:cs="Times New Roman"/>
          <w:sz w:val="24"/>
          <w:szCs w:val="24"/>
          <w:lang w:val="en-AU"/>
        </w:rPr>
        <w:t xml:space="preserve">, </w:t>
      </w:r>
      <w:proofErr w:type="spellStart"/>
      <w:r w:rsidRPr="00BD4B5B">
        <w:rPr>
          <w:rFonts w:ascii="Times New Roman" w:hAnsi="Times New Roman" w:cs="Times New Roman"/>
          <w:sz w:val="24"/>
          <w:szCs w:val="24"/>
        </w:rPr>
        <w:t>находящо</w:t>
      </w:r>
      <w:proofErr w:type="spellEnd"/>
      <w:r w:rsidRPr="00BD4B5B">
        <w:rPr>
          <w:rFonts w:ascii="Times New Roman" w:hAnsi="Times New Roman" w:cs="Times New Roman"/>
          <w:sz w:val="24"/>
          <w:szCs w:val="24"/>
        </w:rPr>
        <w:t xml:space="preserve"> се в с. Горен чифлик,</w:t>
      </w:r>
      <w:r w:rsidRPr="00BD4B5B">
        <w:rPr>
          <w:rFonts w:ascii="Times New Roman" w:hAnsi="Times New Roman" w:cs="Times New Roman"/>
          <w:sz w:val="24"/>
          <w:szCs w:val="24"/>
          <w:lang w:val="en-AU"/>
        </w:rPr>
        <w:t xml:space="preserve"> </w:t>
      </w:r>
      <w:r w:rsidRPr="00BD4B5B">
        <w:rPr>
          <w:rFonts w:ascii="Times New Roman" w:hAnsi="Times New Roman" w:cs="Times New Roman"/>
          <w:sz w:val="24"/>
          <w:szCs w:val="24"/>
        </w:rPr>
        <w:t>начална тръжна цена - 5100,00  ( пет хиляди и сто ) лева без ДДС.</w:t>
      </w:r>
    </w:p>
    <w:p w:rsidR="00D23BD2" w:rsidRPr="00574CF7" w:rsidRDefault="00D23BD2" w:rsidP="00574CF7">
      <w:pPr>
        <w:rPr>
          <w:rFonts w:ascii="Times New Roman" w:hAnsi="Times New Roman" w:cs="Times New Roman"/>
          <w:sz w:val="24"/>
          <w:szCs w:val="24"/>
          <w:lang w:val="en-US"/>
        </w:rPr>
      </w:pPr>
    </w:p>
    <w:p w:rsidR="00D23BD2" w:rsidRPr="00D6638E" w:rsidRDefault="00D6638E" w:rsidP="00D23BD2">
      <w:pPr>
        <w:rPr>
          <w:rFonts w:ascii="Times New Roman" w:hAnsi="Times New Roman" w:cs="Times New Roman"/>
          <w:b/>
          <w:sz w:val="24"/>
          <w:szCs w:val="24"/>
          <w:lang w:val="en-US"/>
        </w:rPr>
      </w:pPr>
      <w:r>
        <w:rPr>
          <w:rFonts w:ascii="Times New Roman" w:hAnsi="Times New Roman" w:cs="Times New Roman"/>
          <w:b/>
          <w:sz w:val="24"/>
          <w:szCs w:val="24"/>
        </w:rPr>
        <w:t>РЕШЕНИЕ № 17</w:t>
      </w:r>
      <w:r w:rsidR="004F6E9B">
        <w:rPr>
          <w:rFonts w:ascii="Times New Roman" w:hAnsi="Times New Roman" w:cs="Times New Roman"/>
          <w:b/>
          <w:sz w:val="24"/>
          <w:szCs w:val="24"/>
          <w:lang w:val="en-US"/>
        </w:rPr>
        <w:t>9</w:t>
      </w:r>
    </w:p>
    <w:p w:rsidR="00085AC3" w:rsidRPr="00085AC3" w:rsidRDefault="00085AC3" w:rsidP="00085AC3">
      <w:pPr>
        <w:rPr>
          <w:rFonts w:ascii="Times New Roman" w:hAnsi="Times New Roman" w:cs="Times New Roman"/>
          <w:sz w:val="24"/>
          <w:szCs w:val="24"/>
          <w:lang w:val="ru-RU"/>
        </w:rPr>
      </w:pPr>
      <w:r w:rsidRPr="00085AC3">
        <w:rPr>
          <w:rFonts w:ascii="Times New Roman" w:hAnsi="Times New Roman" w:cs="Times New Roman"/>
          <w:sz w:val="24"/>
          <w:szCs w:val="24"/>
          <w:lang w:val="ru-RU"/>
        </w:rPr>
        <w:t>На основани</w:t>
      </w:r>
      <w:proofErr w:type="gramStart"/>
      <w:r w:rsidRPr="00085AC3">
        <w:rPr>
          <w:rFonts w:ascii="Times New Roman" w:hAnsi="Times New Roman" w:cs="Times New Roman"/>
          <w:sz w:val="24"/>
          <w:szCs w:val="24"/>
          <w:lang w:val="ru-RU"/>
        </w:rPr>
        <w:t>е</w:t>
      </w:r>
      <w:proofErr w:type="gramEnd"/>
      <w:r w:rsidRPr="00085AC3">
        <w:rPr>
          <w:rFonts w:ascii="Times New Roman" w:hAnsi="Times New Roman" w:cs="Times New Roman"/>
          <w:sz w:val="24"/>
          <w:szCs w:val="24"/>
          <w:lang w:val="ru-RU"/>
        </w:rPr>
        <w:t xml:space="preserve"> чл. 21, ал. 2 и </w:t>
      </w:r>
      <w:proofErr w:type="spellStart"/>
      <w:r w:rsidRPr="00085AC3">
        <w:rPr>
          <w:rFonts w:ascii="Times New Roman" w:hAnsi="Times New Roman" w:cs="Times New Roman"/>
          <w:sz w:val="24"/>
          <w:szCs w:val="24"/>
          <w:lang w:val="ru-RU"/>
        </w:rPr>
        <w:t>във</w:t>
      </w:r>
      <w:proofErr w:type="spellEnd"/>
      <w:r w:rsidRPr="00085AC3">
        <w:rPr>
          <w:rFonts w:ascii="Times New Roman" w:hAnsi="Times New Roman" w:cs="Times New Roman"/>
          <w:sz w:val="24"/>
          <w:szCs w:val="24"/>
          <w:lang w:val="ru-RU"/>
        </w:rPr>
        <w:t xml:space="preserve"> </w:t>
      </w:r>
      <w:proofErr w:type="spellStart"/>
      <w:r w:rsidRPr="00085AC3">
        <w:rPr>
          <w:rFonts w:ascii="Times New Roman" w:hAnsi="Times New Roman" w:cs="Times New Roman"/>
          <w:sz w:val="24"/>
          <w:szCs w:val="24"/>
          <w:lang w:val="ru-RU"/>
        </w:rPr>
        <w:t>връзка</w:t>
      </w:r>
      <w:proofErr w:type="spellEnd"/>
      <w:r w:rsidRPr="00085AC3">
        <w:rPr>
          <w:rFonts w:ascii="Times New Roman" w:hAnsi="Times New Roman" w:cs="Times New Roman"/>
          <w:sz w:val="24"/>
          <w:szCs w:val="24"/>
          <w:lang w:val="ru-RU"/>
        </w:rPr>
        <w:t xml:space="preserve"> с чл. 21, ал. 1, т. 8 и т. 11 от Закона за </w:t>
      </w:r>
      <w:proofErr w:type="spellStart"/>
      <w:r w:rsidRPr="00085AC3">
        <w:rPr>
          <w:rFonts w:ascii="Times New Roman" w:hAnsi="Times New Roman" w:cs="Times New Roman"/>
          <w:sz w:val="24"/>
          <w:szCs w:val="24"/>
          <w:lang w:val="ru-RU"/>
        </w:rPr>
        <w:t>местното</w:t>
      </w:r>
      <w:proofErr w:type="spellEnd"/>
      <w:r w:rsidRPr="00085AC3">
        <w:rPr>
          <w:rFonts w:ascii="Times New Roman" w:hAnsi="Times New Roman" w:cs="Times New Roman"/>
          <w:sz w:val="24"/>
          <w:szCs w:val="24"/>
          <w:lang w:val="ru-RU"/>
        </w:rPr>
        <w:t xml:space="preserve"> самоуправление и </w:t>
      </w:r>
      <w:proofErr w:type="spellStart"/>
      <w:r w:rsidRPr="00085AC3">
        <w:rPr>
          <w:rFonts w:ascii="Times New Roman" w:hAnsi="Times New Roman" w:cs="Times New Roman"/>
          <w:sz w:val="24"/>
          <w:szCs w:val="24"/>
          <w:lang w:val="ru-RU"/>
        </w:rPr>
        <w:t>местната</w:t>
      </w:r>
      <w:proofErr w:type="spellEnd"/>
      <w:r w:rsidRPr="00085AC3">
        <w:rPr>
          <w:rFonts w:ascii="Times New Roman" w:hAnsi="Times New Roman" w:cs="Times New Roman"/>
          <w:sz w:val="24"/>
          <w:szCs w:val="24"/>
          <w:lang w:val="ru-RU"/>
        </w:rPr>
        <w:t xml:space="preserve"> администрация</w:t>
      </w:r>
      <w:r w:rsidRPr="00085AC3">
        <w:rPr>
          <w:rFonts w:ascii="Times New Roman" w:hAnsi="Times New Roman" w:cs="Times New Roman"/>
          <w:sz w:val="24"/>
          <w:szCs w:val="24"/>
        </w:rPr>
        <w:t>, чл. 8, ал. 1 от Закона за общинската собственост, чл. 134, ал. 2, т. 6 от Закона за устройство на територията, както и чл. 3, ал. 1 от Наредба за реда за придобиване, управление и разпореждане с общинско имущество д</w:t>
      </w:r>
      <w:proofErr w:type="spellStart"/>
      <w:r w:rsidRPr="00085AC3">
        <w:rPr>
          <w:rFonts w:ascii="Times New Roman" w:hAnsi="Times New Roman" w:cs="Times New Roman"/>
          <w:sz w:val="24"/>
          <w:szCs w:val="24"/>
          <w:lang w:val="ru-RU"/>
        </w:rPr>
        <w:t>ава</w:t>
      </w:r>
      <w:proofErr w:type="spellEnd"/>
      <w:r w:rsidRPr="00085AC3">
        <w:rPr>
          <w:rFonts w:ascii="Times New Roman" w:hAnsi="Times New Roman" w:cs="Times New Roman"/>
          <w:sz w:val="24"/>
          <w:szCs w:val="24"/>
          <w:lang w:val="ru-RU"/>
        </w:rPr>
        <w:t xml:space="preserve"> </w:t>
      </w:r>
      <w:proofErr w:type="spellStart"/>
      <w:r w:rsidRPr="00085AC3">
        <w:rPr>
          <w:rFonts w:ascii="Times New Roman" w:hAnsi="Times New Roman" w:cs="Times New Roman"/>
          <w:sz w:val="24"/>
          <w:szCs w:val="24"/>
          <w:lang w:val="ru-RU"/>
        </w:rPr>
        <w:t>съгласие</w:t>
      </w:r>
      <w:proofErr w:type="spellEnd"/>
      <w:r w:rsidRPr="00085AC3">
        <w:rPr>
          <w:rFonts w:ascii="Times New Roman" w:hAnsi="Times New Roman" w:cs="Times New Roman"/>
          <w:sz w:val="24"/>
          <w:szCs w:val="24"/>
        </w:rPr>
        <w:t xml:space="preserve"> за изработването подробен </w:t>
      </w:r>
      <w:proofErr w:type="spellStart"/>
      <w:r w:rsidRPr="00085AC3">
        <w:rPr>
          <w:rFonts w:ascii="Times New Roman" w:hAnsi="Times New Roman" w:cs="Times New Roman"/>
          <w:sz w:val="24"/>
          <w:szCs w:val="24"/>
        </w:rPr>
        <w:t>устройствен</w:t>
      </w:r>
      <w:proofErr w:type="spellEnd"/>
      <w:r w:rsidRPr="00085AC3">
        <w:rPr>
          <w:rFonts w:ascii="Times New Roman" w:hAnsi="Times New Roman" w:cs="Times New Roman"/>
          <w:sz w:val="24"/>
          <w:szCs w:val="24"/>
        </w:rPr>
        <w:t xml:space="preserve"> план-план за регулация и застрояване </w:t>
      </w:r>
      <w:r w:rsidRPr="00085AC3">
        <w:rPr>
          <w:rFonts w:ascii="Times New Roman" w:hAnsi="Times New Roman" w:cs="Times New Roman"/>
          <w:sz w:val="24"/>
          <w:szCs w:val="24"/>
          <w:lang w:val="ru-RU"/>
        </w:rPr>
        <w:t xml:space="preserve">за изменение на УПИ І- детски комбинат, кв. 75 по плана на гр. </w:t>
      </w:r>
      <w:proofErr w:type="spellStart"/>
      <w:r w:rsidRPr="00085AC3">
        <w:rPr>
          <w:rFonts w:ascii="Times New Roman" w:hAnsi="Times New Roman" w:cs="Times New Roman"/>
          <w:sz w:val="24"/>
          <w:szCs w:val="24"/>
          <w:lang w:val="ru-RU"/>
        </w:rPr>
        <w:t>Долни</w:t>
      </w:r>
      <w:proofErr w:type="spellEnd"/>
      <w:r w:rsidRPr="00085AC3">
        <w:rPr>
          <w:rFonts w:ascii="Times New Roman" w:hAnsi="Times New Roman" w:cs="Times New Roman"/>
          <w:sz w:val="24"/>
          <w:szCs w:val="24"/>
          <w:lang w:val="ru-RU"/>
        </w:rPr>
        <w:t xml:space="preserve"> </w:t>
      </w:r>
      <w:proofErr w:type="spellStart"/>
      <w:r w:rsidRPr="00085AC3">
        <w:rPr>
          <w:rFonts w:ascii="Times New Roman" w:hAnsi="Times New Roman" w:cs="Times New Roman"/>
          <w:sz w:val="24"/>
          <w:szCs w:val="24"/>
          <w:lang w:val="ru-RU"/>
        </w:rPr>
        <w:t>чифлик</w:t>
      </w:r>
      <w:proofErr w:type="spellEnd"/>
      <w:r w:rsidRPr="00085AC3">
        <w:rPr>
          <w:rFonts w:ascii="Times New Roman" w:hAnsi="Times New Roman" w:cs="Times New Roman"/>
          <w:sz w:val="24"/>
          <w:szCs w:val="24"/>
          <w:lang w:val="ru-RU"/>
        </w:rPr>
        <w:t xml:space="preserve"> за УПИ Х-общ., УПИ Х</w:t>
      </w:r>
      <w:proofErr w:type="gramStart"/>
      <w:r w:rsidRPr="00085AC3">
        <w:rPr>
          <w:rFonts w:ascii="Times New Roman" w:hAnsi="Times New Roman" w:cs="Times New Roman"/>
          <w:sz w:val="24"/>
          <w:szCs w:val="24"/>
          <w:lang w:val="ru-RU"/>
        </w:rPr>
        <w:t>І-</w:t>
      </w:r>
      <w:proofErr w:type="gramEnd"/>
      <w:r w:rsidRPr="00085AC3">
        <w:rPr>
          <w:rFonts w:ascii="Times New Roman" w:hAnsi="Times New Roman" w:cs="Times New Roman"/>
          <w:sz w:val="24"/>
          <w:szCs w:val="24"/>
          <w:lang w:val="ru-RU"/>
        </w:rPr>
        <w:t>общ., УПИ ХІІ-общ., УПИ ХІІІ-общ., УПИ ХІV-общ. и УПИ ХV-общ.</w:t>
      </w:r>
    </w:p>
    <w:p w:rsidR="00D23BD2" w:rsidRPr="00D23BD2" w:rsidRDefault="00D23BD2" w:rsidP="00D23BD2">
      <w:pPr>
        <w:rPr>
          <w:rFonts w:ascii="Times New Roman" w:hAnsi="Times New Roman" w:cs="Times New Roman"/>
          <w:sz w:val="24"/>
          <w:szCs w:val="24"/>
          <w:lang w:val="en-US"/>
        </w:rPr>
      </w:pPr>
    </w:p>
    <w:p w:rsidR="00D23BD2" w:rsidRPr="004F6E9B" w:rsidRDefault="004F6E9B" w:rsidP="00D23BD2">
      <w:pPr>
        <w:rPr>
          <w:rFonts w:ascii="Times New Roman" w:hAnsi="Times New Roman" w:cs="Times New Roman"/>
          <w:b/>
          <w:sz w:val="24"/>
          <w:szCs w:val="24"/>
          <w:lang w:val="en-US"/>
        </w:rPr>
      </w:pPr>
      <w:r>
        <w:rPr>
          <w:rFonts w:ascii="Times New Roman" w:hAnsi="Times New Roman" w:cs="Times New Roman"/>
          <w:b/>
          <w:sz w:val="24"/>
          <w:szCs w:val="24"/>
        </w:rPr>
        <w:t>РЕШЕНИЕ № 1</w:t>
      </w:r>
      <w:r>
        <w:rPr>
          <w:rFonts w:ascii="Times New Roman" w:hAnsi="Times New Roman" w:cs="Times New Roman"/>
          <w:b/>
          <w:sz w:val="24"/>
          <w:szCs w:val="24"/>
          <w:lang w:val="en-US"/>
        </w:rPr>
        <w:t>80</w:t>
      </w:r>
    </w:p>
    <w:p w:rsidR="0076306B" w:rsidRPr="0076306B" w:rsidRDefault="0076306B" w:rsidP="0076306B">
      <w:pPr>
        <w:rPr>
          <w:rFonts w:ascii="Times New Roman" w:hAnsi="Times New Roman" w:cs="Times New Roman"/>
          <w:sz w:val="24"/>
          <w:szCs w:val="24"/>
        </w:rPr>
      </w:pPr>
      <w:r w:rsidRPr="0076306B">
        <w:rPr>
          <w:rFonts w:ascii="Times New Roman" w:hAnsi="Times New Roman" w:cs="Times New Roman"/>
          <w:sz w:val="24"/>
          <w:szCs w:val="24"/>
        </w:rPr>
        <w:t xml:space="preserve">На основание чл. 21, ал. 2 във връзка с чл. 21, ал. 1, т. 8 от Закона за местното самоуправление и местната администрация, чл. 4,  чл. 7,  чл. 13,  ал. 1, т. 2  и чл. 39, ал. 1 и ал. 2 от  Закона за концесиите Общинският съвет – Долни чифлик открива </w:t>
      </w:r>
      <w:r w:rsidRPr="0076306B">
        <w:rPr>
          <w:rFonts w:ascii="Times New Roman" w:hAnsi="Times New Roman" w:cs="Times New Roman"/>
          <w:sz w:val="24"/>
          <w:szCs w:val="24"/>
        </w:rPr>
        <w:lastRenderedPageBreak/>
        <w:t xml:space="preserve">процедура за предоставяне на концесия за услуга върху  обекти – публична  общинска  собственост, като </w:t>
      </w:r>
      <w:r w:rsidRPr="0076306B">
        <w:rPr>
          <w:rFonts w:ascii="Times New Roman" w:hAnsi="Times New Roman" w:cs="Times New Roman"/>
          <w:b/>
          <w:sz w:val="24"/>
          <w:szCs w:val="24"/>
        </w:rPr>
        <w:t>определя:</w:t>
      </w:r>
    </w:p>
    <w:p w:rsidR="0076306B" w:rsidRPr="0076306B" w:rsidRDefault="0076306B" w:rsidP="0076306B">
      <w:pPr>
        <w:numPr>
          <w:ilvl w:val="0"/>
          <w:numId w:val="24"/>
        </w:numPr>
        <w:rPr>
          <w:rFonts w:ascii="Times New Roman" w:hAnsi="Times New Roman" w:cs="Times New Roman"/>
          <w:sz w:val="24"/>
          <w:szCs w:val="24"/>
        </w:rPr>
      </w:pPr>
      <w:r w:rsidRPr="0076306B">
        <w:rPr>
          <w:rFonts w:ascii="Times New Roman" w:hAnsi="Times New Roman" w:cs="Times New Roman"/>
          <w:b/>
          <w:sz w:val="24"/>
          <w:szCs w:val="24"/>
        </w:rPr>
        <w:t>обектите на концесията</w:t>
      </w:r>
      <w:r w:rsidRPr="0076306B">
        <w:rPr>
          <w:rFonts w:ascii="Times New Roman" w:hAnsi="Times New Roman" w:cs="Times New Roman"/>
          <w:sz w:val="24"/>
          <w:szCs w:val="24"/>
        </w:rPr>
        <w:t>, както следва:</w:t>
      </w:r>
    </w:p>
    <w:p w:rsidR="0076306B" w:rsidRPr="0076306B" w:rsidRDefault="0076306B" w:rsidP="0076306B">
      <w:pPr>
        <w:numPr>
          <w:ilvl w:val="1"/>
          <w:numId w:val="24"/>
        </w:numPr>
        <w:rPr>
          <w:rFonts w:ascii="Times New Roman" w:hAnsi="Times New Roman" w:cs="Times New Roman"/>
          <w:i/>
          <w:sz w:val="24"/>
          <w:szCs w:val="24"/>
        </w:rPr>
      </w:pPr>
      <w:r w:rsidRPr="0076306B">
        <w:rPr>
          <w:rFonts w:ascii="Times New Roman" w:hAnsi="Times New Roman" w:cs="Times New Roman"/>
          <w:b/>
          <w:sz w:val="24"/>
          <w:szCs w:val="24"/>
        </w:rPr>
        <w:t>Язовир „Пчелник“</w:t>
      </w:r>
      <w:r w:rsidRPr="0076306B">
        <w:rPr>
          <w:rFonts w:ascii="Times New Roman" w:hAnsi="Times New Roman" w:cs="Times New Roman"/>
          <w:sz w:val="24"/>
          <w:szCs w:val="24"/>
        </w:rPr>
        <w:t xml:space="preserve">, представляващ поземлен имот № 000306 по КВС на с. Горен чифлик, ЕКАТТЕ 16050, АПОС № 330/16.06.2009 г., площ 265.963 дка и начин на трайно ползване „язовир”, </w:t>
      </w:r>
      <w:r w:rsidRPr="0076306B">
        <w:rPr>
          <w:rFonts w:ascii="Times New Roman" w:hAnsi="Times New Roman" w:cs="Times New Roman"/>
          <w:bCs/>
          <w:i/>
          <w:sz w:val="24"/>
          <w:szCs w:val="24"/>
        </w:rPr>
        <w:t>при граници и съседи:</w:t>
      </w:r>
      <w:r w:rsidRPr="0076306B">
        <w:rPr>
          <w:rFonts w:ascii="Times New Roman" w:hAnsi="Times New Roman" w:cs="Times New Roman"/>
          <w:b/>
          <w:bCs/>
          <w:i/>
          <w:sz w:val="24"/>
          <w:szCs w:val="24"/>
        </w:rPr>
        <w:t xml:space="preserve"> </w:t>
      </w:r>
      <w:r w:rsidRPr="0076306B">
        <w:rPr>
          <w:rFonts w:ascii="Times New Roman" w:hAnsi="Times New Roman" w:cs="Times New Roman"/>
          <w:i/>
          <w:sz w:val="24"/>
          <w:szCs w:val="24"/>
        </w:rPr>
        <w:t xml:space="preserve">ПИ № 052023 – др. </w:t>
      </w:r>
      <w:proofErr w:type="spellStart"/>
      <w:r w:rsidRPr="0076306B">
        <w:rPr>
          <w:rFonts w:ascii="Times New Roman" w:hAnsi="Times New Roman" w:cs="Times New Roman"/>
          <w:i/>
          <w:sz w:val="24"/>
          <w:szCs w:val="24"/>
        </w:rPr>
        <w:t>селскост</w:t>
      </w:r>
      <w:proofErr w:type="spellEnd"/>
      <w:r w:rsidRPr="0076306B">
        <w:rPr>
          <w:rFonts w:ascii="Times New Roman" w:hAnsi="Times New Roman" w:cs="Times New Roman"/>
          <w:i/>
          <w:sz w:val="24"/>
          <w:szCs w:val="24"/>
        </w:rPr>
        <w:t>. т., землищна граница – община Долни чифлик, ПИ № 000324 – залесена територия – СИДП ДП ТП ДАС „</w:t>
      </w:r>
      <w:proofErr w:type="spellStart"/>
      <w:r w:rsidRPr="0076306B">
        <w:rPr>
          <w:rFonts w:ascii="Times New Roman" w:hAnsi="Times New Roman" w:cs="Times New Roman"/>
          <w:i/>
          <w:sz w:val="24"/>
          <w:szCs w:val="24"/>
        </w:rPr>
        <w:t>Шерба</w:t>
      </w:r>
      <w:proofErr w:type="spellEnd"/>
      <w:r w:rsidRPr="0076306B">
        <w:rPr>
          <w:rFonts w:ascii="Times New Roman" w:hAnsi="Times New Roman" w:cs="Times New Roman"/>
          <w:i/>
          <w:sz w:val="24"/>
          <w:szCs w:val="24"/>
        </w:rPr>
        <w:t xml:space="preserve">“, ПИ № 000316 – полски път – община Долни чифлик, ПИ № 055032 – др. </w:t>
      </w:r>
      <w:proofErr w:type="spellStart"/>
      <w:r w:rsidRPr="0076306B">
        <w:rPr>
          <w:rFonts w:ascii="Times New Roman" w:hAnsi="Times New Roman" w:cs="Times New Roman"/>
          <w:i/>
          <w:sz w:val="24"/>
          <w:szCs w:val="24"/>
        </w:rPr>
        <w:t>селскост</w:t>
      </w:r>
      <w:proofErr w:type="spellEnd"/>
      <w:r w:rsidRPr="0076306B">
        <w:rPr>
          <w:rFonts w:ascii="Times New Roman" w:hAnsi="Times New Roman" w:cs="Times New Roman"/>
          <w:i/>
          <w:sz w:val="24"/>
          <w:szCs w:val="24"/>
        </w:rPr>
        <w:t>. т.  – община  Долни чифлик, ПИ № 000312 – полски път – община Долни чифлик, ПИ № 053019 – полски път – община Долни чифлик, ПИ № 000300 – полски път – община Долни чифлик;</w:t>
      </w:r>
    </w:p>
    <w:p w:rsidR="0076306B" w:rsidRPr="0076306B" w:rsidRDefault="0076306B" w:rsidP="0076306B">
      <w:pPr>
        <w:numPr>
          <w:ilvl w:val="1"/>
          <w:numId w:val="24"/>
        </w:numPr>
        <w:rPr>
          <w:rFonts w:ascii="Times New Roman" w:hAnsi="Times New Roman" w:cs="Times New Roman"/>
          <w:i/>
          <w:sz w:val="24"/>
          <w:szCs w:val="24"/>
        </w:rPr>
      </w:pPr>
      <w:r w:rsidRPr="0076306B">
        <w:rPr>
          <w:rFonts w:ascii="Times New Roman" w:hAnsi="Times New Roman" w:cs="Times New Roman"/>
          <w:b/>
          <w:sz w:val="24"/>
          <w:szCs w:val="24"/>
        </w:rPr>
        <w:t>Язовир „Долни чифлик“</w:t>
      </w:r>
      <w:r w:rsidRPr="0076306B">
        <w:rPr>
          <w:rFonts w:ascii="Times New Roman" w:hAnsi="Times New Roman" w:cs="Times New Roman"/>
          <w:sz w:val="24"/>
          <w:szCs w:val="24"/>
        </w:rPr>
        <w:t xml:space="preserve">, представляващ поземлени имоти: № 000637 по КВС на гр. Долни чифлик – ЕКАТТЕ 21912, АПОС № 329/15.06.2009 г., площ 291.547 дка </w:t>
      </w:r>
      <w:r w:rsidRPr="0076306B">
        <w:rPr>
          <w:rFonts w:ascii="Times New Roman" w:hAnsi="Times New Roman" w:cs="Times New Roman"/>
          <w:bCs/>
          <w:i/>
          <w:sz w:val="24"/>
          <w:szCs w:val="24"/>
        </w:rPr>
        <w:t xml:space="preserve">при граници и съседи: </w:t>
      </w:r>
      <w:r w:rsidRPr="0076306B">
        <w:rPr>
          <w:rFonts w:ascii="Times New Roman" w:hAnsi="Times New Roman" w:cs="Times New Roman"/>
          <w:i/>
          <w:sz w:val="24"/>
          <w:szCs w:val="24"/>
        </w:rPr>
        <w:t xml:space="preserve">ПИ № 000638 – пасище, мера, землищна граница – община Долни чифлик, ПИ № 000021 – </w:t>
      </w:r>
      <w:proofErr w:type="spellStart"/>
      <w:r w:rsidRPr="0076306B">
        <w:rPr>
          <w:rFonts w:ascii="Times New Roman" w:hAnsi="Times New Roman" w:cs="Times New Roman"/>
          <w:i/>
          <w:sz w:val="24"/>
          <w:szCs w:val="24"/>
        </w:rPr>
        <w:t>водостоп</w:t>
      </w:r>
      <w:proofErr w:type="spellEnd"/>
      <w:r w:rsidRPr="0076306B">
        <w:rPr>
          <w:rFonts w:ascii="Times New Roman" w:hAnsi="Times New Roman" w:cs="Times New Roman"/>
          <w:i/>
          <w:sz w:val="24"/>
          <w:szCs w:val="24"/>
        </w:rPr>
        <w:t xml:space="preserve">. </w:t>
      </w:r>
      <w:proofErr w:type="spellStart"/>
      <w:r w:rsidRPr="0076306B">
        <w:rPr>
          <w:rFonts w:ascii="Times New Roman" w:hAnsi="Times New Roman" w:cs="Times New Roman"/>
          <w:i/>
          <w:sz w:val="24"/>
          <w:szCs w:val="24"/>
        </w:rPr>
        <w:t>съор</w:t>
      </w:r>
      <w:proofErr w:type="spellEnd"/>
      <w:r w:rsidRPr="0076306B">
        <w:rPr>
          <w:rFonts w:ascii="Times New Roman" w:hAnsi="Times New Roman" w:cs="Times New Roman"/>
          <w:i/>
          <w:sz w:val="24"/>
          <w:szCs w:val="24"/>
        </w:rPr>
        <w:t xml:space="preserve">. –  Държавен поземлен фонд – МЗХ, ПИ № 000636 – пасище, мера – община Долни чифлик, ПИ № 000639 – пасище, мера, землищна граница – земи по чл. 19 от ЗСПЗЗ и </w:t>
      </w:r>
      <w:r w:rsidRPr="0076306B">
        <w:rPr>
          <w:rFonts w:ascii="Times New Roman" w:hAnsi="Times New Roman" w:cs="Times New Roman"/>
          <w:sz w:val="24"/>
          <w:szCs w:val="24"/>
        </w:rPr>
        <w:t xml:space="preserve">№ 000224 по КВС на с. Кривини – ЕКАТТЕ 39801, площ 47.309 дка, АПОС № 481/14.01.2011 г. и начин на трайно ползване „язовир” </w:t>
      </w:r>
      <w:r w:rsidRPr="0076306B">
        <w:rPr>
          <w:rFonts w:ascii="Times New Roman" w:hAnsi="Times New Roman" w:cs="Times New Roman"/>
          <w:bCs/>
          <w:i/>
          <w:sz w:val="24"/>
          <w:szCs w:val="24"/>
        </w:rPr>
        <w:t>при граници и съседи: ПИ № 010004 – нива, землищна граница – община Долни чифлик, ПИ № 000226 –  др. воден терен – ТПК „Колективен труд“, ПИ № 000279 – дере – община Долни чифлик.</w:t>
      </w:r>
    </w:p>
    <w:p w:rsidR="0076306B" w:rsidRPr="0076306B" w:rsidRDefault="0076306B" w:rsidP="0076306B">
      <w:pPr>
        <w:numPr>
          <w:ilvl w:val="0"/>
          <w:numId w:val="24"/>
        </w:numPr>
        <w:rPr>
          <w:rFonts w:ascii="Times New Roman" w:hAnsi="Times New Roman" w:cs="Times New Roman"/>
          <w:sz w:val="24"/>
          <w:szCs w:val="24"/>
        </w:rPr>
      </w:pPr>
      <w:r w:rsidRPr="0076306B">
        <w:rPr>
          <w:rFonts w:ascii="Times New Roman" w:hAnsi="Times New Roman" w:cs="Times New Roman"/>
          <w:b/>
          <w:bCs/>
          <w:sz w:val="24"/>
          <w:szCs w:val="24"/>
        </w:rPr>
        <w:t xml:space="preserve">предмет на концесията, </w:t>
      </w:r>
      <w:r w:rsidRPr="0076306B">
        <w:rPr>
          <w:rFonts w:ascii="Times New Roman" w:hAnsi="Times New Roman" w:cs="Times New Roman"/>
          <w:bCs/>
          <w:sz w:val="24"/>
          <w:szCs w:val="24"/>
        </w:rPr>
        <w:t>както следва:</w:t>
      </w:r>
    </w:p>
    <w:p w:rsidR="0076306B" w:rsidRPr="0076306B" w:rsidRDefault="0076306B" w:rsidP="0076306B">
      <w:pPr>
        <w:numPr>
          <w:ilvl w:val="1"/>
          <w:numId w:val="24"/>
        </w:numPr>
        <w:rPr>
          <w:rFonts w:ascii="Times New Roman" w:hAnsi="Times New Roman" w:cs="Times New Roman"/>
          <w:sz w:val="24"/>
          <w:szCs w:val="24"/>
        </w:rPr>
      </w:pPr>
      <w:r w:rsidRPr="0076306B">
        <w:rPr>
          <w:rFonts w:ascii="Times New Roman" w:hAnsi="Times New Roman" w:cs="Times New Roman"/>
          <w:sz w:val="24"/>
          <w:szCs w:val="24"/>
        </w:rPr>
        <w:t>основен предмет – възстановяване, управление и поддържане със средства, осигурени от концесионера и на негов риск, на обекта на концесията, срещу правото на концесионера да експлоатира обекта на концесията чрез развъждане и отглеждане на риба и други водни организми и да ползва получената по съответната технология продукция от тях, чрез осъществяване на риболовен, селски и екологичен туризъм, както и чрез организиране на други дейности, които могат да съпътстват основната дейност без да я препятстват, с цел задоволяване потребностите на гражданите и гостите на община Долни чифлик. Основната дейност по предмета на концесията – „</w:t>
      </w:r>
      <w:proofErr w:type="spellStart"/>
      <w:r w:rsidRPr="0076306B">
        <w:rPr>
          <w:rFonts w:ascii="Times New Roman" w:hAnsi="Times New Roman" w:cs="Times New Roman"/>
          <w:sz w:val="24"/>
          <w:szCs w:val="24"/>
        </w:rPr>
        <w:t>аквакултури</w:t>
      </w:r>
      <w:proofErr w:type="spellEnd"/>
      <w:r w:rsidRPr="0076306B">
        <w:rPr>
          <w:rFonts w:ascii="Times New Roman" w:hAnsi="Times New Roman" w:cs="Times New Roman"/>
          <w:sz w:val="24"/>
          <w:szCs w:val="24"/>
        </w:rPr>
        <w:t xml:space="preserve"> и свързаните с тях дейности” по смисъла на Закона за водите (ЗВ) и  „</w:t>
      </w:r>
      <w:proofErr w:type="spellStart"/>
      <w:r w:rsidRPr="0076306B">
        <w:rPr>
          <w:rFonts w:ascii="Times New Roman" w:hAnsi="Times New Roman" w:cs="Times New Roman"/>
          <w:sz w:val="24"/>
          <w:szCs w:val="24"/>
        </w:rPr>
        <w:t>аквакултури</w:t>
      </w:r>
      <w:proofErr w:type="spellEnd"/>
      <w:r w:rsidRPr="0076306B">
        <w:rPr>
          <w:rFonts w:ascii="Times New Roman" w:hAnsi="Times New Roman" w:cs="Times New Roman"/>
          <w:sz w:val="24"/>
          <w:szCs w:val="24"/>
        </w:rPr>
        <w:t xml:space="preserve"> – развъждане и  отглеждане на риба и други водни организми” по смисъла на Закона за рибарството и </w:t>
      </w:r>
      <w:proofErr w:type="spellStart"/>
      <w:r w:rsidRPr="0076306B">
        <w:rPr>
          <w:rFonts w:ascii="Times New Roman" w:hAnsi="Times New Roman" w:cs="Times New Roman"/>
          <w:sz w:val="24"/>
          <w:szCs w:val="24"/>
        </w:rPr>
        <w:t>аквакултурите</w:t>
      </w:r>
      <w:proofErr w:type="spellEnd"/>
      <w:r w:rsidRPr="0076306B">
        <w:rPr>
          <w:rFonts w:ascii="Times New Roman" w:hAnsi="Times New Roman" w:cs="Times New Roman"/>
          <w:sz w:val="24"/>
          <w:szCs w:val="24"/>
        </w:rPr>
        <w:t xml:space="preserve"> (ЗРА), като </w:t>
      </w:r>
      <w:proofErr w:type="spellStart"/>
      <w:r w:rsidRPr="0076306B">
        <w:rPr>
          <w:rFonts w:ascii="Times New Roman" w:hAnsi="Times New Roman" w:cs="Times New Roman"/>
          <w:sz w:val="24"/>
          <w:szCs w:val="24"/>
        </w:rPr>
        <w:t>аквакултурите</w:t>
      </w:r>
      <w:proofErr w:type="spellEnd"/>
      <w:r w:rsidRPr="0076306B">
        <w:rPr>
          <w:rFonts w:ascii="Times New Roman" w:hAnsi="Times New Roman" w:cs="Times New Roman"/>
          <w:sz w:val="24"/>
          <w:szCs w:val="24"/>
        </w:rPr>
        <w:t xml:space="preserve"> по реда на тези закони се практикуват с прилагане на технологиите за </w:t>
      </w:r>
      <w:proofErr w:type="spellStart"/>
      <w:r w:rsidRPr="0076306B">
        <w:rPr>
          <w:rFonts w:ascii="Times New Roman" w:hAnsi="Times New Roman" w:cs="Times New Roman"/>
          <w:sz w:val="24"/>
          <w:szCs w:val="24"/>
        </w:rPr>
        <w:t>полуекстензивно</w:t>
      </w:r>
      <w:proofErr w:type="spellEnd"/>
      <w:r w:rsidRPr="0076306B">
        <w:rPr>
          <w:rFonts w:ascii="Times New Roman" w:hAnsi="Times New Roman" w:cs="Times New Roman"/>
          <w:sz w:val="24"/>
          <w:szCs w:val="24"/>
        </w:rPr>
        <w:t xml:space="preserve"> и </w:t>
      </w:r>
      <w:proofErr w:type="spellStart"/>
      <w:r w:rsidRPr="0076306B">
        <w:rPr>
          <w:rFonts w:ascii="Times New Roman" w:hAnsi="Times New Roman" w:cs="Times New Roman"/>
          <w:sz w:val="24"/>
          <w:szCs w:val="24"/>
        </w:rPr>
        <w:t>полуинтензивно</w:t>
      </w:r>
      <w:proofErr w:type="spellEnd"/>
      <w:r w:rsidRPr="0076306B">
        <w:rPr>
          <w:rFonts w:ascii="Times New Roman" w:hAnsi="Times New Roman" w:cs="Times New Roman"/>
          <w:sz w:val="24"/>
          <w:szCs w:val="24"/>
        </w:rPr>
        <w:t xml:space="preserve"> рибовъдство в язовира, и интензивно и </w:t>
      </w:r>
      <w:proofErr w:type="spellStart"/>
      <w:r w:rsidRPr="0076306B">
        <w:rPr>
          <w:rFonts w:ascii="Times New Roman" w:hAnsi="Times New Roman" w:cs="Times New Roman"/>
          <w:sz w:val="24"/>
          <w:szCs w:val="24"/>
        </w:rPr>
        <w:t>суперинтензивно</w:t>
      </w:r>
      <w:proofErr w:type="spellEnd"/>
      <w:r w:rsidRPr="0076306B">
        <w:rPr>
          <w:rFonts w:ascii="Times New Roman" w:hAnsi="Times New Roman" w:cs="Times New Roman"/>
          <w:sz w:val="24"/>
          <w:szCs w:val="24"/>
        </w:rPr>
        <w:t xml:space="preserve"> рибовъдство в различни технически средства, разположени във водоема или на брега (в </w:t>
      </w:r>
      <w:proofErr w:type="spellStart"/>
      <w:r w:rsidRPr="0076306B">
        <w:rPr>
          <w:rFonts w:ascii="Times New Roman" w:hAnsi="Times New Roman" w:cs="Times New Roman"/>
          <w:sz w:val="24"/>
          <w:szCs w:val="24"/>
        </w:rPr>
        <w:t>сервитута</w:t>
      </w:r>
      <w:proofErr w:type="spellEnd"/>
      <w:r w:rsidRPr="0076306B">
        <w:rPr>
          <w:rFonts w:ascii="Times New Roman" w:hAnsi="Times New Roman" w:cs="Times New Roman"/>
          <w:sz w:val="24"/>
          <w:szCs w:val="24"/>
        </w:rPr>
        <w:t xml:space="preserve"> на язовира) или на друг прилежащ към брега терен със законно основание за ползване. Дейността се осъществява по реда на цитираните два основни закона във връзка със Закона за опазване на околната среда (ЗООС), Закона за </w:t>
      </w:r>
      <w:r w:rsidRPr="0076306B">
        <w:rPr>
          <w:rFonts w:ascii="Times New Roman" w:hAnsi="Times New Roman" w:cs="Times New Roman"/>
          <w:sz w:val="24"/>
          <w:szCs w:val="24"/>
        </w:rPr>
        <w:lastRenderedPageBreak/>
        <w:t>биологичното разнообразие (ЗБР), Закона за ветеринарномедицинската дейност (ЗВД) и подзаконовата нормативна уредба за тяхното прилагане, както и с други закони, регулиращи допълнителните и съпътстващите дейности.</w:t>
      </w:r>
    </w:p>
    <w:p w:rsidR="0076306B" w:rsidRPr="0076306B" w:rsidRDefault="0076306B" w:rsidP="0076306B">
      <w:pPr>
        <w:numPr>
          <w:ilvl w:val="1"/>
          <w:numId w:val="24"/>
        </w:numPr>
        <w:rPr>
          <w:rFonts w:ascii="Times New Roman" w:hAnsi="Times New Roman" w:cs="Times New Roman"/>
          <w:sz w:val="24"/>
          <w:szCs w:val="24"/>
        </w:rPr>
      </w:pPr>
      <w:r w:rsidRPr="0076306B">
        <w:rPr>
          <w:rFonts w:ascii="Times New Roman" w:hAnsi="Times New Roman" w:cs="Times New Roman"/>
          <w:sz w:val="24"/>
          <w:szCs w:val="24"/>
        </w:rPr>
        <w:t>Допълнителен предмет:</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извършване на рехабилитация и ремонт на обекта на концесията като хидротехническо съоръжение с цялата му прилежаща техническа инфраструктура;</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 xml:space="preserve">извършване на мероприятия, свързани с </w:t>
      </w:r>
      <w:proofErr w:type="spellStart"/>
      <w:r w:rsidRPr="0076306B">
        <w:rPr>
          <w:rFonts w:ascii="Times New Roman" w:hAnsi="Times New Roman" w:cs="Times New Roman"/>
          <w:sz w:val="24"/>
          <w:szCs w:val="24"/>
        </w:rPr>
        <w:t>ерозийните</w:t>
      </w:r>
      <w:proofErr w:type="spellEnd"/>
      <w:r w:rsidRPr="0076306B">
        <w:rPr>
          <w:rFonts w:ascii="Times New Roman" w:hAnsi="Times New Roman" w:cs="Times New Roman"/>
          <w:sz w:val="24"/>
          <w:szCs w:val="24"/>
        </w:rPr>
        <w:t xml:space="preserve"> въздействия;</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извършване на мероприятия, свързани със защита на съоръженията и населението при екстремни ситуации;</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постоянно наблюдение и контрол за състоянието на язовирната стена;</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 xml:space="preserve">извършване на риск на концесионера и с осигурени от него средства на строителни и/или монтажни работи върху имота във връзка с поставяне на </w:t>
      </w:r>
      <w:proofErr w:type="spellStart"/>
      <w:r w:rsidRPr="0076306B">
        <w:rPr>
          <w:rFonts w:ascii="Times New Roman" w:hAnsi="Times New Roman" w:cs="Times New Roman"/>
          <w:sz w:val="24"/>
          <w:szCs w:val="24"/>
        </w:rPr>
        <w:t>преместваеми</w:t>
      </w:r>
      <w:proofErr w:type="spellEnd"/>
      <w:r w:rsidRPr="0076306B">
        <w:rPr>
          <w:rFonts w:ascii="Times New Roman" w:hAnsi="Times New Roman" w:cs="Times New Roman"/>
          <w:sz w:val="24"/>
          <w:szCs w:val="24"/>
        </w:rPr>
        <w:t xml:space="preserve"> обекти по т. 1.4 по нормативно определения ред;</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задоволяване на нарасналите нужди на населението от активен отдих и спортно-туристически дейности чрез практикуване на екологичен, селски и риболовен туризъм.</w:t>
      </w:r>
    </w:p>
    <w:p w:rsidR="0076306B" w:rsidRPr="0076306B" w:rsidRDefault="0076306B" w:rsidP="0076306B">
      <w:pPr>
        <w:numPr>
          <w:ilvl w:val="0"/>
          <w:numId w:val="24"/>
        </w:numPr>
        <w:rPr>
          <w:rFonts w:ascii="Times New Roman" w:hAnsi="Times New Roman" w:cs="Times New Roman"/>
          <w:sz w:val="24"/>
          <w:szCs w:val="24"/>
        </w:rPr>
      </w:pPr>
      <w:r w:rsidRPr="0076306B">
        <w:rPr>
          <w:rFonts w:ascii="Times New Roman" w:hAnsi="Times New Roman" w:cs="Times New Roman"/>
          <w:b/>
          <w:sz w:val="24"/>
          <w:szCs w:val="24"/>
        </w:rPr>
        <w:t>други стопански дейности:</w:t>
      </w:r>
    </w:p>
    <w:p w:rsidR="0076306B" w:rsidRPr="0076306B" w:rsidRDefault="0076306B" w:rsidP="0076306B">
      <w:pPr>
        <w:numPr>
          <w:ilvl w:val="1"/>
          <w:numId w:val="24"/>
        </w:numPr>
        <w:rPr>
          <w:rFonts w:ascii="Times New Roman" w:hAnsi="Times New Roman" w:cs="Times New Roman"/>
          <w:sz w:val="24"/>
          <w:szCs w:val="24"/>
        </w:rPr>
      </w:pPr>
      <w:r w:rsidRPr="0076306B">
        <w:rPr>
          <w:rFonts w:ascii="Times New Roman" w:hAnsi="Times New Roman" w:cs="Times New Roman"/>
          <w:sz w:val="24"/>
          <w:szCs w:val="24"/>
        </w:rPr>
        <w:t xml:space="preserve">извършване на други свързани с основната и разрешени от закона развлекателни и </w:t>
      </w:r>
      <w:proofErr w:type="spellStart"/>
      <w:r w:rsidRPr="0076306B">
        <w:rPr>
          <w:rFonts w:ascii="Times New Roman" w:hAnsi="Times New Roman" w:cs="Times New Roman"/>
          <w:sz w:val="24"/>
          <w:szCs w:val="24"/>
        </w:rPr>
        <w:t>атракционни</w:t>
      </w:r>
      <w:proofErr w:type="spellEnd"/>
      <w:r w:rsidRPr="0076306B">
        <w:rPr>
          <w:rFonts w:ascii="Times New Roman" w:hAnsi="Times New Roman" w:cs="Times New Roman"/>
          <w:sz w:val="24"/>
          <w:szCs w:val="24"/>
        </w:rPr>
        <w:t xml:space="preserve"> стопански дейности, от които концесионерът може да получава допълнителен доход;</w:t>
      </w:r>
    </w:p>
    <w:p w:rsidR="0076306B" w:rsidRPr="0076306B" w:rsidRDefault="0076306B" w:rsidP="0076306B">
      <w:pPr>
        <w:numPr>
          <w:ilvl w:val="1"/>
          <w:numId w:val="24"/>
        </w:numPr>
        <w:rPr>
          <w:rFonts w:ascii="Times New Roman" w:hAnsi="Times New Roman" w:cs="Times New Roman"/>
          <w:sz w:val="24"/>
          <w:szCs w:val="24"/>
        </w:rPr>
      </w:pPr>
      <w:r w:rsidRPr="0076306B">
        <w:rPr>
          <w:rFonts w:ascii="Times New Roman" w:hAnsi="Times New Roman" w:cs="Times New Roman"/>
          <w:sz w:val="24"/>
          <w:szCs w:val="24"/>
        </w:rPr>
        <w:t>риболовен, селски и екологичен туризъм;</w:t>
      </w:r>
    </w:p>
    <w:p w:rsidR="0076306B" w:rsidRPr="0076306B" w:rsidRDefault="0076306B" w:rsidP="0076306B">
      <w:pPr>
        <w:numPr>
          <w:ilvl w:val="1"/>
          <w:numId w:val="24"/>
        </w:numPr>
        <w:rPr>
          <w:rFonts w:ascii="Times New Roman" w:hAnsi="Times New Roman" w:cs="Times New Roman"/>
          <w:sz w:val="24"/>
          <w:szCs w:val="24"/>
        </w:rPr>
      </w:pPr>
      <w:r w:rsidRPr="0076306B">
        <w:rPr>
          <w:rFonts w:ascii="Times New Roman" w:hAnsi="Times New Roman" w:cs="Times New Roman"/>
          <w:sz w:val="24"/>
          <w:szCs w:val="24"/>
        </w:rPr>
        <w:t>отдих и развлекателни дейности.</w:t>
      </w:r>
    </w:p>
    <w:p w:rsidR="0076306B" w:rsidRPr="0076306B" w:rsidRDefault="0076306B" w:rsidP="0076306B">
      <w:pPr>
        <w:numPr>
          <w:ilvl w:val="0"/>
          <w:numId w:val="24"/>
        </w:numPr>
        <w:rPr>
          <w:rFonts w:ascii="Times New Roman" w:hAnsi="Times New Roman" w:cs="Times New Roman"/>
          <w:sz w:val="24"/>
          <w:szCs w:val="24"/>
        </w:rPr>
      </w:pPr>
      <w:r w:rsidRPr="0076306B">
        <w:rPr>
          <w:rFonts w:ascii="Times New Roman" w:hAnsi="Times New Roman" w:cs="Times New Roman"/>
          <w:b/>
          <w:sz w:val="24"/>
          <w:szCs w:val="24"/>
        </w:rPr>
        <w:t xml:space="preserve">принадлежности – </w:t>
      </w:r>
      <w:proofErr w:type="spellStart"/>
      <w:r w:rsidRPr="0076306B">
        <w:rPr>
          <w:rFonts w:ascii="Times New Roman" w:hAnsi="Times New Roman" w:cs="Times New Roman"/>
          <w:sz w:val="24"/>
          <w:szCs w:val="24"/>
        </w:rPr>
        <w:t>преместваеми</w:t>
      </w:r>
      <w:proofErr w:type="spellEnd"/>
      <w:r w:rsidRPr="0076306B">
        <w:rPr>
          <w:rFonts w:ascii="Times New Roman" w:hAnsi="Times New Roman" w:cs="Times New Roman"/>
          <w:sz w:val="24"/>
          <w:szCs w:val="24"/>
        </w:rPr>
        <w:t xml:space="preserve"> обекти и съоръжения, необходими за здравното и санитарно-хигиенното обслужване, за отдих на обслужващия персонал и за съхранение на необходимите материали, които ще бъдат поставени върху имотите.</w:t>
      </w:r>
    </w:p>
    <w:p w:rsidR="0076306B" w:rsidRPr="0076306B" w:rsidRDefault="0076306B" w:rsidP="0076306B">
      <w:pPr>
        <w:numPr>
          <w:ilvl w:val="0"/>
          <w:numId w:val="24"/>
        </w:numPr>
        <w:rPr>
          <w:rFonts w:ascii="Times New Roman" w:hAnsi="Times New Roman" w:cs="Times New Roman"/>
          <w:sz w:val="24"/>
          <w:szCs w:val="24"/>
        </w:rPr>
      </w:pPr>
      <w:r w:rsidRPr="0076306B">
        <w:rPr>
          <w:rFonts w:ascii="Times New Roman" w:hAnsi="Times New Roman" w:cs="Times New Roman"/>
          <w:b/>
          <w:sz w:val="24"/>
          <w:szCs w:val="24"/>
        </w:rPr>
        <w:t xml:space="preserve">максимален срок </w:t>
      </w:r>
      <w:r w:rsidRPr="0076306B">
        <w:rPr>
          <w:rFonts w:ascii="Times New Roman" w:hAnsi="Times New Roman" w:cs="Times New Roman"/>
          <w:sz w:val="24"/>
          <w:szCs w:val="24"/>
        </w:rPr>
        <w:t>на концесията</w:t>
      </w:r>
      <w:r w:rsidRPr="0076306B">
        <w:rPr>
          <w:rFonts w:ascii="Times New Roman" w:hAnsi="Times New Roman" w:cs="Times New Roman"/>
          <w:b/>
          <w:sz w:val="24"/>
          <w:szCs w:val="24"/>
        </w:rPr>
        <w:t xml:space="preserve"> </w:t>
      </w:r>
      <w:r w:rsidRPr="0076306B">
        <w:rPr>
          <w:rFonts w:ascii="Times New Roman" w:hAnsi="Times New Roman" w:cs="Times New Roman"/>
          <w:sz w:val="24"/>
          <w:szCs w:val="24"/>
        </w:rPr>
        <w:t>–</w:t>
      </w:r>
      <w:r w:rsidRPr="0076306B">
        <w:rPr>
          <w:rFonts w:ascii="Times New Roman" w:hAnsi="Times New Roman" w:cs="Times New Roman"/>
          <w:bCs/>
          <w:sz w:val="24"/>
          <w:szCs w:val="24"/>
        </w:rPr>
        <w:t xml:space="preserve"> 25 (двадесет и пет) години</w:t>
      </w:r>
      <w:r w:rsidRPr="0076306B">
        <w:rPr>
          <w:rFonts w:ascii="Times New Roman" w:hAnsi="Times New Roman" w:cs="Times New Roman"/>
          <w:b/>
          <w:bCs/>
          <w:sz w:val="24"/>
          <w:szCs w:val="24"/>
        </w:rPr>
        <w:t>.</w:t>
      </w:r>
    </w:p>
    <w:p w:rsidR="0076306B" w:rsidRPr="0076306B" w:rsidRDefault="0076306B" w:rsidP="0076306B">
      <w:pPr>
        <w:numPr>
          <w:ilvl w:val="0"/>
          <w:numId w:val="24"/>
        </w:numPr>
        <w:rPr>
          <w:rFonts w:ascii="Times New Roman" w:hAnsi="Times New Roman" w:cs="Times New Roman"/>
          <w:sz w:val="24"/>
          <w:szCs w:val="24"/>
        </w:rPr>
      </w:pPr>
      <w:r w:rsidRPr="0076306B">
        <w:rPr>
          <w:rFonts w:ascii="Times New Roman" w:hAnsi="Times New Roman" w:cs="Times New Roman"/>
          <w:b/>
          <w:sz w:val="24"/>
          <w:szCs w:val="24"/>
        </w:rPr>
        <w:t xml:space="preserve">начална дата </w:t>
      </w:r>
      <w:r w:rsidRPr="0076306B">
        <w:rPr>
          <w:rFonts w:ascii="Times New Roman" w:hAnsi="Times New Roman" w:cs="Times New Roman"/>
          <w:sz w:val="24"/>
          <w:szCs w:val="24"/>
        </w:rPr>
        <w:t>на концесията – датата на влизане в сила на концесионния договор в едномесечен срок от датата на подписването му, след представяне на предвидените гаранции.</w:t>
      </w:r>
    </w:p>
    <w:p w:rsidR="0076306B" w:rsidRPr="0076306B" w:rsidRDefault="0076306B" w:rsidP="0076306B">
      <w:pPr>
        <w:numPr>
          <w:ilvl w:val="0"/>
          <w:numId w:val="24"/>
        </w:numPr>
        <w:rPr>
          <w:rFonts w:ascii="Times New Roman" w:hAnsi="Times New Roman" w:cs="Times New Roman"/>
          <w:sz w:val="24"/>
          <w:szCs w:val="24"/>
        </w:rPr>
      </w:pPr>
      <w:r w:rsidRPr="0076306B">
        <w:rPr>
          <w:rFonts w:ascii="Times New Roman" w:hAnsi="Times New Roman" w:cs="Times New Roman"/>
          <w:b/>
          <w:sz w:val="24"/>
          <w:szCs w:val="24"/>
        </w:rPr>
        <w:t>условия за осъществяване на концесията, както и обстоятелствата от фактически или правен характер, настъпването или изменението на които може да доведе до нарушаване на икономическия баланс</w:t>
      </w:r>
      <w:r w:rsidRPr="0076306B">
        <w:rPr>
          <w:rFonts w:ascii="Times New Roman" w:hAnsi="Times New Roman" w:cs="Times New Roman"/>
          <w:sz w:val="24"/>
          <w:szCs w:val="24"/>
        </w:rPr>
        <w:t>:</w:t>
      </w:r>
    </w:p>
    <w:p w:rsidR="0076306B" w:rsidRPr="0076306B" w:rsidRDefault="0076306B" w:rsidP="0076306B">
      <w:pPr>
        <w:numPr>
          <w:ilvl w:val="1"/>
          <w:numId w:val="24"/>
        </w:numPr>
        <w:rPr>
          <w:rFonts w:ascii="Times New Roman" w:hAnsi="Times New Roman" w:cs="Times New Roman"/>
          <w:sz w:val="24"/>
          <w:szCs w:val="24"/>
        </w:rPr>
      </w:pPr>
      <w:r w:rsidRPr="0076306B">
        <w:rPr>
          <w:rFonts w:ascii="Times New Roman" w:hAnsi="Times New Roman" w:cs="Times New Roman"/>
          <w:sz w:val="24"/>
          <w:szCs w:val="24"/>
        </w:rPr>
        <w:lastRenderedPageBreak/>
        <w:t xml:space="preserve">управление и поддържане на обекта в експлоатационна годност като хидротехническо съоръжение и като обект за </w:t>
      </w:r>
      <w:proofErr w:type="spellStart"/>
      <w:r w:rsidRPr="0076306B">
        <w:rPr>
          <w:rFonts w:ascii="Times New Roman" w:hAnsi="Times New Roman" w:cs="Times New Roman"/>
          <w:sz w:val="24"/>
          <w:szCs w:val="24"/>
        </w:rPr>
        <w:t>аквакултури</w:t>
      </w:r>
      <w:proofErr w:type="spellEnd"/>
      <w:r w:rsidRPr="0076306B">
        <w:rPr>
          <w:rFonts w:ascii="Times New Roman" w:hAnsi="Times New Roman" w:cs="Times New Roman"/>
          <w:sz w:val="24"/>
          <w:szCs w:val="24"/>
        </w:rPr>
        <w:t xml:space="preserve"> за срока на концесията;</w:t>
      </w:r>
    </w:p>
    <w:p w:rsidR="0076306B" w:rsidRPr="0076306B" w:rsidRDefault="0076306B" w:rsidP="0076306B">
      <w:pPr>
        <w:numPr>
          <w:ilvl w:val="1"/>
          <w:numId w:val="24"/>
        </w:numPr>
        <w:rPr>
          <w:rFonts w:ascii="Times New Roman" w:hAnsi="Times New Roman" w:cs="Times New Roman"/>
          <w:sz w:val="24"/>
          <w:szCs w:val="24"/>
        </w:rPr>
      </w:pPr>
      <w:r w:rsidRPr="0076306B">
        <w:rPr>
          <w:rFonts w:ascii="Times New Roman" w:hAnsi="Times New Roman" w:cs="Times New Roman"/>
          <w:sz w:val="24"/>
          <w:szCs w:val="24"/>
        </w:rPr>
        <w:t xml:space="preserve">изпълнение на инвестиционното предложение на концесионера и офертите за инвестициите в частта за техническото състояние на язовира като хидротехническо съоръжение и в частта за технологичното му състояние като обект за </w:t>
      </w:r>
      <w:proofErr w:type="spellStart"/>
      <w:r w:rsidRPr="0076306B">
        <w:rPr>
          <w:rFonts w:ascii="Times New Roman" w:hAnsi="Times New Roman" w:cs="Times New Roman"/>
          <w:sz w:val="24"/>
          <w:szCs w:val="24"/>
        </w:rPr>
        <w:t>аквакултури</w:t>
      </w:r>
      <w:proofErr w:type="spellEnd"/>
      <w:r w:rsidRPr="0076306B">
        <w:rPr>
          <w:rFonts w:ascii="Times New Roman" w:hAnsi="Times New Roman" w:cs="Times New Roman"/>
          <w:sz w:val="24"/>
          <w:szCs w:val="24"/>
        </w:rPr>
        <w:t>, представено пред общината, което става неразделна част от концесионния договор;</w:t>
      </w:r>
    </w:p>
    <w:p w:rsidR="0076306B" w:rsidRPr="0076306B" w:rsidRDefault="0076306B" w:rsidP="0076306B">
      <w:pPr>
        <w:numPr>
          <w:ilvl w:val="1"/>
          <w:numId w:val="24"/>
        </w:numPr>
        <w:rPr>
          <w:rFonts w:ascii="Times New Roman" w:hAnsi="Times New Roman" w:cs="Times New Roman"/>
          <w:sz w:val="24"/>
          <w:szCs w:val="24"/>
        </w:rPr>
      </w:pPr>
      <w:proofErr w:type="spellStart"/>
      <w:r w:rsidRPr="0076306B">
        <w:rPr>
          <w:rFonts w:ascii="Times New Roman" w:hAnsi="Times New Roman" w:cs="Times New Roman"/>
          <w:sz w:val="24"/>
          <w:szCs w:val="24"/>
        </w:rPr>
        <w:t>концедентът</w:t>
      </w:r>
      <w:proofErr w:type="spellEnd"/>
      <w:r w:rsidRPr="0076306B">
        <w:rPr>
          <w:rFonts w:ascii="Times New Roman" w:hAnsi="Times New Roman" w:cs="Times New Roman"/>
          <w:sz w:val="24"/>
          <w:szCs w:val="24"/>
        </w:rPr>
        <w:t xml:space="preserve"> не дължи на концесионера компенсации по чл. 6 от Закона за концесиите;</w:t>
      </w:r>
    </w:p>
    <w:p w:rsidR="0076306B" w:rsidRPr="0076306B" w:rsidRDefault="0076306B" w:rsidP="0076306B">
      <w:pPr>
        <w:numPr>
          <w:ilvl w:val="1"/>
          <w:numId w:val="24"/>
        </w:numPr>
        <w:rPr>
          <w:rFonts w:ascii="Times New Roman" w:hAnsi="Times New Roman" w:cs="Times New Roman"/>
          <w:sz w:val="24"/>
          <w:szCs w:val="24"/>
        </w:rPr>
      </w:pPr>
      <w:proofErr w:type="spellStart"/>
      <w:r w:rsidRPr="0076306B">
        <w:rPr>
          <w:rFonts w:ascii="Times New Roman" w:hAnsi="Times New Roman" w:cs="Times New Roman"/>
          <w:sz w:val="24"/>
          <w:szCs w:val="24"/>
        </w:rPr>
        <w:t>непрехвърляемост</w:t>
      </w:r>
      <w:proofErr w:type="spellEnd"/>
      <w:r w:rsidRPr="0076306B">
        <w:rPr>
          <w:rFonts w:ascii="Times New Roman" w:hAnsi="Times New Roman" w:cs="Times New Roman"/>
          <w:sz w:val="24"/>
          <w:szCs w:val="24"/>
        </w:rPr>
        <w:t xml:space="preserve"> на правата и задълженията по концесионния договор, освен с разрешение на Общинския съвет;</w:t>
      </w:r>
    </w:p>
    <w:p w:rsidR="0076306B" w:rsidRPr="0076306B" w:rsidRDefault="0076306B" w:rsidP="0076306B">
      <w:pPr>
        <w:numPr>
          <w:ilvl w:val="1"/>
          <w:numId w:val="24"/>
        </w:numPr>
        <w:rPr>
          <w:rFonts w:ascii="Times New Roman" w:hAnsi="Times New Roman" w:cs="Times New Roman"/>
          <w:sz w:val="24"/>
          <w:szCs w:val="24"/>
        </w:rPr>
      </w:pPr>
      <w:r w:rsidRPr="0076306B">
        <w:rPr>
          <w:rFonts w:ascii="Times New Roman" w:hAnsi="Times New Roman" w:cs="Times New Roman"/>
          <w:sz w:val="24"/>
          <w:szCs w:val="24"/>
        </w:rPr>
        <w:t>предназначението  на обекта на концесията не може да се изменя;</w:t>
      </w:r>
    </w:p>
    <w:p w:rsidR="0076306B" w:rsidRPr="0076306B" w:rsidRDefault="0076306B" w:rsidP="0076306B">
      <w:pPr>
        <w:numPr>
          <w:ilvl w:val="1"/>
          <w:numId w:val="24"/>
        </w:numPr>
        <w:rPr>
          <w:rFonts w:ascii="Times New Roman" w:hAnsi="Times New Roman" w:cs="Times New Roman"/>
          <w:sz w:val="24"/>
          <w:szCs w:val="24"/>
        </w:rPr>
      </w:pPr>
      <w:proofErr w:type="spellStart"/>
      <w:r w:rsidRPr="0076306B">
        <w:rPr>
          <w:rFonts w:ascii="Times New Roman" w:hAnsi="Times New Roman" w:cs="Times New Roman"/>
          <w:sz w:val="24"/>
          <w:szCs w:val="24"/>
        </w:rPr>
        <w:t>концедентът</w:t>
      </w:r>
      <w:proofErr w:type="spellEnd"/>
      <w:r w:rsidRPr="0076306B">
        <w:rPr>
          <w:rFonts w:ascii="Times New Roman" w:hAnsi="Times New Roman" w:cs="Times New Roman"/>
          <w:sz w:val="24"/>
          <w:szCs w:val="24"/>
        </w:rPr>
        <w:t xml:space="preserve"> е собственик на всички </w:t>
      </w:r>
      <w:proofErr w:type="spellStart"/>
      <w:r w:rsidRPr="0076306B">
        <w:rPr>
          <w:rFonts w:ascii="Times New Roman" w:hAnsi="Times New Roman" w:cs="Times New Roman"/>
          <w:sz w:val="24"/>
          <w:szCs w:val="24"/>
        </w:rPr>
        <w:t>приращения</w:t>
      </w:r>
      <w:proofErr w:type="spellEnd"/>
      <w:r w:rsidRPr="0076306B">
        <w:rPr>
          <w:rFonts w:ascii="Times New Roman" w:hAnsi="Times New Roman" w:cs="Times New Roman"/>
          <w:sz w:val="24"/>
          <w:szCs w:val="24"/>
        </w:rPr>
        <w:t xml:space="preserve"> и подобрения, изградени върху територията на обекта на концесията след изтичане на нейния срок;</w:t>
      </w:r>
    </w:p>
    <w:p w:rsidR="0076306B" w:rsidRPr="0076306B" w:rsidRDefault="0076306B" w:rsidP="0076306B">
      <w:pPr>
        <w:numPr>
          <w:ilvl w:val="1"/>
          <w:numId w:val="24"/>
        </w:numPr>
        <w:rPr>
          <w:rFonts w:ascii="Times New Roman" w:hAnsi="Times New Roman" w:cs="Times New Roman"/>
          <w:sz w:val="24"/>
          <w:szCs w:val="24"/>
        </w:rPr>
      </w:pPr>
      <w:r w:rsidRPr="0076306B">
        <w:rPr>
          <w:rFonts w:ascii="Times New Roman" w:hAnsi="Times New Roman" w:cs="Times New Roman"/>
          <w:sz w:val="24"/>
          <w:szCs w:val="24"/>
        </w:rPr>
        <w:t xml:space="preserve">при предсрочно прекратяване на </w:t>
      </w:r>
      <w:proofErr w:type="spellStart"/>
      <w:r w:rsidRPr="0076306B">
        <w:rPr>
          <w:rFonts w:ascii="Times New Roman" w:hAnsi="Times New Roman" w:cs="Times New Roman"/>
          <w:sz w:val="24"/>
          <w:szCs w:val="24"/>
        </w:rPr>
        <w:t>концесионнния</w:t>
      </w:r>
      <w:proofErr w:type="spellEnd"/>
      <w:r w:rsidRPr="0076306B">
        <w:rPr>
          <w:rFonts w:ascii="Times New Roman" w:hAnsi="Times New Roman" w:cs="Times New Roman"/>
          <w:sz w:val="24"/>
          <w:szCs w:val="24"/>
        </w:rPr>
        <w:t xml:space="preserve"> договор едностранно от концесионера или по негова вина, </w:t>
      </w:r>
      <w:proofErr w:type="spellStart"/>
      <w:r w:rsidRPr="0076306B">
        <w:rPr>
          <w:rFonts w:ascii="Times New Roman" w:hAnsi="Times New Roman" w:cs="Times New Roman"/>
          <w:sz w:val="24"/>
          <w:szCs w:val="24"/>
        </w:rPr>
        <w:t>концедентът</w:t>
      </w:r>
      <w:proofErr w:type="spellEnd"/>
      <w:r w:rsidRPr="0076306B">
        <w:rPr>
          <w:rFonts w:ascii="Times New Roman" w:hAnsi="Times New Roman" w:cs="Times New Roman"/>
          <w:sz w:val="24"/>
          <w:szCs w:val="24"/>
        </w:rPr>
        <w:t xml:space="preserve"> не дължи обезщетение;</w:t>
      </w:r>
    </w:p>
    <w:p w:rsidR="0076306B" w:rsidRPr="0076306B" w:rsidRDefault="0076306B" w:rsidP="0076306B">
      <w:pPr>
        <w:numPr>
          <w:ilvl w:val="1"/>
          <w:numId w:val="24"/>
        </w:numPr>
        <w:rPr>
          <w:rFonts w:ascii="Times New Roman" w:hAnsi="Times New Roman" w:cs="Times New Roman"/>
          <w:sz w:val="24"/>
          <w:szCs w:val="24"/>
        </w:rPr>
      </w:pPr>
      <w:r w:rsidRPr="0076306B">
        <w:rPr>
          <w:rFonts w:ascii="Times New Roman" w:hAnsi="Times New Roman" w:cs="Times New Roman"/>
          <w:sz w:val="24"/>
          <w:szCs w:val="24"/>
        </w:rPr>
        <w:t>при ползване на водоема да се спазват нормативните изисквания, свързани с опазването на земните недра, околната среда, защитените със закон територии и обекти, националната сигурност, отбраната на страната и обществения ред, включително чрез предвиждане в инвестиционната програма на концесионера на средства и мерки за това;</w:t>
      </w:r>
    </w:p>
    <w:p w:rsidR="0076306B" w:rsidRPr="0076306B" w:rsidRDefault="0076306B" w:rsidP="0076306B">
      <w:pPr>
        <w:numPr>
          <w:ilvl w:val="1"/>
          <w:numId w:val="24"/>
        </w:numPr>
        <w:rPr>
          <w:rFonts w:ascii="Times New Roman" w:hAnsi="Times New Roman" w:cs="Times New Roman"/>
          <w:sz w:val="24"/>
          <w:szCs w:val="24"/>
        </w:rPr>
      </w:pPr>
      <w:r w:rsidRPr="0076306B">
        <w:rPr>
          <w:rFonts w:ascii="Times New Roman" w:hAnsi="Times New Roman" w:cs="Times New Roman"/>
          <w:sz w:val="24"/>
          <w:szCs w:val="24"/>
        </w:rPr>
        <w:t>всички дейности по предоставената концесия да се извършват в съответствие с установените технически и технологични изисквания и стандарти;</w:t>
      </w:r>
    </w:p>
    <w:p w:rsidR="0076306B" w:rsidRPr="0076306B" w:rsidRDefault="0076306B" w:rsidP="0076306B">
      <w:pPr>
        <w:numPr>
          <w:ilvl w:val="1"/>
          <w:numId w:val="24"/>
        </w:numPr>
        <w:rPr>
          <w:rFonts w:ascii="Times New Roman" w:hAnsi="Times New Roman" w:cs="Times New Roman"/>
          <w:sz w:val="24"/>
          <w:szCs w:val="24"/>
        </w:rPr>
      </w:pPr>
      <w:r w:rsidRPr="0076306B">
        <w:rPr>
          <w:rFonts w:ascii="Times New Roman" w:hAnsi="Times New Roman" w:cs="Times New Roman"/>
          <w:sz w:val="24"/>
          <w:szCs w:val="24"/>
        </w:rPr>
        <w:t xml:space="preserve">всяка геоложко-техническа, екологична и друга документация, свързана с обекта на концесията, е собственост на </w:t>
      </w:r>
      <w:proofErr w:type="spellStart"/>
      <w:r w:rsidRPr="0076306B">
        <w:rPr>
          <w:rFonts w:ascii="Times New Roman" w:hAnsi="Times New Roman" w:cs="Times New Roman"/>
          <w:sz w:val="24"/>
          <w:szCs w:val="24"/>
        </w:rPr>
        <w:t>концедента</w:t>
      </w:r>
      <w:proofErr w:type="spellEnd"/>
      <w:r w:rsidRPr="0076306B">
        <w:rPr>
          <w:rFonts w:ascii="Times New Roman" w:hAnsi="Times New Roman" w:cs="Times New Roman"/>
          <w:sz w:val="24"/>
          <w:szCs w:val="24"/>
        </w:rPr>
        <w:t xml:space="preserve"> и на концесионера;</w:t>
      </w:r>
    </w:p>
    <w:p w:rsidR="0076306B" w:rsidRPr="0076306B" w:rsidRDefault="0076306B" w:rsidP="0076306B">
      <w:pPr>
        <w:numPr>
          <w:ilvl w:val="1"/>
          <w:numId w:val="24"/>
        </w:numPr>
        <w:rPr>
          <w:rFonts w:ascii="Times New Roman" w:hAnsi="Times New Roman" w:cs="Times New Roman"/>
          <w:sz w:val="24"/>
          <w:szCs w:val="24"/>
        </w:rPr>
      </w:pPr>
      <w:r w:rsidRPr="0076306B">
        <w:rPr>
          <w:rFonts w:ascii="Times New Roman" w:hAnsi="Times New Roman" w:cs="Times New Roman"/>
          <w:sz w:val="24"/>
          <w:szCs w:val="24"/>
        </w:rPr>
        <w:t>за срока на концесията документацията се води от концесионера;</w:t>
      </w:r>
    </w:p>
    <w:p w:rsidR="0076306B" w:rsidRPr="0076306B" w:rsidRDefault="0076306B" w:rsidP="0076306B">
      <w:pPr>
        <w:numPr>
          <w:ilvl w:val="1"/>
          <w:numId w:val="24"/>
        </w:numPr>
        <w:rPr>
          <w:rFonts w:ascii="Times New Roman" w:hAnsi="Times New Roman" w:cs="Times New Roman"/>
          <w:sz w:val="24"/>
          <w:szCs w:val="24"/>
        </w:rPr>
      </w:pPr>
      <w:r w:rsidRPr="0076306B">
        <w:rPr>
          <w:rFonts w:ascii="Times New Roman" w:hAnsi="Times New Roman" w:cs="Times New Roman"/>
          <w:sz w:val="24"/>
          <w:szCs w:val="24"/>
        </w:rPr>
        <w:t>за всеки от язовирите да бъдат разкрити най-малко по две работни места;</w:t>
      </w:r>
    </w:p>
    <w:p w:rsidR="0076306B" w:rsidRPr="0076306B" w:rsidRDefault="0076306B" w:rsidP="0076306B">
      <w:pPr>
        <w:numPr>
          <w:ilvl w:val="1"/>
          <w:numId w:val="24"/>
        </w:numPr>
        <w:rPr>
          <w:rFonts w:ascii="Times New Roman" w:hAnsi="Times New Roman" w:cs="Times New Roman"/>
          <w:sz w:val="24"/>
          <w:szCs w:val="24"/>
        </w:rPr>
      </w:pPr>
      <w:r w:rsidRPr="0076306B">
        <w:rPr>
          <w:rFonts w:ascii="Times New Roman" w:hAnsi="Times New Roman" w:cs="Times New Roman"/>
          <w:sz w:val="24"/>
          <w:szCs w:val="24"/>
        </w:rPr>
        <w:t>концесионерът се задължава да извършва дейностите по осъществяване на концесията за услуга, като ги използва добросъвестно, без да допуска неправилната им или опасна експлоатация.</w:t>
      </w:r>
    </w:p>
    <w:p w:rsidR="0076306B" w:rsidRPr="0076306B" w:rsidRDefault="0076306B" w:rsidP="0076306B">
      <w:pPr>
        <w:numPr>
          <w:ilvl w:val="0"/>
          <w:numId w:val="24"/>
        </w:numPr>
        <w:rPr>
          <w:rFonts w:ascii="Times New Roman" w:hAnsi="Times New Roman" w:cs="Times New Roman"/>
          <w:sz w:val="24"/>
          <w:szCs w:val="24"/>
        </w:rPr>
      </w:pPr>
      <w:r w:rsidRPr="0076306B">
        <w:rPr>
          <w:rFonts w:ascii="Times New Roman" w:hAnsi="Times New Roman" w:cs="Times New Roman"/>
          <w:b/>
          <w:bCs/>
          <w:sz w:val="24"/>
          <w:szCs w:val="24"/>
        </w:rPr>
        <w:t xml:space="preserve">основните права и задължения </w:t>
      </w:r>
      <w:r w:rsidRPr="0076306B">
        <w:rPr>
          <w:rFonts w:ascii="Times New Roman" w:hAnsi="Times New Roman" w:cs="Times New Roman"/>
          <w:bCs/>
          <w:sz w:val="24"/>
          <w:szCs w:val="24"/>
        </w:rPr>
        <w:t>по концесионния договор, както следва:</w:t>
      </w:r>
    </w:p>
    <w:p w:rsidR="0076306B" w:rsidRPr="0076306B" w:rsidRDefault="0076306B" w:rsidP="0076306B">
      <w:pPr>
        <w:numPr>
          <w:ilvl w:val="1"/>
          <w:numId w:val="24"/>
        </w:numPr>
        <w:rPr>
          <w:rFonts w:ascii="Times New Roman" w:hAnsi="Times New Roman" w:cs="Times New Roman"/>
          <w:sz w:val="24"/>
          <w:szCs w:val="24"/>
        </w:rPr>
      </w:pPr>
      <w:r w:rsidRPr="0076306B">
        <w:rPr>
          <w:rFonts w:ascii="Times New Roman" w:hAnsi="Times New Roman" w:cs="Times New Roman"/>
          <w:b/>
          <w:bCs/>
          <w:sz w:val="24"/>
          <w:szCs w:val="24"/>
        </w:rPr>
        <w:t>основни права на концесионера:</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да ползва предоставения му обект за гореописаните дейности,</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 xml:space="preserve"> да получава доходите от извършваната от него концесионна дейност чрез експлоатация на обекта предмет на концесията,</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lastRenderedPageBreak/>
        <w:t>да ползва съществуващата към момента на приемане на обекта инженерна инфраструктура,</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 xml:space="preserve"> да иска изменение на договора за концесия, когато обстоятелствата, при които той е бил сключен се променят трайно и съществено и това доведе до несъответствие между правата и задълженията на двете страни,</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 xml:space="preserve"> да ограничи достъпа на лица за извършване на дейностите или услугите, които има право само той да извършва и да не ограничава достъпа за случаите, предвидени от закона,</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 xml:space="preserve"> да прилага подходящите технологии за </w:t>
      </w:r>
      <w:proofErr w:type="spellStart"/>
      <w:r w:rsidRPr="0076306B">
        <w:rPr>
          <w:rFonts w:ascii="Times New Roman" w:hAnsi="Times New Roman" w:cs="Times New Roman"/>
          <w:sz w:val="24"/>
          <w:szCs w:val="24"/>
        </w:rPr>
        <w:t>топловодната</w:t>
      </w:r>
      <w:proofErr w:type="spellEnd"/>
      <w:r w:rsidRPr="0076306B">
        <w:rPr>
          <w:rFonts w:ascii="Times New Roman" w:hAnsi="Times New Roman" w:cs="Times New Roman"/>
          <w:sz w:val="24"/>
          <w:szCs w:val="24"/>
        </w:rPr>
        <w:t xml:space="preserve"> </w:t>
      </w:r>
      <w:proofErr w:type="spellStart"/>
      <w:r w:rsidRPr="0076306B">
        <w:rPr>
          <w:rFonts w:ascii="Times New Roman" w:hAnsi="Times New Roman" w:cs="Times New Roman"/>
          <w:sz w:val="24"/>
          <w:szCs w:val="24"/>
        </w:rPr>
        <w:t>аквакултура</w:t>
      </w:r>
      <w:proofErr w:type="spellEnd"/>
      <w:r w:rsidRPr="0076306B">
        <w:rPr>
          <w:rFonts w:ascii="Times New Roman" w:hAnsi="Times New Roman" w:cs="Times New Roman"/>
          <w:sz w:val="24"/>
          <w:szCs w:val="24"/>
        </w:rPr>
        <w:t xml:space="preserve"> (рибовъдство) в малки язовири по подходящ за съответния водоем начин в съответствие с неговите основни </w:t>
      </w:r>
      <w:proofErr w:type="spellStart"/>
      <w:r w:rsidRPr="0076306B">
        <w:rPr>
          <w:rFonts w:ascii="Times New Roman" w:hAnsi="Times New Roman" w:cs="Times New Roman"/>
          <w:sz w:val="24"/>
          <w:szCs w:val="24"/>
        </w:rPr>
        <w:t>хидрологични</w:t>
      </w:r>
      <w:proofErr w:type="spellEnd"/>
      <w:r w:rsidRPr="0076306B">
        <w:rPr>
          <w:rFonts w:ascii="Times New Roman" w:hAnsi="Times New Roman" w:cs="Times New Roman"/>
          <w:sz w:val="24"/>
          <w:szCs w:val="24"/>
        </w:rPr>
        <w:t xml:space="preserve"> характеристики и параметри,</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 xml:space="preserve"> в рамките на концесионния договор да прилага и други съвременни технологии в </w:t>
      </w:r>
      <w:proofErr w:type="spellStart"/>
      <w:r w:rsidRPr="0076306B">
        <w:rPr>
          <w:rFonts w:ascii="Times New Roman" w:hAnsi="Times New Roman" w:cs="Times New Roman"/>
          <w:sz w:val="24"/>
          <w:szCs w:val="24"/>
        </w:rPr>
        <w:t>аквакултурите</w:t>
      </w:r>
      <w:proofErr w:type="spellEnd"/>
      <w:r w:rsidRPr="0076306B">
        <w:rPr>
          <w:rFonts w:ascii="Times New Roman" w:hAnsi="Times New Roman" w:cs="Times New Roman"/>
          <w:sz w:val="24"/>
          <w:szCs w:val="24"/>
        </w:rPr>
        <w:t xml:space="preserve"> за развъждане и отглеждане на риба и други водни организми в различни технически средства и системи, включително чрез прилагане на </w:t>
      </w:r>
      <w:proofErr w:type="spellStart"/>
      <w:r w:rsidRPr="0076306B">
        <w:rPr>
          <w:rFonts w:ascii="Times New Roman" w:hAnsi="Times New Roman" w:cs="Times New Roman"/>
          <w:sz w:val="24"/>
          <w:szCs w:val="24"/>
        </w:rPr>
        <w:t>Ноу-Хау</w:t>
      </w:r>
      <w:proofErr w:type="spellEnd"/>
      <w:r w:rsidRPr="0076306B">
        <w:rPr>
          <w:rFonts w:ascii="Times New Roman" w:hAnsi="Times New Roman" w:cs="Times New Roman"/>
          <w:sz w:val="24"/>
          <w:szCs w:val="24"/>
        </w:rPr>
        <w:t>.</w:t>
      </w:r>
    </w:p>
    <w:p w:rsidR="0076306B" w:rsidRPr="0076306B" w:rsidRDefault="0076306B" w:rsidP="0076306B">
      <w:pPr>
        <w:numPr>
          <w:ilvl w:val="1"/>
          <w:numId w:val="24"/>
        </w:numPr>
        <w:rPr>
          <w:rFonts w:ascii="Times New Roman" w:hAnsi="Times New Roman" w:cs="Times New Roman"/>
          <w:sz w:val="24"/>
          <w:szCs w:val="24"/>
        </w:rPr>
      </w:pPr>
      <w:r w:rsidRPr="0076306B">
        <w:rPr>
          <w:rFonts w:ascii="Times New Roman" w:hAnsi="Times New Roman" w:cs="Times New Roman"/>
          <w:b/>
          <w:bCs/>
          <w:sz w:val="24"/>
          <w:szCs w:val="24"/>
        </w:rPr>
        <w:t>основни задължения на концесионера:</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 xml:space="preserve">да заплаща на </w:t>
      </w:r>
      <w:proofErr w:type="spellStart"/>
      <w:r w:rsidRPr="0076306B">
        <w:rPr>
          <w:rFonts w:ascii="Times New Roman" w:hAnsi="Times New Roman" w:cs="Times New Roman"/>
          <w:sz w:val="24"/>
          <w:szCs w:val="24"/>
        </w:rPr>
        <w:t>концедента</w:t>
      </w:r>
      <w:proofErr w:type="spellEnd"/>
      <w:r w:rsidRPr="0076306B">
        <w:rPr>
          <w:rFonts w:ascii="Times New Roman" w:hAnsi="Times New Roman" w:cs="Times New Roman"/>
          <w:sz w:val="24"/>
          <w:szCs w:val="24"/>
        </w:rPr>
        <w:t xml:space="preserve"> уговореното концесионно възнаграждение в срока и по начина и реда определени в договора,</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 xml:space="preserve"> да не прехвърля на трети лица правата и задълженията по договора,</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 xml:space="preserve"> да изпълнява изцяло всички задължения на </w:t>
      </w:r>
      <w:proofErr w:type="spellStart"/>
      <w:r w:rsidRPr="0076306B">
        <w:rPr>
          <w:rFonts w:ascii="Times New Roman" w:hAnsi="Times New Roman" w:cs="Times New Roman"/>
          <w:sz w:val="24"/>
          <w:szCs w:val="24"/>
        </w:rPr>
        <w:t>концедента</w:t>
      </w:r>
      <w:proofErr w:type="spellEnd"/>
      <w:r w:rsidRPr="0076306B">
        <w:rPr>
          <w:rFonts w:ascii="Times New Roman" w:hAnsi="Times New Roman" w:cs="Times New Roman"/>
          <w:sz w:val="24"/>
          <w:szCs w:val="24"/>
        </w:rPr>
        <w:t xml:space="preserve"> и изискванията по осъществяването на техническата експлоатация на язовирните стени и съоръженията към тях, уредени в Наредба №13 от 29.01.2004г. за условията и реда за осъществяване на техническата експлоатация на язовирните стени и съоръженията към тях и в други действащи в тази област нормативни актове,</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 xml:space="preserve"> да изготви авариен план, съгласно чл.138а, ал.1 от Закона за водите и по реда на чл.35 от Закона за защита при бедствия, </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 xml:space="preserve">да съгласува аварийния план по </w:t>
      </w:r>
      <w:proofErr w:type="spellStart"/>
      <w:r w:rsidRPr="0076306B">
        <w:rPr>
          <w:rFonts w:ascii="Times New Roman" w:hAnsi="Times New Roman" w:cs="Times New Roman"/>
          <w:sz w:val="24"/>
          <w:szCs w:val="24"/>
        </w:rPr>
        <w:t>презходната</w:t>
      </w:r>
      <w:proofErr w:type="spellEnd"/>
      <w:r w:rsidRPr="0076306B">
        <w:rPr>
          <w:rFonts w:ascii="Times New Roman" w:hAnsi="Times New Roman" w:cs="Times New Roman"/>
          <w:sz w:val="24"/>
          <w:szCs w:val="24"/>
        </w:rPr>
        <w:t xml:space="preserve"> подточка с </w:t>
      </w:r>
      <w:proofErr w:type="spellStart"/>
      <w:r w:rsidRPr="0076306B">
        <w:rPr>
          <w:rFonts w:ascii="Times New Roman" w:hAnsi="Times New Roman" w:cs="Times New Roman"/>
          <w:sz w:val="24"/>
          <w:szCs w:val="24"/>
        </w:rPr>
        <w:t>концедента</w:t>
      </w:r>
      <w:proofErr w:type="spellEnd"/>
      <w:r w:rsidRPr="0076306B">
        <w:rPr>
          <w:rFonts w:ascii="Times New Roman" w:hAnsi="Times New Roman" w:cs="Times New Roman"/>
          <w:sz w:val="24"/>
          <w:szCs w:val="24"/>
        </w:rPr>
        <w:t xml:space="preserve"> и със собствениците на каскадно разположените хидротехнически съоръжения по поречието на реката в тримесечен срок от подписването на концесионния договор, </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да изпълнява задълженията по чл.35, ал.3 от Закона за защита при бедствия, да изпълнява задължението по чл.142 от Закона за водите,</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незабавно за предприема мерки по изпълнение на всички предписания по техническото състояние и експлоатация на язовирната стена и съоръженията към нея, дадени от компетентните органи,</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 xml:space="preserve">видът, обемът и графиците за извършване на ремонтните работи да се определят от собственика въз основа на протоколите от прегледите за състоянието на язовирните стени и съоръженията към тях съставени от </w:t>
      </w:r>
      <w:r w:rsidRPr="0076306B">
        <w:rPr>
          <w:rFonts w:ascii="Times New Roman" w:hAnsi="Times New Roman" w:cs="Times New Roman"/>
          <w:sz w:val="24"/>
          <w:szCs w:val="24"/>
        </w:rPr>
        <w:lastRenderedPageBreak/>
        <w:t>назначена от кмета на общината комисия с участието на концесионера и/или от решенията на експертните технически съвети. Графиците за извършване на ремонтите на стената и   съоръженията към нея да се съгласуват с другите евентуални ползватели на вода,</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 xml:space="preserve"> предписанията на комисията и експертния съвет по т. 3 са задължителни за изпълнение от концесионера,</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 xml:space="preserve">ремонтите по водоема да се изпълняват по работен проект, утвърден от </w:t>
      </w:r>
      <w:proofErr w:type="spellStart"/>
      <w:r w:rsidRPr="0076306B">
        <w:rPr>
          <w:rFonts w:ascii="Times New Roman" w:hAnsi="Times New Roman" w:cs="Times New Roman"/>
          <w:sz w:val="24"/>
          <w:szCs w:val="24"/>
        </w:rPr>
        <w:t>концедента</w:t>
      </w:r>
      <w:proofErr w:type="spellEnd"/>
      <w:r w:rsidRPr="0076306B">
        <w:rPr>
          <w:rFonts w:ascii="Times New Roman" w:hAnsi="Times New Roman" w:cs="Times New Roman"/>
          <w:sz w:val="24"/>
          <w:szCs w:val="24"/>
        </w:rPr>
        <w:t>.</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да извърши необходимите технически подобрения на съответния водоем при доказана необходимост или предписание от компетентен орган и във връзка със стопанската експлоатация на водоема, изразяващи се по-специално в следното:</w:t>
      </w:r>
    </w:p>
    <w:p w:rsidR="0076306B" w:rsidRPr="0076306B" w:rsidRDefault="0076306B" w:rsidP="0076306B">
      <w:pPr>
        <w:numPr>
          <w:ilvl w:val="3"/>
          <w:numId w:val="24"/>
        </w:numPr>
        <w:rPr>
          <w:rFonts w:ascii="Times New Roman" w:hAnsi="Times New Roman" w:cs="Times New Roman"/>
          <w:sz w:val="24"/>
          <w:szCs w:val="24"/>
        </w:rPr>
      </w:pPr>
      <w:r w:rsidRPr="0076306B">
        <w:rPr>
          <w:rFonts w:ascii="Times New Roman" w:hAnsi="Times New Roman" w:cs="Times New Roman"/>
          <w:sz w:val="24"/>
          <w:szCs w:val="24"/>
        </w:rPr>
        <w:t>ремонт и рехабилитация на стената, като изпълнява функциите на „оператор на язовирна стена“ по смисъла на т. 95 от ДР на Закона за водите.</w:t>
      </w:r>
    </w:p>
    <w:p w:rsidR="0076306B" w:rsidRPr="0076306B" w:rsidRDefault="0076306B" w:rsidP="0076306B">
      <w:pPr>
        <w:numPr>
          <w:ilvl w:val="3"/>
          <w:numId w:val="24"/>
        </w:numPr>
        <w:rPr>
          <w:rFonts w:ascii="Times New Roman" w:hAnsi="Times New Roman" w:cs="Times New Roman"/>
          <w:sz w:val="24"/>
          <w:szCs w:val="24"/>
        </w:rPr>
      </w:pPr>
      <w:r w:rsidRPr="0076306B">
        <w:rPr>
          <w:rFonts w:ascii="Times New Roman" w:hAnsi="Times New Roman" w:cs="Times New Roman"/>
          <w:sz w:val="24"/>
          <w:szCs w:val="24"/>
        </w:rPr>
        <w:t>ремонт или рехабилитация на съществуващ преливник;</w:t>
      </w:r>
    </w:p>
    <w:p w:rsidR="0076306B" w:rsidRPr="0076306B" w:rsidRDefault="0076306B" w:rsidP="0076306B">
      <w:pPr>
        <w:numPr>
          <w:ilvl w:val="3"/>
          <w:numId w:val="24"/>
        </w:numPr>
        <w:rPr>
          <w:rFonts w:ascii="Times New Roman" w:hAnsi="Times New Roman" w:cs="Times New Roman"/>
          <w:sz w:val="24"/>
          <w:szCs w:val="24"/>
        </w:rPr>
      </w:pPr>
      <w:r w:rsidRPr="0076306B">
        <w:rPr>
          <w:rFonts w:ascii="Times New Roman" w:hAnsi="Times New Roman" w:cs="Times New Roman"/>
          <w:sz w:val="24"/>
          <w:szCs w:val="24"/>
        </w:rPr>
        <w:t>ремонт или рехабилитация на съществуващ изпускател;</w:t>
      </w:r>
    </w:p>
    <w:p w:rsidR="0076306B" w:rsidRPr="0076306B" w:rsidRDefault="0076306B" w:rsidP="0076306B">
      <w:pPr>
        <w:numPr>
          <w:ilvl w:val="3"/>
          <w:numId w:val="24"/>
        </w:numPr>
        <w:rPr>
          <w:rFonts w:ascii="Times New Roman" w:hAnsi="Times New Roman" w:cs="Times New Roman"/>
          <w:sz w:val="24"/>
          <w:szCs w:val="24"/>
        </w:rPr>
      </w:pPr>
      <w:r w:rsidRPr="0076306B">
        <w:rPr>
          <w:rFonts w:ascii="Times New Roman" w:hAnsi="Times New Roman" w:cs="Times New Roman"/>
          <w:sz w:val="24"/>
          <w:szCs w:val="24"/>
        </w:rPr>
        <w:t>почистване на дъното от наноси (тиня) в степента на установената необходимост;</w:t>
      </w:r>
    </w:p>
    <w:p w:rsidR="0076306B" w:rsidRPr="0076306B" w:rsidRDefault="0076306B" w:rsidP="0076306B">
      <w:pPr>
        <w:numPr>
          <w:ilvl w:val="3"/>
          <w:numId w:val="24"/>
        </w:numPr>
        <w:rPr>
          <w:rFonts w:ascii="Times New Roman" w:hAnsi="Times New Roman" w:cs="Times New Roman"/>
          <w:sz w:val="24"/>
          <w:szCs w:val="24"/>
        </w:rPr>
      </w:pPr>
      <w:r w:rsidRPr="0076306B">
        <w:rPr>
          <w:rFonts w:ascii="Times New Roman" w:hAnsi="Times New Roman" w:cs="Times New Roman"/>
          <w:sz w:val="24"/>
          <w:szCs w:val="24"/>
        </w:rPr>
        <w:t>почистване на откосите;</w:t>
      </w:r>
    </w:p>
    <w:p w:rsidR="0076306B" w:rsidRPr="0076306B" w:rsidRDefault="0076306B" w:rsidP="0076306B">
      <w:pPr>
        <w:numPr>
          <w:ilvl w:val="3"/>
          <w:numId w:val="24"/>
        </w:numPr>
        <w:rPr>
          <w:rFonts w:ascii="Times New Roman" w:hAnsi="Times New Roman" w:cs="Times New Roman"/>
          <w:sz w:val="24"/>
          <w:szCs w:val="24"/>
        </w:rPr>
      </w:pPr>
      <w:r w:rsidRPr="0076306B">
        <w:rPr>
          <w:rFonts w:ascii="Times New Roman" w:hAnsi="Times New Roman" w:cs="Times New Roman"/>
          <w:sz w:val="24"/>
          <w:szCs w:val="24"/>
        </w:rPr>
        <w:t xml:space="preserve">предвиденото в инвестиционното предложение на концесионера изграждане на производствена инфраструктура, включваща санитарни възли, построяване на навеси, монтиране на фургони, </w:t>
      </w:r>
      <w:proofErr w:type="spellStart"/>
      <w:r w:rsidRPr="0076306B">
        <w:rPr>
          <w:rFonts w:ascii="Times New Roman" w:hAnsi="Times New Roman" w:cs="Times New Roman"/>
          <w:sz w:val="24"/>
          <w:szCs w:val="24"/>
        </w:rPr>
        <w:t>преместваеми</w:t>
      </w:r>
      <w:proofErr w:type="spellEnd"/>
      <w:r w:rsidRPr="0076306B">
        <w:rPr>
          <w:rFonts w:ascii="Times New Roman" w:hAnsi="Times New Roman" w:cs="Times New Roman"/>
          <w:sz w:val="24"/>
          <w:szCs w:val="24"/>
        </w:rPr>
        <w:t xml:space="preserve"> и други обслужващи помещения, доставка и монтиране на специализирано техническо и технологично оборудване и обзавеждане и др.;</w:t>
      </w:r>
    </w:p>
    <w:p w:rsidR="0076306B" w:rsidRPr="0076306B" w:rsidRDefault="0076306B" w:rsidP="0076306B">
      <w:pPr>
        <w:numPr>
          <w:ilvl w:val="3"/>
          <w:numId w:val="24"/>
        </w:numPr>
        <w:rPr>
          <w:rFonts w:ascii="Times New Roman" w:hAnsi="Times New Roman" w:cs="Times New Roman"/>
          <w:sz w:val="24"/>
          <w:szCs w:val="24"/>
        </w:rPr>
      </w:pPr>
      <w:r w:rsidRPr="0076306B">
        <w:rPr>
          <w:rFonts w:ascii="Times New Roman" w:hAnsi="Times New Roman" w:cs="Times New Roman"/>
          <w:sz w:val="24"/>
          <w:szCs w:val="24"/>
        </w:rPr>
        <w:t xml:space="preserve">изпълнение на мерките и предписанията, дадени от контролните органи по закона за водите, закона за защита при бедствия, закона за рибарството и </w:t>
      </w:r>
      <w:proofErr w:type="spellStart"/>
      <w:r w:rsidRPr="0076306B">
        <w:rPr>
          <w:rFonts w:ascii="Times New Roman" w:hAnsi="Times New Roman" w:cs="Times New Roman"/>
          <w:sz w:val="24"/>
          <w:szCs w:val="24"/>
        </w:rPr>
        <w:t>аквакултурите</w:t>
      </w:r>
      <w:proofErr w:type="spellEnd"/>
      <w:r w:rsidRPr="0076306B">
        <w:rPr>
          <w:rFonts w:ascii="Times New Roman" w:hAnsi="Times New Roman" w:cs="Times New Roman"/>
          <w:sz w:val="24"/>
          <w:szCs w:val="24"/>
        </w:rPr>
        <w:t xml:space="preserve"> и другите свързани закони, от общината и от органите на Главна дирекция „Пожарна безопасност и защита на населението“,</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да използва водоема рационално и добросъвестността с грижата на добър стопанин, като не допуска неправилна експлоатация и замърсяване на водния ресурс,</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да застрахова за своя сметка обекта на концесия, както и да заплаща всички дължими държавни такси, свързани с експлоатацията на водоема, всички данъци и такси по ЗМДТ и разходите по поддържането и експлоатацията на обекта,</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да не предоставя права върху обекта на трети лица,</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lastRenderedPageBreak/>
        <w:t>да не извършва и да не допуска извършването на незаконно строителство или други действия, които могат да доведат до увреждане на околната среда или имота - предмет на концесионния договор за съответния язовир,</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да изпълнява инвестиционната програма, представена от него при участието му в търга, която е неразделна част от концесионния договор,</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да поддържа обекта в добро техническо състояние и да не извършва и да не допуска извършването на действия, които биха застрашили сигурността на имота и изградените в него съоръжения,</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да извършва концесионните дейности при спазване на съответните технически и технологични изисквания,</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 xml:space="preserve">да изпълнява предписанията на </w:t>
      </w:r>
      <w:proofErr w:type="spellStart"/>
      <w:r w:rsidRPr="0076306B">
        <w:rPr>
          <w:rFonts w:ascii="Times New Roman" w:hAnsi="Times New Roman" w:cs="Times New Roman"/>
          <w:sz w:val="24"/>
          <w:szCs w:val="24"/>
        </w:rPr>
        <w:t>концедента</w:t>
      </w:r>
      <w:proofErr w:type="spellEnd"/>
      <w:r w:rsidRPr="0076306B">
        <w:rPr>
          <w:rFonts w:ascii="Times New Roman" w:hAnsi="Times New Roman" w:cs="Times New Roman"/>
          <w:sz w:val="24"/>
          <w:szCs w:val="24"/>
        </w:rPr>
        <w:t xml:space="preserve"> и на оторизираните органи и лица,</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да изпълнява стриктно изискванията, свързани с опазването на околната среда, защитените със закон територии и обекти на националната сигурност, отбраната на страната и обществения ред,</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да не изгражда сгради и трайни съоръжения върху предоставената му земя, които не са предвидени в инвестиционната програма и не са одобрени от общината по съответния ред,</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да не допуска действия на трети лица и да не предявява претенции за обезщетение при възникване на непреодолима сила (форсмажорни обстоятелства),</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 xml:space="preserve"> да предоставя на общината информация, свързани с изпълнението на договора за концесия,</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 xml:space="preserve">да предостави обекта на </w:t>
      </w:r>
      <w:proofErr w:type="spellStart"/>
      <w:r w:rsidRPr="0076306B">
        <w:rPr>
          <w:rFonts w:ascii="Times New Roman" w:hAnsi="Times New Roman" w:cs="Times New Roman"/>
          <w:sz w:val="24"/>
          <w:szCs w:val="24"/>
        </w:rPr>
        <w:t>концедента</w:t>
      </w:r>
      <w:proofErr w:type="spellEnd"/>
      <w:r w:rsidRPr="0076306B">
        <w:rPr>
          <w:rFonts w:ascii="Times New Roman" w:hAnsi="Times New Roman" w:cs="Times New Roman"/>
          <w:sz w:val="24"/>
          <w:szCs w:val="24"/>
        </w:rPr>
        <w:t xml:space="preserve"> след изтичането </w:t>
      </w:r>
      <w:proofErr w:type="spellStart"/>
      <w:r w:rsidRPr="0076306B">
        <w:rPr>
          <w:rFonts w:ascii="Times New Roman" w:hAnsi="Times New Roman" w:cs="Times New Roman"/>
          <w:sz w:val="24"/>
          <w:szCs w:val="24"/>
        </w:rPr>
        <w:t>насрока</w:t>
      </w:r>
      <w:proofErr w:type="spellEnd"/>
      <w:r w:rsidRPr="0076306B">
        <w:rPr>
          <w:rFonts w:ascii="Times New Roman" w:hAnsi="Times New Roman" w:cs="Times New Roman"/>
          <w:sz w:val="24"/>
          <w:szCs w:val="24"/>
        </w:rPr>
        <w:t xml:space="preserve"> на договора в състояние, годно за експлоатация му,</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 xml:space="preserve">за правото на ползване на воден обект или за </w:t>
      </w:r>
      <w:proofErr w:type="spellStart"/>
      <w:r w:rsidRPr="0076306B">
        <w:rPr>
          <w:rFonts w:ascii="Times New Roman" w:hAnsi="Times New Roman" w:cs="Times New Roman"/>
          <w:sz w:val="24"/>
          <w:szCs w:val="24"/>
        </w:rPr>
        <w:t>водовземане</w:t>
      </w:r>
      <w:proofErr w:type="spellEnd"/>
      <w:r w:rsidRPr="0076306B">
        <w:rPr>
          <w:rFonts w:ascii="Times New Roman" w:hAnsi="Times New Roman" w:cs="Times New Roman"/>
          <w:sz w:val="24"/>
          <w:szCs w:val="24"/>
        </w:rPr>
        <w:t xml:space="preserve"> за извършване на дейността „</w:t>
      </w:r>
      <w:proofErr w:type="spellStart"/>
      <w:r w:rsidRPr="0076306B">
        <w:rPr>
          <w:rFonts w:ascii="Times New Roman" w:hAnsi="Times New Roman" w:cs="Times New Roman"/>
          <w:sz w:val="24"/>
          <w:szCs w:val="24"/>
        </w:rPr>
        <w:t>аквакултури</w:t>
      </w:r>
      <w:proofErr w:type="spellEnd"/>
      <w:r w:rsidRPr="0076306B">
        <w:rPr>
          <w:rFonts w:ascii="Times New Roman" w:hAnsi="Times New Roman" w:cs="Times New Roman"/>
          <w:sz w:val="24"/>
          <w:szCs w:val="24"/>
        </w:rPr>
        <w:t xml:space="preserve"> и свързаните с тях дейности” в акваторията на съответния водоем, </w:t>
      </w:r>
      <w:proofErr w:type="spellStart"/>
      <w:r w:rsidRPr="0076306B">
        <w:rPr>
          <w:rFonts w:ascii="Times New Roman" w:hAnsi="Times New Roman" w:cs="Times New Roman"/>
          <w:sz w:val="24"/>
          <w:szCs w:val="24"/>
        </w:rPr>
        <w:t>концедентът</w:t>
      </w:r>
      <w:proofErr w:type="spellEnd"/>
      <w:r w:rsidRPr="0076306B">
        <w:rPr>
          <w:rFonts w:ascii="Times New Roman" w:hAnsi="Times New Roman" w:cs="Times New Roman"/>
          <w:sz w:val="24"/>
          <w:szCs w:val="24"/>
        </w:rPr>
        <w:t xml:space="preserve"> е длъжен:</w:t>
      </w:r>
    </w:p>
    <w:p w:rsidR="0076306B" w:rsidRPr="0076306B" w:rsidRDefault="0076306B" w:rsidP="0076306B">
      <w:pPr>
        <w:numPr>
          <w:ilvl w:val="3"/>
          <w:numId w:val="24"/>
        </w:numPr>
        <w:rPr>
          <w:rFonts w:ascii="Times New Roman" w:hAnsi="Times New Roman" w:cs="Times New Roman"/>
          <w:sz w:val="24"/>
          <w:szCs w:val="24"/>
        </w:rPr>
      </w:pPr>
      <w:r w:rsidRPr="0076306B">
        <w:rPr>
          <w:rFonts w:ascii="Times New Roman" w:hAnsi="Times New Roman" w:cs="Times New Roman"/>
          <w:sz w:val="24"/>
          <w:szCs w:val="24"/>
        </w:rPr>
        <w:t>да се снабди с разрешително по реда Закона за водите и съответните документи по свързаните с него закони (Закона за опазване на околната среда и Закона за биологичното разнообразие);</w:t>
      </w:r>
    </w:p>
    <w:p w:rsidR="0076306B" w:rsidRPr="0076306B" w:rsidRDefault="0076306B" w:rsidP="0076306B">
      <w:pPr>
        <w:numPr>
          <w:ilvl w:val="3"/>
          <w:numId w:val="24"/>
        </w:numPr>
        <w:rPr>
          <w:rFonts w:ascii="Times New Roman" w:hAnsi="Times New Roman" w:cs="Times New Roman"/>
          <w:sz w:val="24"/>
          <w:szCs w:val="24"/>
        </w:rPr>
      </w:pPr>
      <w:r w:rsidRPr="0076306B">
        <w:rPr>
          <w:rFonts w:ascii="Times New Roman" w:hAnsi="Times New Roman" w:cs="Times New Roman"/>
          <w:sz w:val="24"/>
          <w:szCs w:val="24"/>
        </w:rPr>
        <w:t xml:space="preserve"> да регистрира язовира като обект за </w:t>
      </w:r>
      <w:proofErr w:type="spellStart"/>
      <w:r w:rsidRPr="0076306B">
        <w:rPr>
          <w:rFonts w:ascii="Times New Roman" w:hAnsi="Times New Roman" w:cs="Times New Roman"/>
          <w:sz w:val="24"/>
          <w:szCs w:val="24"/>
        </w:rPr>
        <w:t>аквакултури</w:t>
      </w:r>
      <w:proofErr w:type="spellEnd"/>
      <w:r w:rsidRPr="0076306B">
        <w:rPr>
          <w:rFonts w:ascii="Times New Roman" w:hAnsi="Times New Roman" w:cs="Times New Roman"/>
          <w:sz w:val="24"/>
          <w:szCs w:val="24"/>
        </w:rPr>
        <w:t xml:space="preserve"> по реда  на Закона за рибарството  и </w:t>
      </w:r>
      <w:proofErr w:type="spellStart"/>
      <w:r w:rsidRPr="0076306B">
        <w:rPr>
          <w:rFonts w:ascii="Times New Roman" w:hAnsi="Times New Roman" w:cs="Times New Roman"/>
          <w:sz w:val="24"/>
          <w:szCs w:val="24"/>
        </w:rPr>
        <w:t>аквакултурите</w:t>
      </w:r>
      <w:proofErr w:type="spellEnd"/>
      <w:r w:rsidRPr="0076306B">
        <w:rPr>
          <w:rFonts w:ascii="Times New Roman" w:hAnsi="Times New Roman" w:cs="Times New Roman"/>
          <w:sz w:val="24"/>
          <w:szCs w:val="24"/>
        </w:rPr>
        <w:t xml:space="preserve"> и като животновъден обект по реда на Закона за ветеринарномедицинската дейност.</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съгласно чл. 139 ал. 2 от Закона за водите ползвателите на хидротехническото съоръжение поддържат и речното корито на разстояние до 500 м от съоръжението, надолу по течението на реката,</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lastRenderedPageBreak/>
        <w:t xml:space="preserve">да прилага точния коефициент на използваемост на динамичните водни ресурси (водните количества, които могат да се използват от речните </w:t>
      </w:r>
      <w:proofErr w:type="spellStart"/>
      <w:r w:rsidRPr="0076306B">
        <w:rPr>
          <w:rFonts w:ascii="Times New Roman" w:hAnsi="Times New Roman" w:cs="Times New Roman"/>
          <w:sz w:val="24"/>
          <w:szCs w:val="24"/>
        </w:rPr>
        <w:t>водохващания</w:t>
      </w:r>
      <w:proofErr w:type="spellEnd"/>
      <w:r w:rsidRPr="0076306B">
        <w:rPr>
          <w:rFonts w:ascii="Times New Roman" w:hAnsi="Times New Roman" w:cs="Times New Roman"/>
          <w:sz w:val="24"/>
          <w:szCs w:val="24"/>
        </w:rPr>
        <w:t xml:space="preserve"> през летния сезон), когато такъв е предвиден с решение на съответния компетентен орган,</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 xml:space="preserve">да определя общите обеми на водоема включващи: </w:t>
      </w:r>
      <w:proofErr w:type="spellStart"/>
      <w:r w:rsidRPr="0076306B">
        <w:rPr>
          <w:rFonts w:ascii="Times New Roman" w:hAnsi="Times New Roman" w:cs="Times New Roman"/>
          <w:sz w:val="24"/>
          <w:szCs w:val="24"/>
        </w:rPr>
        <w:t>ретензионен</w:t>
      </w:r>
      <w:proofErr w:type="spellEnd"/>
      <w:r w:rsidRPr="0076306B">
        <w:rPr>
          <w:rFonts w:ascii="Times New Roman" w:hAnsi="Times New Roman" w:cs="Times New Roman"/>
          <w:sz w:val="24"/>
          <w:szCs w:val="24"/>
        </w:rPr>
        <w:t xml:space="preserve"> обем над </w:t>
      </w:r>
      <w:proofErr w:type="spellStart"/>
      <w:r w:rsidRPr="0076306B">
        <w:rPr>
          <w:rFonts w:ascii="Times New Roman" w:hAnsi="Times New Roman" w:cs="Times New Roman"/>
          <w:sz w:val="24"/>
          <w:szCs w:val="24"/>
        </w:rPr>
        <w:t>котата</w:t>
      </w:r>
      <w:proofErr w:type="spellEnd"/>
      <w:r w:rsidRPr="0076306B">
        <w:rPr>
          <w:rFonts w:ascii="Times New Roman" w:hAnsi="Times New Roman" w:cs="Times New Roman"/>
          <w:sz w:val="24"/>
          <w:szCs w:val="24"/>
        </w:rPr>
        <w:t xml:space="preserve"> на преливника; полезния обем със стопанско предназначение и мъртвия обем за задържане на наносите и осигуряване минималния обем вода за съхранение на водната ихтиофауна,</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 xml:space="preserve">да извърши геодезично заснемане на котите на водните нива на водоемите към края на сухия период (м.IX-X), които да се приемат за базови коти към момента на заснемането във връзка с необходимостта от </w:t>
      </w:r>
      <w:proofErr w:type="spellStart"/>
      <w:r w:rsidRPr="0076306B">
        <w:rPr>
          <w:rFonts w:ascii="Times New Roman" w:hAnsi="Times New Roman" w:cs="Times New Roman"/>
          <w:sz w:val="24"/>
          <w:szCs w:val="24"/>
        </w:rPr>
        <w:t>последващото</w:t>
      </w:r>
      <w:proofErr w:type="spellEnd"/>
      <w:r w:rsidRPr="0076306B">
        <w:rPr>
          <w:rFonts w:ascii="Times New Roman" w:hAnsi="Times New Roman" w:cs="Times New Roman"/>
          <w:sz w:val="24"/>
          <w:szCs w:val="24"/>
        </w:rPr>
        <w:t xml:space="preserve"> проектиране на възстановяването, ремонта и поддръжката на язовира. Водоемите да се завиряват само при обеми съответстващи на техническото им състояние, за да се избегне вероятността от преливане и разрушаване на стените,</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 xml:space="preserve">да се проведат детайлни хидроложки изследвания (техническа документация за </w:t>
      </w:r>
      <w:proofErr w:type="spellStart"/>
      <w:r w:rsidRPr="0076306B">
        <w:rPr>
          <w:rFonts w:ascii="Times New Roman" w:hAnsi="Times New Roman" w:cs="Times New Roman"/>
          <w:sz w:val="24"/>
          <w:szCs w:val="24"/>
        </w:rPr>
        <w:t>предпроектни</w:t>
      </w:r>
      <w:proofErr w:type="spellEnd"/>
      <w:r w:rsidRPr="0076306B">
        <w:rPr>
          <w:rFonts w:ascii="Times New Roman" w:hAnsi="Times New Roman" w:cs="Times New Roman"/>
          <w:sz w:val="24"/>
          <w:szCs w:val="24"/>
        </w:rPr>
        <w:t xml:space="preserve"> проучвания), за всяко </w:t>
      </w:r>
      <w:proofErr w:type="spellStart"/>
      <w:r w:rsidRPr="0076306B">
        <w:rPr>
          <w:rFonts w:ascii="Times New Roman" w:hAnsi="Times New Roman" w:cs="Times New Roman"/>
          <w:sz w:val="24"/>
          <w:szCs w:val="24"/>
        </w:rPr>
        <w:t>водохващане</w:t>
      </w:r>
      <w:proofErr w:type="spellEnd"/>
      <w:r w:rsidRPr="0076306B">
        <w:rPr>
          <w:rFonts w:ascii="Times New Roman" w:hAnsi="Times New Roman" w:cs="Times New Roman"/>
          <w:sz w:val="24"/>
          <w:szCs w:val="24"/>
        </w:rPr>
        <w:t xml:space="preserve"> поотделно, с предварително изяснени  изисквания за количество на </w:t>
      </w:r>
      <w:proofErr w:type="spellStart"/>
      <w:r w:rsidRPr="0076306B">
        <w:rPr>
          <w:rFonts w:ascii="Times New Roman" w:hAnsi="Times New Roman" w:cs="Times New Roman"/>
          <w:sz w:val="24"/>
          <w:szCs w:val="24"/>
        </w:rPr>
        <w:t>водовземане</w:t>
      </w:r>
      <w:proofErr w:type="spellEnd"/>
      <w:r w:rsidRPr="0076306B">
        <w:rPr>
          <w:rFonts w:ascii="Times New Roman" w:hAnsi="Times New Roman" w:cs="Times New Roman"/>
          <w:sz w:val="24"/>
          <w:szCs w:val="24"/>
        </w:rPr>
        <w:t xml:space="preserve"> и/или цели за ползване на водния обект и да се регламентира използването на повърхностни водни количества към съответния водоем съгласно изискванията на Закона за водите,</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да не препятства ползването на водоема за водопой на животните в определените за това места на брега.</w:t>
      </w:r>
    </w:p>
    <w:p w:rsidR="0076306B" w:rsidRPr="0076306B" w:rsidRDefault="0076306B" w:rsidP="0076306B">
      <w:pPr>
        <w:numPr>
          <w:ilvl w:val="1"/>
          <w:numId w:val="24"/>
        </w:numPr>
        <w:rPr>
          <w:rFonts w:ascii="Times New Roman" w:hAnsi="Times New Roman" w:cs="Times New Roman"/>
          <w:sz w:val="24"/>
          <w:szCs w:val="24"/>
        </w:rPr>
      </w:pPr>
      <w:r w:rsidRPr="0076306B">
        <w:rPr>
          <w:rFonts w:ascii="Times New Roman" w:hAnsi="Times New Roman" w:cs="Times New Roman"/>
          <w:b/>
          <w:bCs/>
          <w:sz w:val="24"/>
          <w:szCs w:val="24"/>
        </w:rPr>
        <w:t xml:space="preserve">Основни права на </w:t>
      </w:r>
      <w:proofErr w:type="spellStart"/>
      <w:r w:rsidRPr="0076306B">
        <w:rPr>
          <w:rFonts w:ascii="Times New Roman" w:hAnsi="Times New Roman" w:cs="Times New Roman"/>
          <w:b/>
          <w:bCs/>
          <w:sz w:val="24"/>
          <w:szCs w:val="24"/>
        </w:rPr>
        <w:t>Концедента</w:t>
      </w:r>
      <w:proofErr w:type="spellEnd"/>
      <w:r w:rsidRPr="0076306B">
        <w:rPr>
          <w:rFonts w:ascii="Times New Roman" w:hAnsi="Times New Roman" w:cs="Times New Roman"/>
          <w:b/>
          <w:bCs/>
          <w:sz w:val="24"/>
          <w:szCs w:val="24"/>
        </w:rPr>
        <w:t>:</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да получава договореното концесионно възнаграждение в сроковете и при условията, описани концесионния договор,</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 xml:space="preserve"> да придобие, след изтичане срока на договора или неговото преждевременно прекратяване, правото на собственост върху постройките и другите трайно прикрепени към земята дълготрайни материални активи, инженерната инфраструктура, техническата и друга  документация  и  информация,  изготвена  във  връзка  с концесията,</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да контролира изпълнението на задълженията по концесионния договор като за целта има право на достъп до обекта и на информация относно осъществяваните дейности,</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да прекрати  договора,  ако концесионерът не изпълнява предвидените в него  задължения,  както  и  условията  на предоставената концесия,</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да търси правата си при установени и отразени в констативен протокол нанесени вреди от концесионера,</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lastRenderedPageBreak/>
        <w:t>да иска изменение на договора за концесия, когато обстоятелствата, при които той е бил сключен се променят трайно и съществено и това доведе до несъответствие между правата и задълженията на двете страни.</w:t>
      </w:r>
    </w:p>
    <w:p w:rsidR="0076306B" w:rsidRPr="0076306B" w:rsidRDefault="0076306B" w:rsidP="0076306B">
      <w:pPr>
        <w:numPr>
          <w:ilvl w:val="1"/>
          <w:numId w:val="24"/>
        </w:numPr>
        <w:rPr>
          <w:rFonts w:ascii="Times New Roman" w:hAnsi="Times New Roman" w:cs="Times New Roman"/>
          <w:sz w:val="24"/>
          <w:szCs w:val="24"/>
        </w:rPr>
      </w:pPr>
      <w:r w:rsidRPr="0076306B">
        <w:rPr>
          <w:rFonts w:ascii="Times New Roman" w:hAnsi="Times New Roman" w:cs="Times New Roman"/>
          <w:b/>
          <w:bCs/>
          <w:sz w:val="24"/>
          <w:szCs w:val="24"/>
        </w:rPr>
        <w:t xml:space="preserve">Основни задължения на </w:t>
      </w:r>
      <w:proofErr w:type="spellStart"/>
      <w:r w:rsidRPr="0076306B">
        <w:rPr>
          <w:rFonts w:ascii="Times New Roman" w:hAnsi="Times New Roman" w:cs="Times New Roman"/>
          <w:b/>
          <w:bCs/>
          <w:sz w:val="24"/>
          <w:szCs w:val="24"/>
        </w:rPr>
        <w:t>Концедента</w:t>
      </w:r>
      <w:proofErr w:type="spellEnd"/>
      <w:r w:rsidRPr="0076306B">
        <w:rPr>
          <w:rFonts w:ascii="Times New Roman" w:hAnsi="Times New Roman" w:cs="Times New Roman"/>
          <w:b/>
          <w:bCs/>
          <w:sz w:val="24"/>
          <w:szCs w:val="24"/>
        </w:rPr>
        <w:t>:</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да не прекратява едностранно договора за концесия в рамките на неговия срок и да не възпрепятства дейността на концесионера, когато тя се осъществява съгласно действащата нормативна уредба и клаузите на концесионния договор,</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 xml:space="preserve"> да съгласува своевременно предоставените от концесионера инвестиционни програми и работни проекти,</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да не предоставя на други лица концесии върху същия обект или за извършване на дейностите, съставляващи съдържание на концесионното право на експлоатация,</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да не дава други разрешения за каквото и да е ползване на язовира  на  други  лица  за  времето  на  действие  на  концесионния договор,</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 xml:space="preserve"> да осъществява контрол за спазване на условията по концесията и за изпълнение на задълженията по концесионния договор,</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да съгласува работните проекти по реконструкцията на водоема и да съхранява документацията,</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 xml:space="preserve"> да окаже нужното съдействие чрез предоставяне на всички необходими документи за регламентиране от концесионера на ползваните повърхностни водни количества към съответния водоем, съгласно процедурата на закона за водите.</w:t>
      </w:r>
    </w:p>
    <w:p w:rsidR="0076306B" w:rsidRPr="0076306B" w:rsidRDefault="0076306B" w:rsidP="0076306B">
      <w:pPr>
        <w:numPr>
          <w:ilvl w:val="0"/>
          <w:numId w:val="24"/>
        </w:numPr>
        <w:rPr>
          <w:rFonts w:ascii="Times New Roman" w:hAnsi="Times New Roman" w:cs="Times New Roman"/>
          <w:sz w:val="24"/>
          <w:szCs w:val="24"/>
        </w:rPr>
      </w:pPr>
      <w:r w:rsidRPr="0076306B">
        <w:rPr>
          <w:rFonts w:ascii="Times New Roman" w:hAnsi="Times New Roman" w:cs="Times New Roman"/>
          <w:b/>
          <w:bCs/>
          <w:sz w:val="24"/>
          <w:szCs w:val="24"/>
        </w:rPr>
        <w:t>условията и/или забраните за отдаване на обекта на концесията под наем и за предоставяне на дейности по експлоатацията и поддържането му на подизпълнители:</w:t>
      </w:r>
    </w:p>
    <w:p w:rsidR="0076306B" w:rsidRPr="0076306B" w:rsidRDefault="0076306B" w:rsidP="0076306B">
      <w:pPr>
        <w:numPr>
          <w:ilvl w:val="1"/>
          <w:numId w:val="24"/>
        </w:numPr>
        <w:rPr>
          <w:rFonts w:ascii="Times New Roman" w:hAnsi="Times New Roman" w:cs="Times New Roman"/>
          <w:sz w:val="24"/>
          <w:szCs w:val="24"/>
        </w:rPr>
      </w:pPr>
      <w:r w:rsidRPr="0076306B">
        <w:rPr>
          <w:rFonts w:ascii="Times New Roman" w:hAnsi="Times New Roman" w:cs="Times New Roman"/>
          <w:sz w:val="24"/>
          <w:szCs w:val="24"/>
        </w:rPr>
        <w:t>концесионерът няма право да наема подизпълнители за извършване на дейностите по т.2.1;</w:t>
      </w:r>
    </w:p>
    <w:p w:rsidR="0076306B" w:rsidRPr="0076306B" w:rsidRDefault="0076306B" w:rsidP="0076306B">
      <w:pPr>
        <w:numPr>
          <w:ilvl w:val="1"/>
          <w:numId w:val="24"/>
        </w:numPr>
        <w:rPr>
          <w:rFonts w:ascii="Times New Roman" w:hAnsi="Times New Roman" w:cs="Times New Roman"/>
          <w:sz w:val="24"/>
          <w:szCs w:val="24"/>
        </w:rPr>
      </w:pPr>
      <w:r w:rsidRPr="0076306B">
        <w:rPr>
          <w:rFonts w:ascii="Times New Roman" w:hAnsi="Times New Roman" w:cs="Times New Roman"/>
          <w:sz w:val="24"/>
          <w:szCs w:val="24"/>
        </w:rPr>
        <w:t>концесионерът няма право да отдава под наем територията на обекта на концесията, свързана с извършването на дейностите по т. 2.1;</w:t>
      </w:r>
    </w:p>
    <w:p w:rsidR="0076306B" w:rsidRPr="0076306B" w:rsidRDefault="0076306B" w:rsidP="0076306B">
      <w:pPr>
        <w:numPr>
          <w:ilvl w:val="1"/>
          <w:numId w:val="24"/>
        </w:numPr>
        <w:rPr>
          <w:rFonts w:ascii="Times New Roman" w:hAnsi="Times New Roman" w:cs="Times New Roman"/>
          <w:sz w:val="24"/>
          <w:szCs w:val="24"/>
        </w:rPr>
      </w:pPr>
      <w:r w:rsidRPr="0076306B">
        <w:rPr>
          <w:rFonts w:ascii="Times New Roman" w:hAnsi="Times New Roman" w:cs="Times New Roman"/>
          <w:sz w:val="24"/>
          <w:szCs w:val="24"/>
        </w:rPr>
        <w:t>без да бъде освобождаван от отговорност по концесионния договор, концесионерът може да наема подизпълнители за извършване на услугите и другите стопански дейности по т.3.</w:t>
      </w:r>
    </w:p>
    <w:p w:rsidR="0076306B" w:rsidRPr="0076306B" w:rsidRDefault="0076306B" w:rsidP="0076306B">
      <w:pPr>
        <w:numPr>
          <w:ilvl w:val="0"/>
          <w:numId w:val="24"/>
        </w:numPr>
        <w:rPr>
          <w:rFonts w:ascii="Times New Roman" w:hAnsi="Times New Roman" w:cs="Times New Roman"/>
          <w:sz w:val="24"/>
          <w:szCs w:val="24"/>
        </w:rPr>
      </w:pPr>
      <w:r w:rsidRPr="0076306B">
        <w:rPr>
          <w:rFonts w:ascii="Times New Roman" w:hAnsi="Times New Roman" w:cs="Times New Roman"/>
          <w:b/>
          <w:bCs/>
          <w:sz w:val="24"/>
          <w:szCs w:val="24"/>
        </w:rPr>
        <w:t>вида и размера на гаранциите за изпълнение на задълженията по концесионния договор и/или други обезпечения:</w:t>
      </w:r>
    </w:p>
    <w:p w:rsidR="0076306B" w:rsidRPr="0076306B" w:rsidRDefault="0076306B" w:rsidP="0076306B">
      <w:pPr>
        <w:numPr>
          <w:ilvl w:val="1"/>
          <w:numId w:val="24"/>
        </w:numPr>
        <w:rPr>
          <w:rFonts w:ascii="Times New Roman" w:hAnsi="Times New Roman" w:cs="Times New Roman"/>
          <w:sz w:val="24"/>
          <w:szCs w:val="24"/>
        </w:rPr>
      </w:pPr>
      <w:r w:rsidRPr="0076306B">
        <w:rPr>
          <w:rFonts w:ascii="Times New Roman" w:hAnsi="Times New Roman" w:cs="Times New Roman"/>
          <w:sz w:val="24"/>
          <w:szCs w:val="24"/>
        </w:rPr>
        <w:t xml:space="preserve">Парична гаранция за изпълнение на концесионния договор в размер на 100 % от годишното концесионно възнаграждение, която се внася по сметка на </w:t>
      </w:r>
      <w:proofErr w:type="spellStart"/>
      <w:r w:rsidRPr="0076306B">
        <w:rPr>
          <w:rFonts w:ascii="Times New Roman" w:hAnsi="Times New Roman" w:cs="Times New Roman"/>
          <w:sz w:val="24"/>
          <w:szCs w:val="24"/>
        </w:rPr>
        <w:lastRenderedPageBreak/>
        <w:t>концедента</w:t>
      </w:r>
      <w:proofErr w:type="spellEnd"/>
      <w:r w:rsidRPr="0076306B">
        <w:rPr>
          <w:rFonts w:ascii="Times New Roman" w:hAnsi="Times New Roman" w:cs="Times New Roman"/>
          <w:sz w:val="24"/>
          <w:szCs w:val="24"/>
        </w:rPr>
        <w:t xml:space="preserve"> в едномесечен срок от подписване на концесионния договор и се поддържа от концесионера в този размер през целия период на концесията.</w:t>
      </w:r>
    </w:p>
    <w:p w:rsidR="0076306B" w:rsidRPr="0076306B" w:rsidRDefault="0076306B" w:rsidP="0076306B">
      <w:pPr>
        <w:numPr>
          <w:ilvl w:val="1"/>
          <w:numId w:val="24"/>
        </w:numPr>
        <w:rPr>
          <w:rFonts w:ascii="Times New Roman" w:hAnsi="Times New Roman" w:cs="Times New Roman"/>
          <w:sz w:val="24"/>
          <w:szCs w:val="24"/>
        </w:rPr>
      </w:pPr>
      <w:r w:rsidRPr="0076306B">
        <w:rPr>
          <w:rFonts w:ascii="Times New Roman" w:hAnsi="Times New Roman" w:cs="Times New Roman"/>
          <w:sz w:val="24"/>
          <w:szCs w:val="24"/>
        </w:rPr>
        <w:t xml:space="preserve">За осигуряване изпълнението на задълженията свързани с опазване на околната среда и охраната на труда, концесионерът открива специална банкова сметка в банка, съгласувана с </w:t>
      </w:r>
      <w:proofErr w:type="spellStart"/>
      <w:r w:rsidRPr="0076306B">
        <w:rPr>
          <w:rFonts w:ascii="Times New Roman" w:hAnsi="Times New Roman" w:cs="Times New Roman"/>
          <w:sz w:val="24"/>
          <w:szCs w:val="24"/>
        </w:rPr>
        <w:t>концедента</w:t>
      </w:r>
      <w:proofErr w:type="spellEnd"/>
      <w:r w:rsidRPr="0076306B">
        <w:rPr>
          <w:rFonts w:ascii="Times New Roman" w:hAnsi="Times New Roman" w:cs="Times New Roman"/>
          <w:sz w:val="24"/>
          <w:szCs w:val="24"/>
        </w:rPr>
        <w:t>, в която отчислява ежегодно по 100 (сто) лева;</w:t>
      </w:r>
    </w:p>
    <w:p w:rsidR="0076306B" w:rsidRPr="0076306B" w:rsidRDefault="0076306B" w:rsidP="0076306B">
      <w:pPr>
        <w:numPr>
          <w:ilvl w:val="1"/>
          <w:numId w:val="24"/>
        </w:numPr>
        <w:rPr>
          <w:rFonts w:ascii="Times New Roman" w:hAnsi="Times New Roman" w:cs="Times New Roman"/>
          <w:sz w:val="24"/>
          <w:szCs w:val="24"/>
        </w:rPr>
      </w:pPr>
      <w:r w:rsidRPr="0076306B">
        <w:rPr>
          <w:rFonts w:ascii="Times New Roman" w:hAnsi="Times New Roman" w:cs="Times New Roman"/>
          <w:sz w:val="24"/>
          <w:szCs w:val="24"/>
        </w:rPr>
        <w:t xml:space="preserve">При забавено изпълнение на задължението за плащане на годишното концесионно плащане по договора за концесия след датата на падежа, концесионерът дължи на </w:t>
      </w:r>
      <w:proofErr w:type="spellStart"/>
      <w:r w:rsidRPr="0076306B">
        <w:rPr>
          <w:rFonts w:ascii="Times New Roman" w:hAnsi="Times New Roman" w:cs="Times New Roman"/>
          <w:sz w:val="24"/>
          <w:szCs w:val="24"/>
        </w:rPr>
        <w:t>концедента</w:t>
      </w:r>
      <w:proofErr w:type="spellEnd"/>
      <w:r w:rsidRPr="0076306B">
        <w:rPr>
          <w:rFonts w:ascii="Times New Roman" w:hAnsi="Times New Roman" w:cs="Times New Roman"/>
          <w:sz w:val="24"/>
          <w:szCs w:val="24"/>
        </w:rPr>
        <w:t xml:space="preserve"> годишното концесионно плащане, увеличено с лихва за забава в размер на законната лихва, установена за страната, за времето на забавата.;</w:t>
      </w:r>
    </w:p>
    <w:p w:rsidR="0076306B" w:rsidRPr="0076306B" w:rsidRDefault="0076306B" w:rsidP="0076306B">
      <w:pPr>
        <w:numPr>
          <w:ilvl w:val="1"/>
          <w:numId w:val="24"/>
        </w:numPr>
        <w:rPr>
          <w:rFonts w:ascii="Times New Roman" w:hAnsi="Times New Roman" w:cs="Times New Roman"/>
          <w:sz w:val="24"/>
          <w:szCs w:val="24"/>
        </w:rPr>
      </w:pPr>
      <w:r w:rsidRPr="0076306B">
        <w:rPr>
          <w:rFonts w:ascii="Times New Roman" w:hAnsi="Times New Roman" w:cs="Times New Roman"/>
          <w:sz w:val="24"/>
          <w:szCs w:val="24"/>
        </w:rPr>
        <w:t xml:space="preserve">При забавено изпълнение на задължението за плащане на годишното концесионно плащане по договора за концесия повече от 60 (шестдесет) дни от датата на падежа, концесионерът дължи на </w:t>
      </w:r>
      <w:proofErr w:type="spellStart"/>
      <w:r w:rsidRPr="0076306B">
        <w:rPr>
          <w:rFonts w:ascii="Times New Roman" w:hAnsi="Times New Roman" w:cs="Times New Roman"/>
          <w:sz w:val="24"/>
          <w:szCs w:val="24"/>
        </w:rPr>
        <w:t>концедента</w:t>
      </w:r>
      <w:proofErr w:type="spellEnd"/>
      <w:r w:rsidRPr="0076306B">
        <w:rPr>
          <w:rFonts w:ascii="Times New Roman" w:hAnsi="Times New Roman" w:cs="Times New Roman"/>
          <w:sz w:val="24"/>
          <w:szCs w:val="24"/>
        </w:rPr>
        <w:t xml:space="preserve"> дължимото годишно концесионно плащане, лихвата по т.8.3 за времето на забавата и неустойка в размер на 0.02 % на ден върху стойността на дължимата, на неизплатената част от годишното концесионно плащане за периода, надвишаващ срока на забавата по т. 10.3</w:t>
      </w:r>
    </w:p>
    <w:p w:rsidR="0076306B" w:rsidRPr="0076306B" w:rsidRDefault="0076306B" w:rsidP="0076306B">
      <w:pPr>
        <w:numPr>
          <w:ilvl w:val="1"/>
          <w:numId w:val="24"/>
        </w:numPr>
        <w:rPr>
          <w:rFonts w:ascii="Times New Roman" w:hAnsi="Times New Roman" w:cs="Times New Roman"/>
          <w:sz w:val="24"/>
          <w:szCs w:val="24"/>
        </w:rPr>
      </w:pPr>
      <w:r w:rsidRPr="0076306B">
        <w:rPr>
          <w:rFonts w:ascii="Times New Roman" w:hAnsi="Times New Roman" w:cs="Times New Roman"/>
          <w:sz w:val="24"/>
          <w:szCs w:val="24"/>
        </w:rPr>
        <w:t xml:space="preserve">При забавено изпълнение на задължението за плащане на годишното концесионно плащане по договора за концесия повече от 120 (сто и двадесет) дни от датата на падежа, </w:t>
      </w:r>
      <w:proofErr w:type="spellStart"/>
      <w:r w:rsidRPr="0076306B">
        <w:rPr>
          <w:rFonts w:ascii="Times New Roman" w:hAnsi="Times New Roman" w:cs="Times New Roman"/>
          <w:sz w:val="24"/>
          <w:szCs w:val="24"/>
        </w:rPr>
        <w:t>концедентът</w:t>
      </w:r>
      <w:proofErr w:type="spellEnd"/>
      <w:r w:rsidRPr="0076306B">
        <w:rPr>
          <w:rFonts w:ascii="Times New Roman" w:hAnsi="Times New Roman" w:cs="Times New Roman"/>
          <w:sz w:val="24"/>
          <w:szCs w:val="24"/>
        </w:rPr>
        <w:t xml:space="preserve"> има право да прекрати едностранно договора за концесия;</w:t>
      </w:r>
    </w:p>
    <w:p w:rsidR="0076306B" w:rsidRPr="0076306B" w:rsidRDefault="0076306B" w:rsidP="0076306B">
      <w:pPr>
        <w:numPr>
          <w:ilvl w:val="1"/>
          <w:numId w:val="24"/>
        </w:numPr>
        <w:rPr>
          <w:rFonts w:ascii="Times New Roman" w:hAnsi="Times New Roman" w:cs="Times New Roman"/>
          <w:sz w:val="24"/>
          <w:szCs w:val="24"/>
        </w:rPr>
      </w:pPr>
      <w:r w:rsidRPr="0076306B">
        <w:rPr>
          <w:rFonts w:ascii="Times New Roman" w:hAnsi="Times New Roman" w:cs="Times New Roman"/>
          <w:sz w:val="24"/>
          <w:szCs w:val="24"/>
        </w:rPr>
        <w:t>При частично плащане на годишното концесионно възнаграждение, концесионерът дължи лихви и неустойки изчислени върху размера на неизплатената вноска, съгласно т. 10.3, т. 10.4 и т. 10.5;</w:t>
      </w:r>
    </w:p>
    <w:p w:rsidR="0076306B" w:rsidRPr="0076306B" w:rsidRDefault="0076306B" w:rsidP="0076306B">
      <w:pPr>
        <w:numPr>
          <w:ilvl w:val="1"/>
          <w:numId w:val="24"/>
        </w:numPr>
        <w:rPr>
          <w:rFonts w:ascii="Times New Roman" w:hAnsi="Times New Roman" w:cs="Times New Roman"/>
          <w:sz w:val="24"/>
          <w:szCs w:val="24"/>
        </w:rPr>
      </w:pPr>
      <w:r w:rsidRPr="0076306B">
        <w:rPr>
          <w:rFonts w:ascii="Times New Roman" w:hAnsi="Times New Roman" w:cs="Times New Roman"/>
          <w:sz w:val="24"/>
          <w:szCs w:val="24"/>
        </w:rPr>
        <w:t>в случай  на  неизпълнение на инвестиционната програма, концесионерът дължи неустойка в размер на 2%, начислени върху неизпълнената част от инвестиционната програма, в частта, в която неизпълнението не се покрива от гаранцията за изпълнение на инвестиционната програма. Тази неустойка е дължима независимо от гаранцията за изпълнение на инвестиционната програма.</w:t>
      </w:r>
    </w:p>
    <w:p w:rsidR="0076306B" w:rsidRPr="0076306B" w:rsidRDefault="0076306B" w:rsidP="0076306B">
      <w:pPr>
        <w:numPr>
          <w:ilvl w:val="1"/>
          <w:numId w:val="24"/>
        </w:numPr>
        <w:rPr>
          <w:rFonts w:ascii="Times New Roman" w:hAnsi="Times New Roman" w:cs="Times New Roman"/>
          <w:sz w:val="24"/>
          <w:szCs w:val="24"/>
        </w:rPr>
      </w:pPr>
      <w:r w:rsidRPr="0076306B">
        <w:rPr>
          <w:rFonts w:ascii="Times New Roman" w:hAnsi="Times New Roman" w:cs="Times New Roman"/>
          <w:sz w:val="24"/>
          <w:szCs w:val="24"/>
        </w:rPr>
        <w:t xml:space="preserve">В случай на пълно неизпълнение или забавено, неточно изпълнение на всяко задължение по договора за концесия от страна на </w:t>
      </w:r>
      <w:proofErr w:type="spellStart"/>
      <w:r w:rsidRPr="0076306B">
        <w:rPr>
          <w:rFonts w:ascii="Times New Roman" w:hAnsi="Times New Roman" w:cs="Times New Roman"/>
          <w:sz w:val="24"/>
          <w:szCs w:val="24"/>
        </w:rPr>
        <w:t>концедента</w:t>
      </w:r>
      <w:proofErr w:type="spellEnd"/>
      <w:r w:rsidRPr="0076306B">
        <w:rPr>
          <w:rFonts w:ascii="Times New Roman" w:hAnsi="Times New Roman" w:cs="Times New Roman"/>
          <w:sz w:val="24"/>
          <w:szCs w:val="24"/>
        </w:rPr>
        <w:t>, последният дължи на концесионера обезщетение за действително претърпените вреди и пропуснати ползи.</w:t>
      </w:r>
    </w:p>
    <w:p w:rsidR="0076306B" w:rsidRPr="0076306B" w:rsidRDefault="0076306B" w:rsidP="0076306B">
      <w:pPr>
        <w:numPr>
          <w:ilvl w:val="0"/>
          <w:numId w:val="24"/>
        </w:numPr>
        <w:rPr>
          <w:rFonts w:ascii="Times New Roman" w:hAnsi="Times New Roman" w:cs="Times New Roman"/>
          <w:sz w:val="24"/>
          <w:szCs w:val="24"/>
        </w:rPr>
      </w:pPr>
      <w:r w:rsidRPr="0076306B">
        <w:rPr>
          <w:rFonts w:ascii="Times New Roman" w:hAnsi="Times New Roman" w:cs="Times New Roman"/>
          <w:b/>
          <w:sz w:val="24"/>
          <w:szCs w:val="24"/>
        </w:rPr>
        <w:t>условията и формата за извършване на концесионното плащане:</w:t>
      </w:r>
    </w:p>
    <w:p w:rsidR="0076306B" w:rsidRPr="0076306B" w:rsidRDefault="0076306B" w:rsidP="0076306B">
      <w:pPr>
        <w:numPr>
          <w:ilvl w:val="1"/>
          <w:numId w:val="41"/>
        </w:numPr>
        <w:rPr>
          <w:rFonts w:ascii="Times New Roman" w:hAnsi="Times New Roman" w:cs="Times New Roman"/>
          <w:sz w:val="24"/>
          <w:szCs w:val="24"/>
        </w:rPr>
      </w:pPr>
      <w:r w:rsidRPr="0076306B">
        <w:rPr>
          <w:rFonts w:ascii="Times New Roman" w:hAnsi="Times New Roman" w:cs="Times New Roman"/>
          <w:b/>
          <w:sz w:val="24"/>
          <w:szCs w:val="24"/>
        </w:rPr>
        <w:t xml:space="preserve">размер на еднократното концесионно плащане, дължимо към датата на влизане в сила на концесионния договор, </w:t>
      </w:r>
      <w:r w:rsidRPr="0076306B">
        <w:rPr>
          <w:rFonts w:ascii="Times New Roman" w:hAnsi="Times New Roman" w:cs="Times New Roman"/>
          <w:sz w:val="24"/>
          <w:szCs w:val="24"/>
        </w:rPr>
        <w:t>както следва:</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за язовир „Пчелник“ – 2 650,00 лв. без ДДС;</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за язовир „Долни чифлик“ - 3 300,00 лв. без ДДС;</w:t>
      </w:r>
    </w:p>
    <w:p w:rsidR="0076306B" w:rsidRPr="0076306B" w:rsidRDefault="0076306B" w:rsidP="0076306B">
      <w:pPr>
        <w:numPr>
          <w:ilvl w:val="1"/>
          <w:numId w:val="24"/>
        </w:numPr>
        <w:rPr>
          <w:rFonts w:ascii="Times New Roman" w:hAnsi="Times New Roman" w:cs="Times New Roman"/>
          <w:sz w:val="24"/>
          <w:szCs w:val="24"/>
        </w:rPr>
      </w:pPr>
      <w:r w:rsidRPr="0076306B">
        <w:rPr>
          <w:rFonts w:ascii="Times New Roman" w:hAnsi="Times New Roman" w:cs="Times New Roman"/>
          <w:b/>
          <w:sz w:val="24"/>
          <w:szCs w:val="24"/>
        </w:rPr>
        <w:lastRenderedPageBreak/>
        <w:t>размер на минималното годишно концесионно плащане за срока на концесията</w:t>
      </w:r>
      <w:r w:rsidRPr="0076306B">
        <w:rPr>
          <w:rFonts w:ascii="Times New Roman" w:hAnsi="Times New Roman" w:cs="Times New Roman"/>
          <w:sz w:val="24"/>
          <w:szCs w:val="24"/>
        </w:rPr>
        <w:t>, както следва:</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 xml:space="preserve"> за язовир „Пчелник“ – 2 650,00 лв. без ДДС;</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за язовир „Долни чифлик“ - 3 300,00 лв. без ДДС;</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годишното концесионно възнаграждение се актуализира след   всеки   5  (пет)   години  с   индекса   на   потребителските   цени, обявяван от НСИ, отнасящ се за годината преди падежа на индексация;</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При  забава  в  плащането,  концесионерът  дължи  лихва  в размер на законната лихва изчислена върху размера на забавената вноска.</w:t>
      </w:r>
    </w:p>
    <w:p w:rsidR="0076306B" w:rsidRPr="0076306B" w:rsidRDefault="0076306B" w:rsidP="0076306B">
      <w:pPr>
        <w:numPr>
          <w:ilvl w:val="1"/>
          <w:numId w:val="24"/>
        </w:numPr>
        <w:rPr>
          <w:rFonts w:ascii="Times New Roman" w:hAnsi="Times New Roman" w:cs="Times New Roman"/>
          <w:b/>
          <w:sz w:val="24"/>
          <w:szCs w:val="24"/>
        </w:rPr>
      </w:pPr>
      <w:r w:rsidRPr="0076306B">
        <w:rPr>
          <w:rFonts w:ascii="Times New Roman" w:hAnsi="Times New Roman" w:cs="Times New Roman"/>
          <w:b/>
          <w:sz w:val="24"/>
          <w:szCs w:val="24"/>
        </w:rPr>
        <w:t xml:space="preserve">максимален </w:t>
      </w:r>
      <w:proofErr w:type="spellStart"/>
      <w:r w:rsidRPr="0076306B">
        <w:rPr>
          <w:rFonts w:ascii="Times New Roman" w:hAnsi="Times New Roman" w:cs="Times New Roman"/>
          <w:b/>
          <w:sz w:val="24"/>
          <w:szCs w:val="24"/>
        </w:rPr>
        <w:t>гратисен</w:t>
      </w:r>
      <w:proofErr w:type="spellEnd"/>
      <w:r w:rsidRPr="0076306B">
        <w:rPr>
          <w:rFonts w:ascii="Times New Roman" w:hAnsi="Times New Roman" w:cs="Times New Roman"/>
          <w:b/>
          <w:sz w:val="24"/>
          <w:szCs w:val="24"/>
        </w:rPr>
        <w:t xml:space="preserve"> период, през който концесионерът се освобождава от извършване на концесионното плащане </w:t>
      </w:r>
      <w:r w:rsidRPr="0076306B">
        <w:rPr>
          <w:rFonts w:ascii="Times New Roman" w:hAnsi="Times New Roman" w:cs="Times New Roman"/>
          <w:sz w:val="24"/>
          <w:szCs w:val="24"/>
        </w:rPr>
        <w:t>– не се предвижда;</w:t>
      </w:r>
    </w:p>
    <w:p w:rsidR="0076306B" w:rsidRPr="0076306B" w:rsidRDefault="0076306B" w:rsidP="0076306B">
      <w:pPr>
        <w:numPr>
          <w:ilvl w:val="1"/>
          <w:numId w:val="24"/>
        </w:numPr>
        <w:rPr>
          <w:rFonts w:ascii="Times New Roman" w:hAnsi="Times New Roman" w:cs="Times New Roman"/>
          <w:sz w:val="24"/>
          <w:szCs w:val="24"/>
        </w:rPr>
      </w:pPr>
      <w:r w:rsidRPr="0076306B">
        <w:rPr>
          <w:rFonts w:ascii="Times New Roman" w:hAnsi="Times New Roman" w:cs="Times New Roman"/>
          <w:b/>
          <w:sz w:val="24"/>
          <w:szCs w:val="24"/>
        </w:rPr>
        <w:t xml:space="preserve">ред за извършване на концесионното плащане - </w:t>
      </w:r>
      <w:r w:rsidRPr="0076306B">
        <w:rPr>
          <w:rFonts w:ascii="Times New Roman" w:hAnsi="Times New Roman" w:cs="Times New Roman"/>
          <w:sz w:val="24"/>
          <w:szCs w:val="24"/>
        </w:rPr>
        <w:t xml:space="preserve">на две вноски, както следва: </w:t>
      </w:r>
      <w:r w:rsidRPr="0076306B">
        <w:rPr>
          <w:rFonts w:ascii="Times New Roman" w:hAnsi="Times New Roman" w:cs="Times New Roman"/>
          <w:bCs/>
          <w:sz w:val="24"/>
          <w:szCs w:val="24"/>
        </w:rPr>
        <w:t xml:space="preserve">първа вноска - до 31.01. на текущата година и </w:t>
      </w:r>
      <w:r w:rsidRPr="0076306B">
        <w:rPr>
          <w:rFonts w:ascii="Times New Roman" w:hAnsi="Times New Roman" w:cs="Times New Roman"/>
          <w:sz w:val="24"/>
          <w:szCs w:val="24"/>
        </w:rPr>
        <w:t xml:space="preserve"> в</w:t>
      </w:r>
      <w:r w:rsidRPr="0076306B">
        <w:rPr>
          <w:rFonts w:ascii="Times New Roman" w:hAnsi="Times New Roman" w:cs="Times New Roman"/>
          <w:bCs/>
          <w:sz w:val="24"/>
          <w:szCs w:val="24"/>
        </w:rPr>
        <w:t>тора вноска - до 31.07. на текущата година</w:t>
      </w:r>
      <w:r w:rsidRPr="0076306B">
        <w:rPr>
          <w:rFonts w:ascii="Times New Roman" w:hAnsi="Times New Roman" w:cs="Times New Roman"/>
          <w:b/>
          <w:bCs/>
          <w:sz w:val="24"/>
          <w:szCs w:val="24"/>
        </w:rPr>
        <w:t xml:space="preserve"> </w:t>
      </w:r>
      <w:r w:rsidRPr="0076306B">
        <w:rPr>
          <w:rFonts w:ascii="Times New Roman" w:hAnsi="Times New Roman" w:cs="Times New Roman"/>
          <w:sz w:val="24"/>
          <w:szCs w:val="24"/>
        </w:rPr>
        <w:t xml:space="preserve">, </w:t>
      </w:r>
      <w:proofErr w:type="spellStart"/>
      <w:r w:rsidRPr="0076306B">
        <w:rPr>
          <w:rFonts w:ascii="Times New Roman" w:hAnsi="Times New Roman" w:cs="Times New Roman"/>
          <w:sz w:val="24"/>
          <w:szCs w:val="24"/>
        </w:rPr>
        <w:t>вносими</w:t>
      </w:r>
      <w:proofErr w:type="spellEnd"/>
      <w:r w:rsidRPr="0076306B">
        <w:rPr>
          <w:rFonts w:ascii="Times New Roman" w:hAnsi="Times New Roman" w:cs="Times New Roman"/>
          <w:sz w:val="24"/>
          <w:szCs w:val="24"/>
        </w:rPr>
        <w:t xml:space="preserve"> по сметка на община Долни чифлик.</w:t>
      </w:r>
    </w:p>
    <w:p w:rsidR="0076306B" w:rsidRPr="0076306B" w:rsidRDefault="0076306B" w:rsidP="0076306B">
      <w:pPr>
        <w:numPr>
          <w:ilvl w:val="1"/>
          <w:numId w:val="24"/>
        </w:numPr>
        <w:rPr>
          <w:rFonts w:ascii="Times New Roman" w:hAnsi="Times New Roman" w:cs="Times New Roman"/>
          <w:b/>
          <w:sz w:val="24"/>
          <w:szCs w:val="24"/>
        </w:rPr>
      </w:pPr>
      <w:r w:rsidRPr="0076306B">
        <w:rPr>
          <w:rFonts w:ascii="Times New Roman" w:hAnsi="Times New Roman" w:cs="Times New Roman"/>
          <w:b/>
          <w:sz w:val="24"/>
          <w:szCs w:val="24"/>
        </w:rPr>
        <w:t xml:space="preserve">формата на концесионно плащане и/или паричният й еквивалент - </w:t>
      </w:r>
      <w:r w:rsidRPr="0076306B">
        <w:rPr>
          <w:rFonts w:ascii="Times New Roman" w:hAnsi="Times New Roman" w:cs="Times New Roman"/>
          <w:sz w:val="24"/>
          <w:szCs w:val="24"/>
        </w:rPr>
        <w:t>цената на концесията се заплаща на 25 (двадесет и пет) годишни концесионни вноски, всяка под формата на годишно концесионно възнаграждение при условията на т. 11.2, платими по сметка на община Долни чифлик</w:t>
      </w:r>
      <w:r w:rsidRPr="0076306B">
        <w:rPr>
          <w:rFonts w:ascii="Times New Roman" w:hAnsi="Times New Roman" w:cs="Times New Roman"/>
          <w:b/>
          <w:sz w:val="24"/>
          <w:szCs w:val="24"/>
        </w:rPr>
        <w:t>.</w:t>
      </w:r>
    </w:p>
    <w:p w:rsidR="0076306B" w:rsidRPr="0076306B" w:rsidRDefault="0076306B" w:rsidP="0076306B">
      <w:pPr>
        <w:numPr>
          <w:ilvl w:val="0"/>
          <w:numId w:val="24"/>
        </w:numPr>
        <w:rPr>
          <w:rFonts w:ascii="Times New Roman" w:hAnsi="Times New Roman" w:cs="Times New Roman"/>
          <w:sz w:val="24"/>
          <w:szCs w:val="24"/>
        </w:rPr>
      </w:pPr>
      <w:r w:rsidRPr="0076306B">
        <w:rPr>
          <w:rFonts w:ascii="Times New Roman" w:hAnsi="Times New Roman" w:cs="Times New Roman"/>
          <w:b/>
          <w:sz w:val="24"/>
          <w:szCs w:val="24"/>
        </w:rPr>
        <w:t>изисквания, свързани с националната сигурност и отбраната на страната</w:t>
      </w:r>
      <w:r w:rsidRPr="0076306B">
        <w:rPr>
          <w:rFonts w:ascii="Times New Roman" w:hAnsi="Times New Roman" w:cs="Times New Roman"/>
          <w:sz w:val="24"/>
          <w:szCs w:val="24"/>
        </w:rPr>
        <w:t>;</w:t>
      </w:r>
    </w:p>
    <w:p w:rsidR="0076306B" w:rsidRPr="0076306B" w:rsidRDefault="0076306B" w:rsidP="0076306B">
      <w:pPr>
        <w:numPr>
          <w:ilvl w:val="0"/>
          <w:numId w:val="24"/>
        </w:numPr>
        <w:rPr>
          <w:rFonts w:ascii="Times New Roman" w:hAnsi="Times New Roman" w:cs="Times New Roman"/>
          <w:sz w:val="24"/>
          <w:szCs w:val="24"/>
        </w:rPr>
      </w:pPr>
      <w:r w:rsidRPr="0076306B">
        <w:rPr>
          <w:rFonts w:ascii="Times New Roman" w:hAnsi="Times New Roman" w:cs="Times New Roman"/>
          <w:b/>
          <w:sz w:val="24"/>
          <w:szCs w:val="24"/>
        </w:rPr>
        <w:t>условията за опазването на околната среда, на човешкото здраве и на защитените територии, зони и обекти</w:t>
      </w:r>
      <w:r w:rsidRPr="0076306B">
        <w:rPr>
          <w:rFonts w:ascii="Times New Roman" w:hAnsi="Times New Roman" w:cs="Times New Roman"/>
          <w:sz w:val="24"/>
          <w:szCs w:val="24"/>
        </w:rPr>
        <w:t>;</w:t>
      </w:r>
    </w:p>
    <w:p w:rsidR="0076306B" w:rsidRPr="0076306B" w:rsidRDefault="0076306B" w:rsidP="0076306B">
      <w:pPr>
        <w:numPr>
          <w:ilvl w:val="0"/>
          <w:numId w:val="24"/>
        </w:numPr>
        <w:rPr>
          <w:rFonts w:ascii="Times New Roman" w:hAnsi="Times New Roman" w:cs="Times New Roman"/>
          <w:sz w:val="24"/>
          <w:szCs w:val="24"/>
        </w:rPr>
      </w:pPr>
      <w:r w:rsidRPr="0076306B">
        <w:rPr>
          <w:rFonts w:ascii="Times New Roman" w:hAnsi="Times New Roman" w:cs="Times New Roman"/>
          <w:b/>
          <w:sz w:val="24"/>
          <w:szCs w:val="24"/>
        </w:rPr>
        <w:t>форма, размер и условия за извършване на компенсация по чл. 6 от Закона за концесиите</w:t>
      </w:r>
      <w:r w:rsidRPr="0076306B">
        <w:rPr>
          <w:rFonts w:ascii="Times New Roman" w:hAnsi="Times New Roman" w:cs="Times New Roman"/>
          <w:sz w:val="24"/>
          <w:szCs w:val="24"/>
        </w:rPr>
        <w:t xml:space="preserve"> - не се предвижда;</w:t>
      </w:r>
    </w:p>
    <w:p w:rsidR="0076306B" w:rsidRPr="0076306B" w:rsidRDefault="0076306B" w:rsidP="0076306B">
      <w:pPr>
        <w:numPr>
          <w:ilvl w:val="0"/>
          <w:numId w:val="24"/>
        </w:numPr>
        <w:rPr>
          <w:rFonts w:ascii="Times New Roman" w:hAnsi="Times New Roman" w:cs="Times New Roman"/>
          <w:sz w:val="24"/>
          <w:szCs w:val="24"/>
        </w:rPr>
      </w:pPr>
      <w:r w:rsidRPr="0076306B">
        <w:rPr>
          <w:rFonts w:ascii="Times New Roman" w:hAnsi="Times New Roman" w:cs="Times New Roman"/>
          <w:b/>
          <w:sz w:val="24"/>
          <w:szCs w:val="24"/>
        </w:rPr>
        <w:t xml:space="preserve">задължението на концесионера да застрахова за срока на концесията за своя сметка и в полза на </w:t>
      </w:r>
      <w:proofErr w:type="spellStart"/>
      <w:r w:rsidRPr="0076306B">
        <w:rPr>
          <w:rFonts w:ascii="Times New Roman" w:hAnsi="Times New Roman" w:cs="Times New Roman"/>
          <w:b/>
          <w:sz w:val="24"/>
          <w:szCs w:val="24"/>
        </w:rPr>
        <w:t>концедента</w:t>
      </w:r>
      <w:proofErr w:type="spellEnd"/>
      <w:r w:rsidRPr="0076306B">
        <w:rPr>
          <w:rFonts w:ascii="Times New Roman" w:hAnsi="Times New Roman" w:cs="Times New Roman"/>
          <w:b/>
          <w:sz w:val="24"/>
          <w:szCs w:val="24"/>
        </w:rPr>
        <w:t xml:space="preserve"> обекта на концесията</w:t>
      </w:r>
      <w:r w:rsidRPr="0076306B">
        <w:rPr>
          <w:rFonts w:ascii="Times New Roman" w:hAnsi="Times New Roman" w:cs="Times New Roman"/>
          <w:sz w:val="24"/>
          <w:szCs w:val="24"/>
        </w:rPr>
        <w:t xml:space="preserve"> – концесионерът е длъжен да застрахова за срока на концесията за своя сметка и в полза на </w:t>
      </w:r>
      <w:proofErr w:type="spellStart"/>
      <w:r w:rsidRPr="0076306B">
        <w:rPr>
          <w:rFonts w:ascii="Times New Roman" w:hAnsi="Times New Roman" w:cs="Times New Roman"/>
          <w:sz w:val="24"/>
          <w:szCs w:val="24"/>
        </w:rPr>
        <w:t>концедента</w:t>
      </w:r>
      <w:proofErr w:type="spellEnd"/>
      <w:r w:rsidRPr="0076306B">
        <w:rPr>
          <w:rFonts w:ascii="Times New Roman" w:hAnsi="Times New Roman" w:cs="Times New Roman"/>
          <w:sz w:val="24"/>
          <w:szCs w:val="24"/>
        </w:rPr>
        <w:t xml:space="preserve"> обекта на концесията.;</w:t>
      </w:r>
    </w:p>
    <w:p w:rsidR="0076306B" w:rsidRPr="0076306B" w:rsidRDefault="0076306B" w:rsidP="0076306B">
      <w:pPr>
        <w:numPr>
          <w:ilvl w:val="0"/>
          <w:numId w:val="24"/>
        </w:numPr>
        <w:rPr>
          <w:rFonts w:ascii="Times New Roman" w:hAnsi="Times New Roman" w:cs="Times New Roman"/>
          <w:b/>
          <w:sz w:val="24"/>
          <w:szCs w:val="24"/>
        </w:rPr>
      </w:pPr>
      <w:r w:rsidRPr="0076306B">
        <w:rPr>
          <w:rFonts w:ascii="Times New Roman" w:hAnsi="Times New Roman" w:cs="Times New Roman"/>
          <w:b/>
          <w:sz w:val="24"/>
          <w:szCs w:val="24"/>
        </w:rPr>
        <w:t xml:space="preserve"> други изисквания, свързани с характера на концесията, които не са нормативно определени - </w:t>
      </w:r>
      <w:r w:rsidRPr="0076306B">
        <w:rPr>
          <w:rFonts w:ascii="Times New Roman" w:hAnsi="Times New Roman" w:cs="Times New Roman"/>
          <w:sz w:val="24"/>
          <w:szCs w:val="24"/>
        </w:rPr>
        <w:t xml:space="preserve">определя се една година </w:t>
      </w:r>
      <w:proofErr w:type="spellStart"/>
      <w:r w:rsidRPr="0076306B">
        <w:rPr>
          <w:rFonts w:ascii="Times New Roman" w:hAnsi="Times New Roman" w:cs="Times New Roman"/>
          <w:sz w:val="24"/>
          <w:szCs w:val="24"/>
        </w:rPr>
        <w:t>гратисен</w:t>
      </w:r>
      <w:proofErr w:type="spellEnd"/>
      <w:r w:rsidRPr="0076306B">
        <w:rPr>
          <w:rFonts w:ascii="Times New Roman" w:hAnsi="Times New Roman" w:cs="Times New Roman"/>
          <w:sz w:val="24"/>
          <w:szCs w:val="24"/>
        </w:rPr>
        <w:t xml:space="preserve"> период, през който концесионерът  да  не  извършва  инвестиционни  разходи,  като  през тази година за сметка на концесионера трябва да се извършат всички проучвателни работи по състоянието на язовира, както и да се изработят проектите за необходимите ремонтни работи по него, вкл. СМР  и  КСС.  През  първите  три  години  (36  месеца)  след  първата </w:t>
      </w:r>
      <w:proofErr w:type="spellStart"/>
      <w:r w:rsidRPr="0076306B">
        <w:rPr>
          <w:rFonts w:ascii="Times New Roman" w:hAnsi="Times New Roman" w:cs="Times New Roman"/>
          <w:sz w:val="24"/>
          <w:szCs w:val="24"/>
        </w:rPr>
        <w:t>гратисна</w:t>
      </w:r>
      <w:proofErr w:type="spellEnd"/>
      <w:r w:rsidRPr="0076306B">
        <w:rPr>
          <w:rFonts w:ascii="Times New Roman" w:hAnsi="Times New Roman" w:cs="Times New Roman"/>
          <w:sz w:val="24"/>
          <w:szCs w:val="24"/>
        </w:rPr>
        <w:t xml:space="preserve"> (нулева) година концесионерът е задължен да направи минимум 60 % от предвидените от него инвестиции, записани във внесените документи -  обосновка (Инвестиционно предложение/ИП) и оферта.</w:t>
      </w:r>
    </w:p>
    <w:p w:rsidR="0076306B" w:rsidRPr="0076306B" w:rsidRDefault="0076306B" w:rsidP="0076306B">
      <w:pPr>
        <w:numPr>
          <w:ilvl w:val="0"/>
          <w:numId w:val="24"/>
        </w:numPr>
        <w:rPr>
          <w:rFonts w:ascii="Times New Roman" w:hAnsi="Times New Roman" w:cs="Times New Roman"/>
          <w:b/>
          <w:sz w:val="24"/>
          <w:szCs w:val="24"/>
        </w:rPr>
      </w:pPr>
      <w:r w:rsidRPr="0076306B">
        <w:rPr>
          <w:rFonts w:ascii="Times New Roman" w:hAnsi="Times New Roman" w:cs="Times New Roman"/>
          <w:b/>
          <w:sz w:val="24"/>
          <w:szCs w:val="24"/>
        </w:rPr>
        <w:lastRenderedPageBreak/>
        <w:t>критериите за комплексна оценка на офертите и тяхната относителна тежест.</w:t>
      </w:r>
    </w:p>
    <w:p w:rsidR="0076306B" w:rsidRPr="0076306B" w:rsidRDefault="0076306B" w:rsidP="0076306B">
      <w:pPr>
        <w:numPr>
          <w:ilvl w:val="1"/>
          <w:numId w:val="24"/>
        </w:numPr>
        <w:rPr>
          <w:rFonts w:ascii="Times New Roman" w:hAnsi="Times New Roman" w:cs="Times New Roman"/>
          <w:b/>
          <w:sz w:val="24"/>
          <w:szCs w:val="24"/>
        </w:rPr>
      </w:pPr>
      <w:r w:rsidRPr="0076306B">
        <w:rPr>
          <w:rFonts w:ascii="Times New Roman" w:hAnsi="Times New Roman" w:cs="Times New Roman"/>
          <w:b/>
          <w:sz w:val="24"/>
          <w:szCs w:val="24"/>
        </w:rPr>
        <w:t>критерии:</w:t>
      </w:r>
    </w:p>
    <w:p w:rsidR="0076306B" w:rsidRPr="0076306B" w:rsidRDefault="0076306B" w:rsidP="0076306B">
      <w:pPr>
        <w:numPr>
          <w:ilvl w:val="2"/>
          <w:numId w:val="24"/>
        </w:numPr>
        <w:rPr>
          <w:rFonts w:ascii="Times New Roman" w:hAnsi="Times New Roman" w:cs="Times New Roman"/>
          <w:b/>
          <w:sz w:val="24"/>
          <w:szCs w:val="24"/>
        </w:rPr>
      </w:pPr>
      <w:r w:rsidRPr="0076306B">
        <w:rPr>
          <w:rFonts w:ascii="Times New Roman" w:hAnsi="Times New Roman" w:cs="Times New Roman"/>
          <w:sz w:val="24"/>
          <w:szCs w:val="24"/>
        </w:rPr>
        <w:t>Първи критерий - икономическата изгода за страните по концесионния договор (</w:t>
      </w:r>
      <w:proofErr w:type="spellStart"/>
      <w:r w:rsidRPr="0076306B">
        <w:rPr>
          <w:rFonts w:ascii="Times New Roman" w:hAnsi="Times New Roman" w:cs="Times New Roman"/>
          <w:sz w:val="24"/>
          <w:szCs w:val="24"/>
        </w:rPr>
        <w:t>концедент</w:t>
      </w:r>
      <w:proofErr w:type="spellEnd"/>
      <w:r w:rsidRPr="0076306B">
        <w:rPr>
          <w:rFonts w:ascii="Times New Roman" w:hAnsi="Times New Roman" w:cs="Times New Roman"/>
          <w:sz w:val="24"/>
          <w:szCs w:val="24"/>
        </w:rPr>
        <w:t xml:space="preserve"> и концесионер);</w:t>
      </w:r>
    </w:p>
    <w:p w:rsidR="0076306B" w:rsidRPr="0076306B" w:rsidRDefault="0076306B" w:rsidP="0076306B">
      <w:pPr>
        <w:numPr>
          <w:ilvl w:val="2"/>
          <w:numId w:val="24"/>
        </w:numPr>
        <w:rPr>
          <w:rFonts w:ascii="Times New Roman" w:hAnsi="Times New Roman" w:cs="Times New Roman"/>
          <w:b/>
          <w:sz w:val="24"/>
          <w:szCs w:val="24"/>
        </w:rPr>
      </w:pPr>
      <w:r w:rsidRPr="0076306B">
        <w:rPr>
          <w:rFonts w:ascii="Times New Roman" w:hAnsi="Times New Roman" w:cs="Times New Roman"/>
          <w:sz w:val="24"/>
          <w:szCs w:val="24"/>
        </w:rPr>
        <w:t>Втори критерий – най-рационалното и ефективно влагане на инвестициите възстановяване на цялостното техническо състояние на язовира и неговото поддържане за срока на концесията (през първите 4 години и в периода след тях);</w:t>
      </w:r>
    </w:p>
    <w:p w:rsidR="0076306B" w:rsidRPr="0076306B" w:rsidRDefault="0076306B" w:rsidP="0076306B">
      <w:pPr>
        <w:numPr>
          <w:ilvl w:val="2"/>
          <w:numId w:val="24"/>
        </w:numPr>
        <w:rPr>
          <w:rFonts w:ascii="Times New Roman" w:hAnsi="Times New Roman" w:cs="Times New Roman"/>
          <w:b/>
          <w:sz w:val="24"/>
          <w:szCs w:val="24"/>
        </w:rPr>
      </w:pPr>
      <w:r w:rsidRPr="0076306B">
        <w:rPr>
          <w:rFonts w:ascii="Times New Roman" w:hAnsi="Times New Roman" w:cs="Times New Roman"/>
          <w:sz w:val="24"/>
          <w:szCs w:val="24"/>
        </w:rPr>
        <w:t>Трети критерий – най-рационалното и ефективно влагане на инвестициите в технологиите и средствата за производството на риба в язовира за срока на концесията (през първите 4 години и в периода след тях);</w:t>
      </w:r>
    </w:p>
    <w:p w:rsidR="0076306B" w:rsidRPr="0076306B" w:rsidRDefault="0076306B" w:rsidP="0076306B">
      <w:pPr>
        <w:numPr>
          <w:ilvl w:val="2"/>
          <w:numId w:val="24"/>
        </w:numPr>
        <w:rPr>
          <w:rFonts w:ascii="Times New Roman" w:hAnsi="Times New Roman" w:cs="Times New Roman"/>
          <w:b/>
          <w:sz w:val="24"/>
          <w:szCs w:val="24"/>
        </w:rPr>
      </w:pPr>
      <w:r w:rsidRPr="0076306B">
        <w:rPr>
          <w:rFonts w:ascii="Times New Roman" w:hAnsi="Times New Roman" w:cs="Times New Roman"/>
          <w:sz w:val="24"/>
          <w:szCs w:val="24"/>
        </w:rPr>
        <w:t>Четвърти критерий – най-рационалното и ефективно влагане на инвестициите в екологичните мероприятия за поддържане на добро екологично състояние на язовира в периода от срока на концесията след четвъртата година в двете съставки на основните инвестиции: екологично състояние на техническа инфраструктура на язовира и добро екологично състояние и качество на водната среда (за инвестициите в периода след 4-тата година);</w:t>
      </w:r>
    </w:p>
    <w:p w:rsidR="0076306B" w:rsidRPr="0076306B" w:rsidRDefault="0076306B" w:rsidP="0076306B">
      <w:pPr>
        <w:numPr>
          <w:ilvl w:val="1"/>
          <w:numId w:val="24"/>
        </w:numPr>
        <w:rPr>
          <w:rFonts w:ascii="Times New Roman" w:hAnsi="Times New Roman" w:cs="Times New Roman"/>
          <w:b/>
          <w:sz w:val="24"/>
          <w:szCs w:val="24"/>
        </w:rPr>
      </w:pPr>
      <w:r w:rsidRPr="0076306B">
        <w:rPr>
          <w:rFonts w:ascii="Times New Roman" w:hAnsi="Times New Roman" w:cs="Times New Roman"/>
          <w:sz w:val="24"/>
          <w:szCs w:val="24"/>
        </w:rPr>
        <w:t>Сумите за двата вида инвестиции по втори и трети критерии са разделени във времето за ползване на концесията на два етапа:</w:t>
      </w:r>
    </w:p>
    <w:p w:rsidR="0076306B" w:rsidRPr="0076306B" w:rsidRDefault="0076306B" w:rsidP="0076306B">
      <w:pPr>
        <w:numPr>
          <w:ilvl w:val="2"/>
          <w:numId w:val="45"/>
        </w:numPr>
        <w:rPr>
          <w:rFonts w:ascii="Times New Roman" w:hAnsi="Times New Roman" w:cs="Times New Roman"/>
          <w:b/>
          <w:sz w:val="24"/>
          <w:szCs w:val="24"/>
        </w:rPr>
      </w:pPr>
      <w:r w:rsidRPr="0076306B">
        <w:rPr>
          <w:rFonts w:ascii="Times New Roman" w:hAnsi="Times New Roman" w:cs="Times New Roman"/>
          <w:sz w:val="24"/>
          <w:szCs w:val="24"/>
        </w:rPr>
        <w:t xml:space="preserve">Начални (основни, базови) инвестиции за извършване на основните дейности по привеждане на язовира в добро техническо и технологично състояние за устойчивото му ползване, които се влагат през Първия период (етап) от 3 години след първата </w:t>
      </w:r>
      <w:proofErr w:type="spellStart"/>
      <w:r w:rsidRPr="0076306B">
        <w:rPr>
          <w:rFonts w:ascii="Times New Roman" w:hAnsi="Times New Roman" w:cs="Times New Roman"/>
          <w:sz w:val="24"/>
          <w:szCs w:val="24"/>
        </w:rPr>
        <w:t>гратисна</w:t>
      </w:r>
      <w:proofErr w:type="spellEnd"/>
      <w:r w:rsidRPr="0076306B">
        <w:rPr>
          <w:rFonts w:ascii="Times New Roman" w:hAnsi="Times New Roman" w:cs="Times New Roman"/>
          <w:sz w:val="24"/>
          <w:szCs w:val="24"/>
        </w:rPr>
        <w:t xml:space="preserve"> година. Изисква се през тези 3 години да се вложи най-малко 60% от общата сума на съответната инвестиция, което ще гарантира привеждане на язовира, неговите съоръжения и техническата и производствено-технологичната инфраструктура в добро техническо и технологично състояние, а това от своя страна трябва да осигури рационалното му ползване по предмета на концесията през станалите 21 години до края на срока на концесията. Оценява се баланса между тази основна част на инвестициите (до 60% от общата сума) и поддържащите инвестиции за следващия период (остатъка до 40 %).</w:t>
      </w:r>
    </w:p>
    <w:p w:rsidR="0076306B" w:rsidRPr="0076306B" w:rsidRDefault="0076306B" w:rsidP="0076306B">
      <w:pPr>
        <w:numPr>
          <w:ilvl w:val="2"/>
          <w:numId w:val="45"/>
        </w:numPr>
        <w:rPr>
          <w:rFonts w:ascii="Times New Roman" w:hAnsi="Times New Roman" w:cs="Times New Roman"/>
          <w:b/>
          <w:sz w:val="24"/>
          <w:szCs w:val="24"/>
        </w:rPr>
      </w:pPr>
      <w:r w:rsidRPr="0076306B">
        <w:rPr>
          <w:rFonts w:ascii="Times New Roman" w:hAnsi="Times New Roman" w:cs="Times New Roman"/>
          <w:sz w:val="24"/>
          <w:szCs w:val="24"/>
        </w:rPr>
        <w:t xml:space="preserve">Поддържащи инвестиции, които се влагат през Втория период (етап) - останалия срок на концесията (след четвъртата година) ежегодно или периодично, която гарантира поддържане на доброто му техническо, технологично и екологично състояние. По същество това са инвестициите в поддържането на добро екологично състояние на язовира по т. 4. Те са диференцирана част от двете основни инвестиции и се влагат след четвъртата гадина поетапно според график, осигуряващ доброто екологично състояние на техническата инфраструктура на язовира и доброто състояние </w:t>
      </w:r>
      <w:r w:rsidRPr="0076306B">
        <w:rPr>
          <w:rFonts w:ascii="Times New Roman" w:hAnsi="Times New Roman" w:cs="Times New Roman"/>
          <w:sz w:val="24"/>
          <w:szCs w:val="24"/>
        </w:rPr>
        <w:lastRenderedPageBreak/>
        <w:t xml:space="preserve">на цялостната технологична инфраструктура, осигуряваща функционирането на язовира по основния предмет на концесията – </w:t>
      </w:r>
      <w:proofErr w:type="spellStart"/>
      <w:r w:rsidRPr="0076306B">
        <w:rPr>
          <w:rFonts w:ascii="Times New Roman" w:hAnsi="Times New Roman" w:cs="Times New Roman"/>
          <w:sz w:val="24"/>
          <w:szCs w:val="24"/>
        </w:rPr>
        <w:t>аквакултури</w:t>
      </w:r>
      <w:proofErr w:type="spellEnd"/>
      <w:r w:rsidRPr="0076306B">
        <w:rPr>
          <w:rFonts w:ascii="Times New Roman" w:hAnsi="Times New Roman" w:cs="Times New Roman"/>
          <w:sz w:val="24"/>
          <w:szCs w:val="24"/>
        </w:rPr>
        <w:t xml:space="preserve"> (развъждане и отглеждане на риба и други водни организми).</w:t>
      </w:r>
    </w:p>
    <w:p w:rsidR="0076306B" w:rsidRPr="0076306B" w:rsidRDefault="0076306B" w:rsidP="0076306B">
      <w:pPr>
        <w:numPr>
          <w:ilvl w:val="1"/>
          <w:numId w:val="24"/>
        </w:numPr>
        <w:rPr>
          <w:rFonts w:ascii="Times New Roman" w:hAnsi="Times New Roman" w:cs="Times New Roman"/>
          <w:b/>
          <w:sz w:val="24"/>
          <w:szCs w:val="24"/>
        </w:rPr>
      </w:pPr>
      <w:r w:rsidRPr="0076306B">
        <w:rPr>
          <w:rFonts w:ascii="Times New Roman" w:hAnsi="Times New Roman" w:cs="Times New Roman"/>
          <w:sz w:val="24"/>
          <w:szCs w:val="24"/>
        </w:rPr>
        <w:t>Оценка по критериите:</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Оценка по първи критерий за икономическата изгода за страните по концесионния договор (</w:t>
      </w:r>
      <w:proofErr w:type="spellStart"/>
      <w:r w:rsidRPr="0076306B">
        <w:rPr>
          <w:rFonts w:ascii="Times New Roman" w:hAnsi="Times New Roman" w:cs="Times New Roman"/>
          <w:sz w:val="24"/>
          <w:szCs w:val="24"/>
        </w:rPr>
        <w:t>концедент</w:t>
      </w:r>
      <w:proofErr w:type="spellEnd"/>
      <w:r w:rsidRPr="0076306B">
        <w:rPr>
          <w:rFonts w:ascii="Times New Roman" w:hAnsi="Times New Roman" w:cs="Times New Roman"/>
          <w:sz w:val="24"/>
          <w:szCs w:val="24"/>
        </w:rPr>
        <w:t xml:space="preserve"> и концесионер). Оценката се извършва по формула, която се базира на следните финансово-икономически елементи, заложени в офертата:</w:t>
      </w:r>
    </w:p>
    <w:p w:rsidR="0076306B" w:rsidRPr="0076306B" w:rsidRDefault="0076306B" w:rsidP="0076306B">
      <w:pPr>
        <w:numPr>
          <w:ilvl w:val="3"/>
          <w:numId w:val="24"/>
        </w:numPr>
        <w:rPr>
          <w:rFonts w:ascii="Times New Roman" w:hAnsi="Times New Roman" w:cs="Times New Roman"/>
          <w:sz w:val="24"/>
          <w:szCs w:val="24"/>
        </w:rPr>
      </w:pPr>
      <w:r w:rsidRPr="0076306B">
        <w:rPr>
          <w:rFonts w:ascii="Times New Roman" w:hAnsi="Times New Roman" w:cs="Times New Roman"/>
          <w:sz w:val="24"/>
          <w:szCs w:val="24"/>
        </w:rPr>
        <w:t>Предложена цена на концесията без ДДС, но не по-малка от и не по-голяма от четирикратния размер на 2 650.00 лв./год. (две хиляди и шестстотин и петдесет лева) или 66 250,00 лв. (шестдесет и шест хиляди и двеста и петдесет лева.) за язовир „Пчелник“ и 3300 лв./год. (три хиляди и триста) или 82500 (осемдесет и две хиляди и петстотин) за язовир „Долни чифлик" за целия срок на концесията.</w:t>
      </w:r>
    </w:p>
    <w:p w:rsidR="0076306B" w:rsidRPr="0076306B" w:rsidRDefault="0076306B" w:rsidP="0076306B">
      <w:pPr>
        <w:numPr>
          <w:ilvl w:val="3"/>
          <w:numId w:val="24"/>
        </w:numPr>
        <w:rPr>
          <w:rFonts w:ascii="Times New Roman" w:hAnsi="Times New Roman" w:cs="Times New Roman"/>
          <w:sz w:val="24"/>
          <w:szCs w:val="24"/>
        </w:rPr>
      </w:pPr>
      <w:r w:rsidRPr="0076306B">
        <w:rPr>
          <w:rFonts w:ascii="Times New Roman" w:hAnsi="Times New Roman" w:cs="Times New Roman"/>
          <w:sz w:val="24"/>
          <w:szCs w:val="24"/>
        </w:rPr>
        <w:t>Предложен размер без ДДС на инвестициите във възстановяване на техническото състояние на язовира по инвестиционна програма, но не по-малък от и не по-голям от четирикратния размер на 53 192,00 лв. (петдесет и три хиляди и сто деветдесет и два лева) за язовир „Пчелник“ и 66970 (шестдесет и шест хиляди деветстотин и седемдесет) лв. за язовир „Долни чифлик“. Забележка: Не по-малко от 60% от общата сума се влагат през втората, третата и четвъртата година, а останалата сума през периода до края на срока на концесията, която е екологичната съставка от тази обща инвестиция.</w:t>
      </w:r>
    </w:p>
    <w:p w:rsidR="0076306B" w:rsidRPr="0076306B" w:rsidRDefault="0076306B" w:rsidP="0076306B">
      <w:pPr>
        <w:numPr>
          <w:ilvl w:val="3"/>
          <w:numId w:val="24"/>
        </w:numPr>
        <w:rPr>
          <w:rFonts w:ascii="Times New Roman" w:hAnsi="Times New Roman" w:cs="Times New Roman"/>
          <w:sz w:val="24"/>
          <w:szCs w:val="24"/>
        </w:rPr>
      </w:pPr>
      <w:r w:rsidRPr="0076306B">
        <w:rPr>
          <w:rFonts w:ascii="Times New Roman" w:hAnsi="Times New Roman" w:cs="Times New Roman"/>
          <w:sz w:val="24"/>
          <w:szCs w:val="24"/>
        </w:rPr>
        <w:t>Предложен размер без ДДС инвестиции в технологията за отглеждане на риба по инвестиционна програма, но не по-малък от и не по-голям от четирикратния размер на 66 490,00 лв. (шестдесет и шест хиляди и четиристотин и деветдесет лева.) за язовир „Пчелник“ и 83 713 (осемдесет хиляди седемстотин и тринадесет) лв. за язовир „Долни чифлик“. Забележка: Не по-малко от 60% от общата сума се влагат през втората, третата и четвъртата година, а останалата сума през периода до края на срока на концесията, която е екологичната съставка от тази обща инвестиция.</w:t>
      </w:r>
    </w:p>
    <w:p w:rsidR="0076306B" w:rsidRPr="0076306B" w:rsidRDefault="0076306B" w:rsidP="0076306B">
      <w:pPr>
        <w:numPr>
          <w:ilvl w:val="3"/>
          <w:numId w:val="24"/>
        </w:numPr>
        <w:rPr>
          <w:rFonts w:ascii="Times New Roman" w:hAnsi="Times New Roman" w:cs="Times New Roman"/>
          <w:sz w:val="24"/>
          <w:szCs w:val="24"/>
        </w:rPr>
      </w:pPr>
      <w:r w:rsidRPr="0076306B">
        <w:rPr>
          <w:rFonts w:ascii="Times New Roman" w:hAnsi="Times New Roman" w:cs="Times New Roman"/>
          <w:sz w:val="24"/>
          <w:szCs w:val="24"/>
        </w:rPr>
        <w:t>Предложен размер без ДДС на инвестиции в поддържане на добро екологично състояние на язовира по инвестиционна програма, но не по-малък от и не по-голям от трикратния размер на общата сума от 47 873.00 лв. (четиридесет и седем хиляди и осемстотин и седемдесет и три лева) за язовир „Пчелник“ и 60273 (шестдесет хиляди двеста седемдесет и три) лв. за язовир „Долни чифлик“, в т.ч. :</w:t>
      </w:r>
    </w:p>
    <w:p w:rsidR="0076306B" w:rsidRPr="0076306B" w:rsidRDefault="0076306B" w:rsidP="0076306B">
      <w:pPr>
        <w:numPr>
          <w:ilvl w:val="4"/>
          <w:numId w:val="24"/>
        </w:numPr>
        <w:rPr>
          <w:rFonts w:ascii="Times New Roman" w:hAnsi="Times New Roman" w:cs="Times New Roman"/>
          <w:sz w:val="24"/>
          <w:szCs w:val="24"/>
        </w:rPr>
      </w:pPr>
      <w:r w:rsidRPr="0076306B">
        <w:rPr>
          <w:rFonts w:ascii="Times New Roman" w:hAnsi="Times New Roman" w:cs="Times New Roman"/>
          <w:sz w:val="24"/>
          <w:szCs w:val="24"/>
        </w:rPr>
        <w:t>в екологичното състояние на техническата инфраструктура на язовира 21 277,00лв. (двадесет и една хиляди и двеста и седемдесет и седем лева за язовир „Пчелник“ и 26788 (двадесет и шест седемстотин осемдесет и осем) лв. за язовир „Долни чифлик“,</w:t>
      </w:r>
    </w:p>
    <w:p w:rsidR="0076306B" w:rsidRPr="0076306B" w:rsidRDefault="0076306B" w:rsidP="0076306B">
      <w:pPr>
        <w:numPr>
          <w:ilvl w:val="4"/>
          <w:numId w:val="24"/>
        </w:numPr>
        <w:rPr>
          <w:rFonts w:ascii="Times New Roman" w:hAnsi="Times New Roman" w:cs="Times New Roman"/>
          <w:sz w:val="24"/>
          <w:szCs w:val="24"/>
        </w:rPr>
      </w:pPr>
      <w:r w:rsidRPr="0076306B">
        <w:rPr>
          <w:rFonts w:ascii="Times New Roman" w:hAnsi="Times New Roman" w:cs="Times New Roman"/>
          <w:sz w:val="24"/>
          <w:szCs w:val="24"/>
        </w:rPr>
        <w:lastRenderedPageBreak/>
        <w:t>в поддържането на добро екологично състояние на технологията и добро качеството на водата в язовира 26 596,00 лв. (двадесет и шест хиляди и петстотин и деветдесет и шест лева) за язовир „Пчелник“ и 33 485 (тридесет и три хиляди четиристотин осемдесет и пет) лв. за язовир „Долни чифлик“,</w:t>
      </w:r>
    </w:p>
    <w:p w:rsidR="0076306B" w:rsidRPr="0076306B" w:rsidRDefault="0076306B" w:rsidP="0076306B">
      <w:pPr>
        <w:rPr>
          <w:rFonts w:ascii="Times New Roman" w:hAnsi="Times New Roman" w:cs="Times New Roman"/>
          <w:sz w:val="24"/>
          <w:szCs w:val="24"/>
        </w:rPr>
      </w:pPr>
      <w:r w:rsidRPr="0076306B">
        <w:rPr>
          <w:rFonts w:ascii="Times New Roman" w:hAnsi="Times New Roman" w:cs="Times New Roman"/>
          <w:sz w:val="24"/>
          <w:szCs w:val="24"/>
        </w:rPr>
        <w:t>Забележка: Размерът на тази инвестиция се определя като сума от остатъците до 100 % от инвестициите по горните две точки. Заложената сума на инвестициите се влага периодично след четвъртата година, т.е. ако там е приета сумата да е точно 60% от общата инвестиция, за тези инвестиции остават останалите 40 % от двете инвестиции.</w:t>
      </w:r>
    </w:p>
    <w:p w:rsidR="0076306B" w:rsidRPr="0076306B" w:rsidRDefault="0076306B" w:rsidP="0076306B">
      <w:pPr>
        <w:rPr>
          <w:rFonts w:ascii="Times New Roman" w:hAnsi="Times New Roman" w:cs="Times New Roman"/>
          <w:sz w:val="24"/>
          <w:szCs w:val="24"/>
        </w:rPr>
      </w:pPr>
      <w:r w:rsidRPr="0076306B">
        <w:rPr>
          <w:rFonts w:ascii="Times New Roman" w:hAnsi="Times New Roman" w:cs="Times New Roman"/>
          <w:sz w:val="24"/>
          <w:szCs w:val="24"/>
        </w:rPr>
        <w:t>Разпределението на сумата по години се извършва от инвеститора съобразно нуждите от извършване на текущо поддържане на чашката и бреговете на язовира, почистване и поддържане на съоръженията и за изпълнение на предписанията на контролните органи, както и за провеждане на рибностопански мероприятия, в това число и програмирано зарибяване на водоема.</w:t>
      </w:r>
    </w:p>
    <w:p w:rsidR="0076306B" w:rsidRPr="0076306B" w:rsidRDefault="0076306B" w:rsidP="0076306B">
      <w:pPr>
        <w:numPr>
          <w:ilvl w:val="3"/>
          <w:numId w:val="24"/>
        </w:numPr>
        <w:rPr>
          <w:rFonts w:ascii="Times New Roman" w:hAnsi="Times New Roman" w:cs="Times New Roman"/>
          <w:sz w:val="24"/>
          <w:szCs w:val="24"/>
        </w:rPr>
      </w:pPr>
      <w:r w:rsidRPr="0076306B">
        <w:rPr>
          <w:rFonts w:ascii="Times New Roman" w:hAnsi="Times New Roman" w:cs="Times New Roman"/>
          <w:sz w:val="24"/>
          <w:szCs w:val="24"/>
        </w:rPr>
        <w:t xml:space="preserve">Формула за оценка на икономическата изгода на предложението: </w:t>
      </w:r>
    </w:p>
    <w:p w:rsidR="0076306B" w:rsidRPr="0076306B" w:rsidRDefault="0076306B" w:rsidP="0076306B">
      <w:pPr>
        <w:rPr>
          <w:rFonts w:ascii="Times New Roman" w:hAnsi="Times New Roman" w:cs="Times New Roman"/>
          <w:sz w:val="24"/>
          <w:szCs w:val="24"/>
        </w:rPr>
      </w:pPr>
      <w:r w:rsidRPr="0076306B">
        <w:rPr>
          <w:rFonts w:ascii="Times New Roman" w:hAnsi="Times New Roman" w:cs="Times New Roman"/>
          <w:sz w:val="24"/>
          <w:szCs w:val="24"/>
        </w:rPr>
        <w:t>ИИП = (</w:t>
      </w:r>
      <w:proofErr w:type="spellStart"/>
      <w:r w:rsidRPr="0076306B">
        <w:rPr>
          <w:rFonts w:ascii="Times New Roman" w:hAnsi="Times New Roman" w:cs="Times New Roman"/>
          <w:sz w:val="24"/>
          <w:szCs w:val="24"/>
        </w:rPr>
        <w:t>КПmax</w:t>
      </w:r>
      <w:proofErr w:type="spellEnd"/>
      <w:r w:rsidRPr="0076306B">
        <w:rPr>
          <w:rFonts w:ascii="Times New Roman" w:hAnsi="Times New Roman" w:cs="Times New Roman"/>
          <w:sz w:val="24"/>
          <w:szCs w:val="24"/>
        </w:rPr>
        <w:t xml:space="preserve">/ КП х </w:t>
      </w:r>
      <w:proofErr w:type="spellStart"/>
      <w:r w:rsidRPr="0076306B">
        <w:rPr>
          <w:rFonts w:ascii="Times New Roman" w:hAnsi="Times New Roman" w:cs="Times New Roman"/>
          <w:sz w:val="24"/>
          <w:szCs w:val="24"/>
        </w:rPr>
        <w:t>Ккп</w:t>
      </w:r>
      <w:proofErr w:type="spellEnd"/>
      <w:r w:rsidRPr="0076306B">
        <w:rPr>
          <w:rFonts w:ascii="Times New Roman" w:hAnsi="Times New Roman" w:cs="Times New Roman"/>
          <w:sz w:val="24"/>
          <w:szCs w:val="24"/>
        </w:rPr>
        <w:t>) + (</w:t>
      </w:r>
      <w:proofErr w:type="spellStart"/>
      <w:r w:rsidRPr="0076306B">
        <w:rPr>
          <w:rFonts w:ascii="Times New Roman" w:hAnsi="Times New Roman" w:cs="Times New Roman"/>
          <w:sz w:val="24"/>
          <w:szCs w:val="24"/>
        </w:rPr>
        <w:t>СИmax</w:t>
      </w:r>
      <w:proofErr w:type="spellEnd"/>
      <w:r w:rsidRPr="0076306B">
        <w:rPr>
          <w:rFonts w:ascii="Times New Roman" w:hAnsi="Times New Roman" w:cs="Times New Roman"/>
          <w:sz w:val="24"/>
          <w:szCs w:val="24"/>
        </w:rPr>
        <w:t xml:space="preserve">/СИ х </w:t>
      </w:r>
      <w:proofErr w:type="spellStart"/>
      <w:r w:rsidRPr="0076306B">
        <w:rPr>
          <w:rFonts w:ascii="Times New Roman" w:hAnsi="Times New Roman" w:cs="Times New Roman"/>
          <w:sz w:val="24"/>
          <w:szCs w:val="24"/>
        </w:rPr>
        <w:t>Кси</w:t>
      </w:r>
      <w:proofErr w:type="spellEnd"/>
      <w:r w:rsidRPr="0076306B">
        <w:rPr>
          <w:rFonts w:ascii="Times New Roman" w:hAnsi="Times New Roman" w:cs="Times New Roman"/>
          <w:sz w:val="24"/>
          <w:szCs w:val="24"/>
        </w:rPr>
        <w:t xml:space="preserve">) +( </w:t>
      </w:r>
      <w:proofErr w:type="spellStart"/>
      <w:r w:rsidRPr="0076306B">
        <w:rPr>
          <w:rFonts w:ascii="Times New Roman" w:hAnsi="Times New Roman" w:cs="Times New Roman"/>
          <w:sz w:val="24"/>
          <w:szCs w:val="24"/>
        </w:rPr>
        <w:t>ТИмах</w:t>
      </w:r>
      <w:proofErr w:type="spellEnd"/>
      <w:r w:rsidRPr="0076306B">
        <w:rPr>
          <w:rFonts w:ascii="Times New Roman" w:hAnsi="Times New Roman" w:cs="Times New Roman"/>
          <w:sz w:val="24"/>
          <w:szCs w:val="24"/>
        </w:rPr>
        <w:t xml:space="preserve">/ТИ х </w:t>
      </w:r>
      <w:proofErr w:type="spellStart"/>
      <w:r w:rsidRPr="0076306B">
        <w:rPr>
          <w:rFonts w:ascii="Times New Roman" w:hAnsi="Times New Roman" w:cs="Times New Roman"/>
          <w:sz w:val="24"/>
          <w:szCs w:val="24"/>
        </w:rPr>
        <w:t>Кти</w:t>
      </w:r>
      <w:proofErr w:type="spellEnd"/>
      <w:r w:rsidRPr="0076306B">
        <w:rPr>
          <w:rFonts w:ascii="Times New Roman" w:hAnsi="Times New Roman" w:cs="Times New Roman"/>
          <w:sz w:val="24"/>
          <w:szCs w:val="24"/>
        </w:rPr>
        <w:t>) + (</w:t>
      </w:r>
      <w:proofErr w:type="spellStart"/>
      <w:r w:rsidRPr="0076306B">
        <w:rPr>
          <w:rFonts w:ascii="Times New Roman" w:hAnsi="Times New Roman" w:cs="Times New Roman"/>
          <w:sz w:val="24"/>
          <w:szCs w:val="24"/>
        </w:rPr>
        <w:t>СЕмах</w:t>
      </w:r>
      <w:proofErr w:type="spellEnd"/>
      <w:r w:rsidRPr="0076306B">
        <w:rPr>
          <w:rFonts w:ascii="Times New Roman" w:hAnsi="Times New Roman" w:cs="Times New Roman"/>
          <w:sz w:val="24"/>
          <w:szCs w:val="24"/>
        </w:rPr>
        <w:t xml:space="preserve">/СЕ х </w:t>
      </w:r>
      <w:proofErr w:type="spellStart"/>
      <w:r w:rsidRPr="0076306B">
        <w:rPr>
          <w:rFonts w:ascii="Times New Roman" w:hAnsi="Times New Roman" w:cs="Times New Roman"/>
          <w:sz w:val="24"/>
          <w:szCs w:val="24"/>
        </w:rPr>
        <w:t>Ксе</w:t>
      </w:r>
      <w:proofErr w:type="spellEnd"/>
      <w:r w:rsidRPr="0076306B">
        <w:rPr>
          <w:rFonts w:ascii="Times New Roman" w:hAnsi="Times New Roman" w:cs="Times New Roman"/>
          <w:sz w:val="24"/>
          <w:szCs w:val="24"/>
        </w:rPr>
        <w:t>)</w:t>
      </w:r>
    </w:p>
    <w:p w:rsidR="0076306B" w:rsidRPr="0076306B" w:rsidRDefault="0076306B" w:rsidP="0076306B">
      <w:pPr>
        <w:rPr>
          <w:rFonts w:ascii="Times New Roman" w:hAnsi="Times New Roman" w:cs="Times New Roman"/>
          <w:sz w:val="24"/>
          <w:szCs w:val="24"/>
        </w:rPr>
      </w:pPr>
      <w:r w:rsidRPr="0076306B">
        <w:rPr>
          <w:rFonts w:ascii="Times New Roman" w:hAnsi="Times New Roman" w:cs="Times New Roman"/>
          <w:sz w:val="24"/>
          <w:szCs w:val="24"/>
        </w:rPr>
        <w:t>където:</w:t>
      </w:r>
    </w:p>
    <w:p w:rsidR="0076306B" w:rsidRPr="0076306B" w:rsidRDefault="0076306B" w:rsidP="0076306B">
      <w:pPr>
        <w:rPr>
          <w:rFonts w:ascii="Times New Roman" w:hAnsi="Times New Roman" w:cs="Times New Roman"/>
          <w:sz w:val="24"/>
          <w:szCs w:val="24"/>
        </w:rPr>
      </w:pPr>
      <w:r w:rsidRPr="0076306B">
        <w:rPr>
          <w:rFonts w:ascii="Times New Roman" w:hAnsi="Times New Roman" w:cs="Times New Roman"/>
          <w:sz w:val="24"/>
          <w:szCs w:val="24"/>
        </w:rPr>
        <w:t>КП - размер на минималното концесионното плащане в лева, заложено в първичната документация за кандидатстване;</w:t>
      </w:r>
    </w:p>
    <w:p w:rsidR="0076306B" w:rsidRPr="0076306B" w:rsidRDefault="0076306B" w:rsidP="0076306B">
      <w:pPr>
        <w:rPr>
          <w:rFonts w:ascii="Times New Roman" w:hAnsi="Times New Roman" w:cs="Times New Roman"/>
          <w:sz w:val="24"/>
          <w:szCs w:val="24"/>
        </w:rPr>
      </w:pPr>
      <w:proofErr w:type="spellStart"/>
      <w:r w:rsidRPr="0076306B">
        <w:rPr>
          <w:rFonts w:ascii="Times New Roman" w:hAnsi="Times New Roman" w:cs="Times New Roman"/>
          <w:sz w:val="24"/>
          <w:szCs w:val="24"/>
        </w:rPr>
        <w:t>КПmax</w:t>
      </w:r>
      <w:proofErr w:type="spellEnd"/>
      <w:r w:rsidRPr="0076306B">
        <w:rPr>
          <w:rFonts w:ascii="Times New Roman" w:hAnsi="Times New Roman" w:cs="Times New Roman"/>
          <w:sz w:val="24"/>
          <w:szCs w:val="24"/>
        </w:rPr>
        <w:t xml:space="preserve"> - размер на концесионното плащане в лева, съгласно офертата на участника;</w:t>
      </w:r>
    </w:p>
    <w:p w:rsidR="0076306B" w:rsidRPr="0076306B" w:rsidRDefault="0076306B" w:rsidP="0076306B">
      <w:pPr>
        <w:rPr>
          <w:rFonts w:ascii="Times New Roman" w:hAnsi="Times New Roman" w:cs="Times New Roman"/>
          <w:sz w:val="24"/>
          <w:szCs w:val="24"/>
        </w:rPr>
      </w:pPr>
      <w:r w:rsidRPr="0076306B">
        <w:rPr>
          <w:rFonts w:ascii="Times New Roman" w:hAnsi="Times New Roman" w:cs="Times New Roman"/>
          <w:sz w:val="24"/>
          <w:szCs w:val="24"/>
        </w:rPr>
        <w:t>СИ - стойност на минималните инвестиции в техническото състояние на язовира в лева, заложени в първичната документация за кандидатстване;</w:t>
      </w:r>
    </w:p>
    <w:p w:rsidR="0076306B" w:rsidRPr="0076306B" w:rsidRDefault="0076306B" w:rsidP="0076306B">
      <w:pPr>
        <w:rPr>
          <w:rFonts w:ascii="Times New Roman" w:hAnsi="Times New Roman" w:cs="Times New Roman"/>
          <w:sz w:val="24"/>
          <w:szCs w:val="24"/>
        </w:rPr>
      </w:pPr>
      <w:proofErr w:type="spellStart"/>
      <w:r w:rsidRPr="0076306B">
        <w:rPr>
          <w:rFonts w:ascii="Times New Roman" w:hAnsi="Times New Roman" w:cs="Times New Roman"/>
          <w:sz w:val="24"/>
          <w:szCs w:val="24"/>
        </w:rPr>
        <w:t>СИmax</w:t>
      </w:r>
      <w:proofErr w:type="spellEnd"/>
      <w:r w:rsidRPr="0076306B">
        <w:rPr>
          <w:rFonts w:ascii="Times New Roman" w:hAnsi="Times New Roman" w:cs="Times New Roman"/>
          <w:sz w:val="24"/>
          <w:szCs w:val="24"/>
        </w:rPr>
        <w:t xml:space="preserve"> - размер на инвестициите в техническото състояние на язовира в лева, съгласно офертата на участника;</w:t>
      </w:r>
    </w:p>
    <w:p w:rsidR="0076306B" w:rsidRPr="0076306B" w:rsidRDefault="0076306B" w:rsidP="0076306B">
      <w:pPr>
        <w:rPr>
          <w:rFonts w:ascii="Times New Roman" w:hAnsi="Times New Roman" w:cs="Times New Roman"/>
          <w:sz w:val="24"/>
          <w:szCs w:val="24"/>
        </w:rPr>
      </w:pPr>
      <w:r w:rsidRPr="0076306B">
        <w:rPr>
          <w:rFonts w:ascii="Times New Roman" w:hAnsi="Times New Roman" w:cs="Times New Roman"/>
          <w:sz w:val="24"/>
          <w:szCs w:val="24"/>
        </w:rPr>
        <w:t>ТИ - стойност на минималните инвестиции в технологията за производство на риба в лева, заложени в първичната документация за кандидатстване;;</w:t>
      </w:r>
    </w:p>
    <w:p w:rsidR="0076306B" w:rsidRPr="0076306B" w:rsidRDefault="0076306B" w:rsidP="0076306B">
      <w:pPr>
        <w:rPr>
          <w:rFonts w:ascii="Times New Roman" w:hAnsi="Times New Roman" w:cs="Times New Roman"/>
          <w:sz w:val="24"/>
          <w:szCs w:val="24"/>
        </w:rPr>
      </w:pPr>
      <w:proofErr w:type="spellStart"/>
      <w:r w:rsidRPr="0076306B">
        <w:rPr>
          <w:rFonts w:ascii="Times New Roman" w:hAnsi="Times New Roman" w:cs="Times New Roman"/>
          <w:sz w:val="24"/>
          <w:szCs w:val="24"/>
        </w:rPr>
        <w:t>ТИmax</w:t>
      </w:r>
      <w:proofErr w:type="spellEnd"/>
      <w:r w:rsidRPr="0076306B">
        <w:rPr>
          <w:rFonts w:ascii="Times New Roman" w:hAnsi="Times New Roman" w:cs="Times New Roman"/>
          <w:sz w:val="24"/>
          <w:szCs w:val="24"/>
        </w:rPr>
        <w:t xml:space="preserve"> - размер на инвестициите в технологията за производство на риба в лева, съгласно офертата на участника;</w:t>
      </w:r>
    </w:p>
    <w:p w:rsidR="0076306B" w:rsidRPr="0076306B" w:rsidRDefault="0076306B" w:rsidP="0076306B">
      <w:pPr>
        <w:rPr>
          <w:rFonts w:ascii="Times New Roman" w:hAnsi="Times New Roman" w:cs="Times New Roman"/>
          <w:sz w:val="24"/>
          <w:szCs w:val="24"/>
        </w:rPr>
      </w:pPr>
      <w:r w:rsidRPr="0076306B">
        <w:rPr>
          <w:rFonts w:ascii="Times New Roman" w:hAnsi="Times New Roman" w:cs="Times New Roman"/>
          <w:sz w:val="24"/>
          <w:szCs w:val="24"/>
        </w:rPr>
        <w:t>СЕ – минимална стойност по екологичните мероприятия в лева, заложени в първичната документация за кандидатстване;</w:t>
      </w:r>
    </w:p>
    <w:p w:rsidR="0076306B" w:rsidRPr="0076306B" w:rsidRDefault="0076306B" w:rsidP="0076306B">
      <w:pPr>
        <w:rPr>
          <w:rFonts w:ascii="Times New Roman" w:hAnsi="Times New Roman" w:cs="Times New Roman"/>
          <w:sz w:val="24"/>
          <w:szCs w:val="24"/>
        </w:rPr>
      </w:pPr>
      <w:proofErr w:type="spellStart"/>
      <w:r w:rsidRPr="0076306B">
        <w:rPr>
          <w:rFonts w:ascii="Times New Roman" w:hAnsi="Times New Roman" w:cs="Times New Roman"/>
          <w:sz w:val="24"/>
          <w:szCs w:val="24"/>
        </w:rPr>
        <w:t>СЕmax</w:t>
      </w:r>
      <w:proofErr w:type="spellEnd"/>
      <w:r w:rsidRPr="0076306B">
        <w:rPr>
          <w:rFonts w:ascii="Times New Roman" w:hAnsi="Times New Roman" w:cs="Times New Roman"/>
          <w:sz w:val="24"/>
          <w:szCs w:val="24"/>
        </w:rPr>
        <w:t xml:space="preserve"> - стойност по екологичните мероприятия в лева, съгласно офертата на участника</w:t>
      </w:r>
    </w:p>
    <w:p w:rsidR="0076306B" w:rsidRPr="0076306B" w:rsidRDefault="0076306B" w:rsidP="0076306B">
      <w:pPr>
        <w:rPr>
          <w:rFonts w:ascii="Times New Roman" w:hAnsi="Times New Roman" w:cs="Times New Roman"/>
          <w:sz w:val="24"/>
          <w:szCs w:val="24"/>
        </w:rPr>
      </w:pPr>
      <w:r w:rsidRPr="0076306B">
        <w:rPr>
          <w:rFonts w:ascii="Times New Roman" w:hAnsi="Times New Roman" w:cs="Times New Roman"/>
          <w:sz w:val="24"/>
          <w:szCs w:val="24"/>
        </w:rPr>
        <w:t xml:space="preserve">Множителите в съставните части на формулата представляват коефициенти на тежест в % на отделните критерии, които осигуряват баланс между интересите на </w:t>
      </w:r>
      <w:proofErr w:type="spellStart"/>
      <w:r w:rsidRPr="0076306B">
        <w:rPr>
          <w:rFonts w:ascii="Times New Roman" w:hAnsi="Times New Roman" w:cs="Times New Roman"/>
          <w:sz w:val="24"/>
          <w:szCs w:val="24"/>
        </w:rPr>
        <w:t>концедента</w:t>
      </w:r>
      <w:proofErr w:type="spellEnd"/>
      <w:r w:rsidRPr="0076306B">
        <w:rPr>
          <w:rFonts w:ascii="Times New Roman" w:hAnsi="Times New Roman" w:cs="Times New Roman"/>
          <w:sz w:val="24"/>
          <w:szCs w:val="24"/>
        </w:rPr>
        <w:t xml:space="preserve"> и концесионера: Те са:</w:t>
      </w:r>
    </w:p>
    <w:p w:rsidR="0076306B" w:rsidRPr="0076306B" w:rsidRDefault="0076306B" w:rsidP="0076306B">
      <w:pPr>
        <w:rPr>
          <w:rFonts w:ascii="Times New Roman" w:hAnsi="Times New Roman" w:cs="Times New Roman"/>
          <w:sz w:val="24"/>
          <w:szCs w:val="24"/>
        </w:rPr>
      </w:pPr>
      <w:proofErr w:type="spellStart"/>
      <w:r w:rsidRPr="0076306B">
        <w:rPr>
          <w:rFonts w:ascii="Times New Roman" w:hAnsi="Times New Roman" w:cs="Times New Roman"/>
          <w:sz w:val="24"/>
          <w:szCs w:val="24"/>
        </w:rPr>
        <w:t>Ккп</w:t>
      </w:r>
      <w:proofErr w:type="spellEnd"/>
      <w:r w:rsidRPr="0076306B">
        <w:rPr>
          <w:rFonts w:ascii="Times New Roman" w:hAnsi="Times New Roman" w:cs="Times New Roman"/>
          <w:sz w:val="24"/>
          <w:szCs w:val="24"/>
        </w:rPr>
        <w:t xml:space="preserve"> - коефициент на тежест на размера на концесионното плащане - 25 %;</w:t>
      </w:r>
    </w:p>
    <w:p w:rsidR="0076306B" w:rsidRPr="0076306B" w:rsidRDefault="0076306B" w:rsidP="0076306B">
      <w:pPr>
        <w:rPr>
          <w:rFonts w:ascii="Times New Roman" w:hAnsi="Times New Roman" w:cs="Times New Roman"/>
          <w:sz w:val="24"/>
          <w:szCs w:val="24"/>
        </w:rPr>
      </w:pPr>
      <w:proofErr w:type="spellStart"/>
      <w:r w:rsidRPr="0076306B">
        <w:rPr>
          <w:rFonts w:ascii="Times New Roman" w:hAnsi="Times New Roman" w:cs="Times New Roman"/>
          <w:sz w:val="24"/>
          <w:szCs w:val="24"/>
        </w:rPr>
        <w:lastRenderedPageBreak/>
        <w:t>Кси</w:t>
      </w:r>
      <w:proofErr w:type="spellEnd"/>
      <w:r w:rsidRPr="0076306B">
        <w:rPr>
          <w:rFonts w:ascii="Times New Roman" w:hAnsi="Times New Roman" w:cs="Times New Roman"/>
          <w:sz w:val="24"/>
          <w:szCs w:val="24"/>
        </w:rPr>
        <w:t xml:space="preserve"> - коефициент на тежест за размера на инвестициите в техническото състояние на язовира - 25%;</w:t>
      </w:r>
    </w:p>
    <w:p w:rsidR="0076306B" w:rsidRPr="0076306B" w:rsidRDefault="0076306B" w:rsidP="0076306B">
      <w:pPr>
        <w:rPr>
          <w:rFonts w:ascii="Times New Roman" w:hAnsi="Times New Roman" w:cs="Times New Roman"/>
          <w:sz w:val="24"/>
          <w:szCs w:val="24"/>
        </w:rPr>
      </w:pPr>
      <w:proofErr w:type="spellStart"/>
      <w:r w:rsidRPr="0076306B">
        <w:rPr>
          <w:rFonts w:ascii="Times New Roman" w:hAnsi="Times New Roman" w:cs="Times New Roman"/>
          <w:sz w:val="24"/>
          <w:szCs w:val="24"/>
        </w:rPr>
        <w:t>Кти</w:t>
      </w:r>
      <w:proofErr w:type="spellEnd"/>
      <w:r w:rsidRPr="0076306B">
        <w:rPr>
          <w:rFonts w:ascii="Times New Roman" w:hAnsi="Times New Roman" w:cs="Times New Roman"/>
          <w:sz w:val="24"/>
          <w:szCs w:val="24"/>
        </w:rPr>
        <w:t xml:space="preserve"> - коефициент на тежест за размера на инвестициите в технологията за производство на риба в язовира - 35%;</w:t>
      </w:r>
    </w:p>
    <w:p w:rsidR="0076306B" w:rsidRPr="0076306B" w:rsidRDefault="0076306B" w:rsidP="0076306B">
      <w:pPr>
        <w:rPr>
          <w:rFonts w:ascii="Times New Roman" w:hAnsi="Times New Roman" w:cs="Times New Roman"/>
          <w:sz w:val="24"/>
          <w:szCs w:val="24"/>
        </w:rPr>
      </w:pPr>
      <w:proofErr w:type="spellStart"/>
      <w:r w:rsidRPr="0076306B">
        <w:rPr>
          <w:rFonts w:ascii="Times New Roman" w:hAnsi="Times New Roman" w:cs="Times New Roman"/>
          <w:sz w:val="24"/>
          <w:szCs w:val="24"/>
        </w:rPr>
        <w:t>Ксе</w:t>
      </w:r>
      <w:proofErr w:type="spellEnd"/>
      <w:r w:rsidRPr="0076306B">
        <w:rPr>
          <w:rFonts w:ascii="Times New Roman" w:hAnsi="Times New Roman" w:cs="Times New Roman"/>
          <w:sz w:val="24"/>
          <w:szCs w:val="24"/>
        </w:rPr>
        <w:t xml:space="preserve"> - коефициент на тежест за предложения по екологичните мероприятия в язовира и в технологиите - 15%;</w:t>
      </w:r>
    </w:p>
    <w:p w:rsidR="0076306B" w:rsidRPr="0076306B" w:rsidRDefault="0076306B" w:rsidP="0076306B">
      <w:pPr>
        <w:rPr>
          <w:rFonts w:ascii="Times New Roman" w:hAnsi="Times New Roman" w:cs="Times New Roman"/>
          <w:sz w:val="24"/>
          <w:szCs w:val="24"/>
        </w:rPr>
      </w:pPr>
      <w:r w:rsidRPr="0076306B">
        <w:rPr>
          <w:rFonts w:ascii="Times New Roman" w:hAnsi="Times New Roman" w:cs="Times New Roman"/>
          <w:sz w:val="24"/>
          <w:szCs w:val="24"/>
        </w:rPr>
        <w:t>Оценката по този критерий, получена при залагане на данните във формулата на компютърна програма ще бъде от 1,000 до 4,000. Тя се записва от комисията по провеждане на процедурата до трети знак след запетаята.</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 xml:space="preserve">Оценка по втори критерий за най-рационалното и ефективно влагане на инвестициите за възстановяване на цялостното техническо състояние на язовира и неговото поддържане за срока на концесията (през първите 4 години и в периода след тях) Комисията по провеждане на процедурата оценява офертите и инвестиционните предложения на кандидатите по рационалността, ефективността и структурата на разпределението на инвестициите за възстановяване на цялостното техническо състояние на язовира и неговата инфраструктура по пера за тригодишния период от срока на концесията (през трите години след първата </w:t>
      </w:r>
      <w:proofErr w:type="spellStart"/>
      <w:r w:rsidRPr="0076306B">
        <w:rPr>
          <w:rFonts w:ascii="Times New Roman" w:hAnsi="Times New Roman" w:cs="Times New Roman"/>
          <w:sz w:val="24"/>
          <w:szCs w:val="24"/>
        </w:rPr>
        <w:t>гратисна</w:t>
      </w:r>
      <w:proofErr w:type="spellEnd"/>
      <w:r w:rsidRPr="0076306B">
        <w:rPr>
          <w:rFonts w:ascii="Times New Roman" w:hAnsi="Times New Roman" w:cs="Times New Roman"/>
          <w:sz w:val="24"/>
          <w:szCs w:val="24"/>
        </w:rPr>
        <w:t xml:space="preserve"> година). Комисията поставя оценка на предложенията по този критерий от 1,000 до 4,000, която се записва до трети знак след запетаята.</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 xml:space="preserve">Оценка по трети критерий за най-рационалното и ефективно влагане на инвестициите в технологиите и средствата за производството на риба в язовира за срока на концесията (през 3-те години след първата </w:t>
      </w:r>
      <w:proofErr w:type="spellStart"/>
      <w:r w:rsidRPr="0076306B">
        <w:rPr>
          <w:rFonts w:ascii="Times New Roman" w:hAnsi="Times New Roman" w:cs="Times New Roman"/>
          <w:sz w:val="24"/>
          <w:szCs w:val="24"/>
        </w:rPr>
        <w:t>гратисна</w:t>
      </w:r>
      <w:proofErr w:type="spellEnd"/>
      <w:r w:rsidRPr="0076306B">
        <w:rPr>
          <w:rFonts w:ascii="Times New Roman" w:hAnsi="Times New Roman" w:cs="Times New Roman"/>
          <w:sz w:val="24"/>
          <w:szCs w:val="24"/>
        </w:rPr>
        <w:t xml:space="preserve"> година). Комисията по провеждане на процедурата оценява офертите и инвестиционните предложения на кандидатите по рационалността, ефективността и структурата на разпределението на инвестициите за привеждане на язовира в добро технологично състояние за осъществяване на предмета на концесията – </w:t>
      </w:r>
      <w:proofErr w:type="spellStart"/>
      <w:r w:rsidRPr="0076306B">
        <w:rPr>
          <w:rFonts w:ascii="Times New Roman" w:hAnsi="Times New Roman" w:cs="Times New Roman"/>
          <w:sz w:val="24"/>
          <w:szCs w:val="24"/>
        </w:rPr>
        <w:t>аквакултури</w:t>
      </w:r>
      <w:proofErr w:type="spellEnd"/>
      <w:r w:rsidRPr="0076306B">
        <w:rPr>
          <w:rFonts w:ascii="Times New Roman" w:hAnsi="Times New Roman" w:cs="Times New Roman"/>
          <w:sz w:val="24"/>
          <w:szCs w:val="24"/>
        </w:rPr>
        <w:t xml:space="preserve"> (развъждане и отглеждане на риба и други водни организми) за срока на концесията (през трите години след първата </w:t>
      </w:r>
      <w:proofErr w:type="spellStart"/>
      <w:r w:rsidRPr="0076306B">
        <w:rPr>
          <w:rFonts w:ascii="Times New Roman" w:hAnsi="Times New Roman" w:cs="Times New Roman"/>
          <w:sz w:val="24"/>
          <w:szCs w:val="24"/>
        </w:rPr>
        <w:t>гратисна</w:t>
      </w:r>
      <w:proofErr w:type="spellEnd"/>
      <w:r w:rsidRPr="0076306B">
        <w:rPr>
          <w:rFonts w:ascii="Times New Roman" w:hAnsi="Times New Roman" w:cs="Times New Roman"/>
          <w:sz w:val="24"/>
          <w:szCs w:val="24"/>
        </w:rPr>
        <w:t xml:space="preserve"> година и в периода след тях). Оценява се и предложението за създаване на необходимата технологична инфраструктура за прилагането на приетата и обоснована от кандидата рибовъдна технология(и). Комисията поставя оценка на предложенията по този критерий от 1,000 до 4,000, която се записва до трети знак след запетаята.</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 xml:space="preserve">Оценка по четвърти критерий за най-рационалното и ефективно влагане на инвестициите в технологиите и средствата за производството на риба в язовира за срока на концесията (през периода след четвъртата година): Комисията по провеждане на процедурата оценява офертите и инвестиционните предложения на кандидатите по рационалността, ефективността и структурата на разпределението на инвестиции за поддържане на язовира в добро екологично състояние на техническата и технологичната инфраструктура за осъществяване на предмета на концесията – </w:t>
      </w:r>
      <w:proofErr w:type="spellStart"/>
      <w:r w:rsidRPr="0076306B">
        <w:rPr>
          <w:rFonts w:ascii="Times New Roman" w:hAnsi="Times New Roman" w:cs="Times New Roman"/>
          <w:sz w:val="24"/>
          <w:szCs w:val="24"/>
        </w:rPr>
        <w:t>аквакултури</w:t>
      </w:r>
      <w:proofErr w:type="spellEnd"/>
      <w:r w:rsidRPr="0076306B">
        <w:rPr>
          <w:rFonts w:ascii="Times New Roman" w:hAnsi="Times New Roman" w:cs="Times New Roman"/>
          <w:sz w:val="24"/>
          <w:szCs w:val="24"/>
        </w:rPr>
        <w:t xml:space="preserve"> (развъждане и отглеждане на риба и други водни </w:t>
      </w:r>
      <w:r w:rsidRPr="0076306B">
        <w:rPr>
          <w:rFonts w:ascii="Times New Roman" w:hAnsi="Times New Roman" w:cs="Times New Roman"/>
          <w:sz w:val="24"/>
          <w:szCs w:val="24"/>
        </w:rPr>
        <w:lastRenderedPageBreak/>
        <w:t xml:space="preserve">организми) за годините от срока на концесията след четвъртата година. Предложенията се оценяват по функционалното разпределение на инвестициите по отделни пера и по години или периоди за срока 21 години в двете им съставки: за екологичното състояние на техническа инфраструктура на язовира и за доброто екологично състояние и качество на водната среда в него. Оценява се и структурата на инвестициите по видове, осигуряващи нормалната работа на водоема като техническо съоръжение и като обект за </w:t>
      </w:r>
      <w:proofErr w:type="spellStart"/>
      <w:r w:rsidRPr="0076306B">
        <w:rPr>
          <w:rFonts w:ascii="Times New Roman" w:hAnsi="Times New Roman" w:cs="Times New Roman"/>
          <w:sz w:val="24"/>
          <w:szCs w:val="24"/>
        </w:rPr>
        <w:t>аквакултури</w:t>
      </w:r>
      <w:proofErr w:type="spellEnd"/>
      <w:r w:rsidRPr="0076306B">
        <w:rPr>
          <w:rFonts w:ascii="Times New Roman" w:hAnsi="Times New Roman" w:cs="Times New Roman"/>
          <w:sz w:val="24"/>
          <w:szCs w:val="24"/>
        </w:rPr>
        <w:t>. Комисията поставя оценка на предложенията по този критерий от 1,000 до 4,000, която се записва до трети знак след запетаята.</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Оценките на кандидатите по четирите критерии се сумират, като сумата от тях представлява комплексна оценка за предложението. Минималната комплексна оценка е 4,000, а максималната – 16,000.</w:t>
      </w:r>
    </w:p>
    <w:p w:rsidR="0076306B" w:rsidRPr="0076306B" w:rsidRDefault="0076306B" w:rsidP="0076306B">
      <w:pPr>
        <w:numPr>
          <w:ilvl w:val="2"/>
          <w:numId w:val="24"/>
        </w:numPr>
        <w:rPr>
          <w:rFonts w:ascii="Times New Roman" w:hAnsi="Times New Roman" w:cs="Times New Roman"/>
          <w:sz w:val="24"/>
          <w:szCs w:val="24"/>
        </w:rPr>
      </w:pPr>
      <w:r w:rsidRPr="0076306B">
        <w:rPr>
          <w:rFonts w:ascii="Times New Roman" w:hAnsi="Times New Roman" w:cs="Times New Roman"/>
          <w:sz w:val="24"/>
          <w:szCs w:val="24"/>
        </w:rPr>
        <w:t xml:space="preserve"> Участниците в процедурата за предоставяне на концесията могат да доказват съответствието си с критериите за подбор „икономическо и финансово състояние“ и „технически възможности и/или професионална квалификация", посочени в обявлението за концесията, чрез възможностите на трети лица – акционери или </w:t>
      </w:r>
      <w:proofErr w:type="spellStart"/>
      <w:r w:rsidRPr="0076306B">
        <w:rPr>
          <w:rFonts w:ascii="Times New Roman" w:hAnsi="Times New Roman" w:cs="Times New Roman"/>
          <w:sz w:val="24"/>
          <w:szCs w:val="24"/>
        </w:rPr>
        <w:t>съдружници</w:t>
      </w:r>
      <w:proofErr w:type="spellEnd"/>
      <w:r w:rsidRPr="0076306B">
        <w:rPr>
          <w:rFonts w:ascii="Times New Roman" w:hAnsi="Times New Roman" w:cs="Times New Roman"/>
          <w:sz w:val="24"/>
          <w:szCs w:val="24"/>
        </w:rPr>
        <w:t>, включително на участниците в обединението, бизнес партньори – ЕТ и други юридически лица, както и ангажирани за работа на обекта (постоянно или чрез временна заетост по граждански/консултантски договори) експерти и специалисти с подходящо образование и квалификация.</w:t>
      </w:r>
    </w:p>
    <w:p w:rsidR="0076306B" w:rsidRPr="0076306B" w:rsidRDefault="0076306B" w:rsidP="0076306B">
      <w:pPr>
        <w:numPr>
          <w:ilvl w:val="0"/>
          <w:numId w:val="24"/>
        </w:numPr>
        <w:rPr>
          <w:rFonts w:ascii="Times New Roman" w:hAnsi="Times New Roman" w:cs="Times New Roman"/>
          <w:sz w:val="24"/>
          <w:szCs w:val="24"/>
        </w:rPr>
      </w:pPr>
      <w:r w:rsidRPr="0076306B">
        <w:rPr>
          <w:rFonts w:ascii="Times New Roman" w:hAnsi="Times New Roman" w:cs="Times New Roman"/>
          <w:b/>
          <w:sz w:val="24"/>
          <w:szCs w:val="24"/>
        </w:rPr>
        <w:t>размер и начин на плащане на гаранцията</w:t>
      </w:r>
      <w:r w:rsidRPr="0076306B">
        <w:rPr>
          <w:rFonts w:ascii="Times New Roman" w:hAnsi="Times New Roman" w:cs="Times New Roman"/>
          <w:sz w:val="24"/>
          <w:szCs w:val="24"/>
        </w:rPr>
        <w:t xml:space="preserve"> за участие в процедурата за предоставяне на концесия - едно минимално годишно концесионно възнаграждение без ДДС, платимо по банков път по сметка на община Долни чифлик, както следва:</w:t>
      </w:r>
    </w:p>
    <w:p w:rsidR="0076306B" w:rsidRPr="0076306B" w:rsidRDefault="0076306B" w:rsidP="0076306B">
      <w:pPr>
        <w:numPr>
          <w:ilvl w:val="1"/>
          <w:numId w:val="24"/>
        </w:numPr>
        <w:rPr>
          <w:rFonts w:ascii="Times New Roman" w:hAnsi="Times New Roman" w:cs="Times New Roman"/>
          <w:sz w:val="24"/>
          <w:szCs w:val="24"/>
        </w:rPr>
      </w:pPr>
      <w:r w:rsidRPr="0076306B">
        <w:rPr>
          <w:rFonts w:ascii="Times New Roman" w:hAnsi="Times New Roman" w:cs="Times New Roman"/>
          <w:sz w:val="24"/>
          <w:szCs w:val="24"/>
        </w:rPr>
        <w:t>за язовир „Пчелник“ – 2 650,00 лева;</w:t>
      </w:r>
    </w:p>
    <w:p w:rsidR="0076306B" w:rsidRPr="0076306B" w:rsidRDefault="0076306B" w:rsidP="0076306B">
      <w:pPr>
        <w:numPr>
          <w:ilvl w:val="1"/>
          <w:numId w:val="24"/>
        </w:numPr>
        <w:rPr>
          <w:rFonts w:ascii="Times New Roman" w:hAnsi="Times New Roman" w:cs="Times New Roman"/>
          <w:sz w:val="24"/>
          <w:szCs w:val="24"/>
        </w:rPr>
      </w:pPr>
      <w:r w:rsidRPr="0076306B">
        <w:rPr>
          <w:rFonts w:ascii="Times New Roman" w:hAnsi="Times New Roman" w:cs="Times New Roman"/>
          <w:sz w:val="24"/>
          <w:szCs w:val="24"/>
        </w:rPr>
        <w:t>за язовир „Долни  чифлик“ -   3 300,00 лева;</w:t>
      </w:r>
    </w:p>
    <w:p w:rsidR="00D23BD2" w:rsidRPr="00D23BD2" w:rsidRDefault="00D23BD2" w:rsidP="00D23BD2">
      <w:pPr>
        <w:rPr>
          <w:rFonts w:ascii="Times New Roman" w:hAnsi="Times New Roman" w:cs="Times New Roman"/>
          <w:sz w:val="24"/>
          <w:szCs w:val="24"/>
          <w:lang w:val="en-US"/>
        </w:rPr>
      </w:pPr>
    </w:p>
    <w:p w:rsidR="00D23BD2" w:rsidRPr="00D6638E" w:rsidRDefault="00D6638E" w:rsidP="00D23BD2">
      <w:pPr>
        <w:rPr>
          <w:rFonts w:ascii="Times New Roman" w:hAnsi="Times New Roman" w:cs="Times New Roman"/>
          <w:b/>
          <w:sz w:val="24"/>
          <w:szCs w:val="24"/>
          <w:lang w:val="en-US"/>
        </w:rPr>
      </w:pPr>
      <w:r>
        <w:rPr>
          <w:rFonts w:ascii="Times New Roman" w:hAnsi="Times New Roman" w:cs="Times New Roman"/>
          <w:b/>
          <w:sz w:val="24"/>
          <w:szCs w:val="24"/>
        </w:rPr>
        <w:t>РЕШЕНИЕ № 1</w:t>
      </w:r>
      <w:r w:rsidR="004F6E9B">
        <w:rPr>
          <w:rFonts w:ascii="Times New Roman" w:hAnsi="Times New Roman" w:cs="Times New Roman"/>
          <w:b/>
          <w:sz w:val="24"/>
          <w:szCs w:val="24"/>
          <w:lang w:val="en-US"/>
        </w:rPr>
        <w:t>81</w:t>
      </w:r>
    </w:p>
    <w:p w:rsidR="00085AC3" w:rsidRPr="00085AC3" w:rsidRDefault="00085AC3" w:rsidP="00085AC3">
      <w:pPr>
        <w:rPr>
          <w:rFonts w:ascii="Times New Roman" w:hAnsi="Times New Roman" w:cs="Times New Roman"/>
          <w:sz w:val="24"/>
          <w:szCs w:val="24"/>
        </w:rPr>
      </w:pPr>
      <w:r w:rsidRPr="00085AC3">
        <w:rPr>
          <w:rFonts w:ascii="Times New Roman" w:hAnsi="Times New Roman" w:cs="Times New Roman"/>
          <w:sz w:val="24"/>
          <w:szCs w:val="24"/>
          <w:lang w:val="ru-RU"/>
        </w:rPr>
        <w:t>На основани</w:t>
      </w:r>
      <w:proofErr w:type="gramStart"/>
      <w:r w:rsidRPr="00085AC3">
        <w:rPr>
          <w:rFonts w:ascii="Times New Roman" w:hAnsi="Times New Roman" w:cs="Times New Roman"/>
          <w:sz w:val="24"/>
          <w:szCs w:val="24"/>
          <w:lang w:val="ru-RU"/>
        </w:rPr>
        <w:t>е</w:t>
      </w:r>
      <w:proofErr w:type="gramEnd"/>
      <w:r w:rsidRPr="00085AC3">
        <w:rPr>
          <w:rFonts w:ascii="Times New Roman" w:hAnsi="Times New Roman" w:cs="Times New Roman"/>
          <w:sz w:val="24"/>
          <w:szCs w:val="24"/>
          <w:lang w:val="ru-RU"/>
        </w:rPr>
        <w:t xml:space="preserve"> чл. 21, ал. 2 и чл. 21, ал. 1, т. 11 от Закона за </w:t>
      </w:r>
      <w:proofErr w:type="spellStart"/>
      <w:r w:rsidRPr="00085AC3">
        <w:rPr>
          <w:rFonts w:ascii="Times New Roman" w:hAnsi="Times New Roman" w:cs="Times New Roman"/>
          <w:sz w:val="24"/>
          <w:szCs w:val="24"/>
          <w:lang w:val="ru-RU"/>
        </w:rPr>
        <w:t>местното</w:t>
      </w:r>
      <w:proofErr w:type="spellEnd"/>
      <w:r w:rsidRPr="00085AC3">
        <w:rPr>
          <w:rFonts w:ascii="Times New Roman" w:hAnsi="Times New Roman" w:cs="Times New Roman"/>
          <w:sz w:val="24"/>
          <w:szCs w:val="24"/>
          <w:lang w:val="ru-RU"/>
        </w:rPr>
        <w:t xml:space="preserve"> самоуправление и </w:t>
      </w:r>
      <w:proofErr w:type="spellStart"/>
      <w:r w:rsidRPr="00085AC3">
        <w:rPr>
          <w:rFonts w:ascii="Times New Roman" w:hAnsi="Times New Roman" w:cs="Times New Roman"/>
          <w:sz w:val="24"/>
          <w:szCs w:val="24"/>
          <w:lang w:val="ru-RU"/>
        </w:rPr>
        <w:t>местната</w:t>
      </w:r>
      <w:proofErr w:type="spellEnd"/>
      <w:r w:rsidRPr="00085AC3">
        <w:rPr>
          <w:rFonts w:ascii="Times New Roman" w:hAnsi="Times New Roman" w:cs="Times New Roman"/>
          <w:sz w:val="24"/>
          <w:szCs w:val="24"/>
          <w:lang w:val="ru-RU"/>
        </w:rPr>
        <w:t xml:space="preserve"> администрация и</w:t>
      </w:r>
      <w:r w:rsidRPr="00085AC3">
        <w:rPr>
          <w:rFonts w:ascii="Times New Roman" w:hAnsi="Times New Roman" w:cs="Times New Roman"/>
          <w:sz w:val="24"/>
          <w:szCs w:val="24"/>
        </w:rPr>
        <w:t xml:space="preserve"> във връзка с чл. 129, ал. 1 от Закона за устройство на територията одобрява проект на </w:t>
      </w:r>
      <w:r w:rsidRPr="00085AC3">
        <w:rPr>
          <w:rFonts w:ascii="Times New Roman" w:hAnsi="Times New Roman" w:cs="Times New Roman"/>
          <w:sz w:val="24"/>
          <w:szCs w:val="24"/>
          <w:lang w:val="ru-RU"/>
        </w:rPr>
        <w:t xml:space="preserve">подробен </w:t>
      </w:r>
      <w:proofErr w:type="spellStart"/>
      <w:r w:rsidRPr="00085AC3">
        <w:rPr>
          <w:rFonts w:ascii="Times New Roman" w:hAnsi="Times New Roman" w:cs="Times New Roman"/>
          <w:sz w:val="24"/>
          <w:szCs w:val="24"/>
          <w:lang w:val="ru-RU"/>
        </w:rPr>
        <w:t>устройствен</w:t>
      </w:r>
      <w:proofErr w:type="spellEnd"/>
      <w:r w:rsidRPr="00085AC3">
        <w:rPr>
          <w:rFonts w:ascii="Times New Roman" w:hAnsi="Times New Roman" w:cs="Times New Roman"/>
          <w:sz w:val="24"/>
          <w:szCs w:val="24"/>
          <w:lang w:val="ru-RU"/>
        </w:rPr>
        <w:t xml:space="preserve"> план (ПУП) - </w:t>
      </w:r>
      <w:r w:rsidRPr="00085AC3">
        <w:rPr>
          <w:rFonts w:ascii="Times New Roman" w:hAnsi="Times New Roman" w:cs="Times New Roman"/>
          <w:sz w:val="24"/>
          <w:szCs w:val="24"/>
        </w:rPr>
        <w:t>п</w:t>
      </w:r>
      <w:proofErr w:type="spellStart"/>
      <w:r w:rsidRPr="00085AC3">
        <w:rPr>
          <w:rFonts w:ascii="Times New Roman" w:hAnsi="Times New Roman" w:cs="Times New Roman"/>
          <w:sz w:val="24"/>
          <w:szCs w:val="24"/>
          <w:lang w:val="ru-RU"/>
        </w:rPr>
        <w:t>арцеларен</w:t>
      </w:r>
      <w:proofErr w:type="spellEnd"/>
      <w:r w:rsidRPr="00085AC3">
        <w:rPr>
          <w:rFonts w:ascii="Times New Roman" w:hAnsi="Times New Roman" w:cs="Times New Roman"/>
          <w:sz w:val="24"/>
          <w:szCs w:val="24"/>
          <w:lang w:val="ru-RU"/>
        </w:rPr>
        <w:t xml:space="preserve"> план (ПП) </w:t>
      </w:r>
      <w:r w:rsidRPr="00085AC3">
        <w:rPr>
          <w:rFonts w:ascii="Times New Roman" w:hAnsi="Times New Roman" w:cs="Times New Roman"/>
          <w:sz w:val="24"/>
          <w:szCs w:val="24"/>
        </w:rPr>
        <w:t xml:space="preserve">за външно електрозахранване 20 </w:t>
      </w:r>
      <w:proofErr w:type="spellStart"/>
      <w:r w:rsidRPr="00085AC3">
        <w:rPr>
          <w:rFonts w:ascii="Times New Roman" w:hAnsi="Times New Roman" w:cs="Times New Roman"/>
          <w:sz w:val="24"/>
          <w:szCs w:val="24"/>
        </w:rPr>
        <w:t>кV</w:t>
      </w:r>
      <w:proofErr w:type="spellEnd"/>
      <w:r w:rsidRPr="00085AC3">
        <w:rPr>
          <w:rFonts w:ascii="Times New Roman" w:hAnsi="Times New Roman" w:cs="Times New Roman"/>
          <w:sz w:val="24"/>
          <w:szCs w:val="24"/>
        </w:rPr>
        <w:t xml:space="preserve"> на ПИ 003345 от стълб в ПИ 182034 по КВС на гр. Долни чифлик, съгласно (приложение 5</w:t>
      </w:r>
      <w:r w:rsidR="00DE5E83">
        <w:rPr>
          <w:rFonts w:ascii="Times New Roman" w:hAnsi="Times New Roman" w:cs="Times New Roman"/>
          <w:sz w:val="24"/>
          <w:szCs w:val="24"/>
          <w:lang w:val="en-US"/>
        </w:rPr>
        <w:t xml:space="preserve"> </w:t>
      </w:r>
      <w:r w:rsidR="00DE5E83">
        <w:rPr>
          <w:rFonts w:ascii="Times New Roman" w:hAnsi="Times New Roman" w:cs="Times New Roman"/>
          <w:sz w:val="24"/>
          <w:szCs w:val="24"/>
        </w:rPr>
        <w:t>към докладната записка</w:t>
      </w:r>
      <w:r w:rsidRPr="00085AC3">
        <w:rPr>
          <w:rFonts w:ascii="Times New Roman" w:hAnsi="Times New Roman" w:cs="Times New Roman"/>
          <w:sz w:val="24"/>
          <w:szCs w:val="24"/>
        </w:rPr>
        <w:t>).</w:t>
      </w:r>
    </w:p>
    <w:p w:rsidR="00A0765A" w:rsidRDefault="00A0765A" w:rsidP="001A09D7">
      <w:pPr>
        <w:rPr>
          <w:rFonts w:ascii="Times New Roman" w:hAnsi="Times New Roman" w:cs="Times New Roman"/>
          <w:b/>
          <w:sz w:val="24"/>
          <w:szCs w:val="24"/>
          <w:lang w:val="en-US"/>
        </w:rPr>
      </w:pPr>
    </w:p>
    <w:p w:rsidR="00D23BD2" w:rsidRPr="00D6638E" w:rsidRDefault="00D6638E" w:rsidP="00D23BD2">
      <w:pPr>
        <w:rPr>
          <w:rFonts w:ascii="Times New Roman" w:hAnsi="Times New Roman" w:cs="Times New Roman"/>
          <w:b/>
          <w:sz w:val="24"/>
          <w:szCs w:val="24"/>
          <w:lang w:val="en-US"/>
        </w:rPr>
      </w:pPr>
      <w:r>
        <w:rPr>
          <w:rFonts w:ascii="Times New Roman" w:hAnsi="Times New Roman" w:cs="Times New Roman"/>
          <w:b/>
          <w:sz w:val="24"/>
          <w:szCs w:val="24"/>
        </w:rPr>
        <w:t>РЕШЕНИЕ № 1</w:t>
      </w:r>
      <w:r w:rsidR="004F6E9B">
        <w:rPr>
          <w:rFonts w:ascii="Times New Roman" w:hAnsi="Times New Roman" w:cs="Times New Roman"/>
          <w:b/>
          <w:sz w:val="24"/>
          <w:szCs w:val="24"/>
          <w:lang w:val="en-US"/>
        </w:rPr>
        <w:t>82</w:t>
      </w:r>
    </w:p>
    <w:p w:rsidR="004F6E9B" w:rsidRPr="004F6E9B" w:rsidRDefault="004F6E9B" w:rsidP="004F6E9B">
      <w:pPr>
        <w:rPr>
          <w:rFonts w:ascii="Times New Roman" w:hAnsi="Times New Roman" w:cs="Times New Roman"/>
          <w:sz w:val="24"/>
          <w:szCs w:val="24"/>
          <w:lang w:val="ru-RU"/>
        </w:rPr>
      </w:pPr>
      <w:r w:rsidRPr="004F6E9B">
        <w:rPr>
          <w:rFonts w:ascii="Times New Roman" w:hAnsi="Times New Roman" w:cs="Times New Roman"/>
          <w:sz w:val="24"/>
          <w:szCs w:val="24"/>
          <w:lang w:val="ru-RU"/>
        </w:rPr>
        <w:t>На основани</w:t>
      </w:r>
      <w:proofErr w:type="gramStart"/>
      <w:r w:rsidRPr="004F6E9B">
        <w:rPr>
          <w:rFonts w:ascii="Times New Roman" w:hAnsi="Times New Roman" w:cs="Times New Roman"/>
          <w:sz w:val="24"/>
          <w:szCs w:val="24"/>
          <w:lang w:val="ru-RU"/>
        </w:rPr>
        <w:t>е</w:t>
      </w:r>
      <w:proofErr w:type="gramEnd"/>
      <w:r w:rsidRPr="004F6E9B">
        <w:rPr>
          <w:rFonts w:ascii="Times New Roman" w:hAnsi="Times New Roman" w:cs="Times New Roman"/>
          <w:sz w:val="24"/>
          <w:szCs w:val="24"/>
          <w:lang w:val="ru-RU"/>
        </w:rPr>
        <w:t xml:space="preserve"> чл. 21, ал. 2 </w:t>
      </w:r>
      <w:proofErr w:type="spellStart"/>
      <w:r w:rsidRPr="004F6E9B">
        <w:rPr>
          <w:rFonts w:ascii="Times New Roman" w:hAnsi="Times New Roman" w:cs="Times New Roman"/>
          <w:sz w:val="24"/>
          <w:szCs w:val="24"/>
          <w:lang w:val="ru-RU"/>
        </w:rPr>
        <w:t>във</w:t>
      </w:r>
      <w:proofErr w:type="spellEnd"/>
      <w:r w:rsidRPr="004F6E9B">
        <w:rPr>
          <w:rFonts w:ascii="Times New Roman" w:hAnsi="Times New Roman" w:cs="Times New Roman"/>
          <w:sz w:val="24"/>
          <w:szCs w:val="24"/>
          <w:lang w:val="ru-RU"/>
        </w:rPr>
        <w:t xml:space="preserve"> </w:t>
      </w:r>
      <w:proofErr w:type="spellStart"/>
      <w:r w:rsidRPr="004F6E9B">
        <w:rPr>
          <w:rFonts w:ascii="Times New Roman" w:hAnsi="Times New Roman" w:cs="Times New Roman"/>
          <w:sz w:val="24"/>
          <w:szCs w:val="24"/>
          <w:lang w:val="ru-RU"/>
        </w:rPr>
        <w:t>връзка</w:t>
      </w:r>
      <w:proofErr w:type="spellEnd"/>
      <w:r w:rsidRPr="004F6E9B">
        <w:rPr>
          <w:rFonts w:ascii="Times New Roman" w:hAnsi="Times New Roman" w:cs="Times New Roman"/>
          <w:sz w:val="24"/>
          <w:szCs w:val="24"/>
          <w:lang w:val="ru-RU"/>
        </w:rPr>
        <w:t xml:space="preserve"> с чл. 21,  ал. 1, т. 23 от Закона за </w:t>
      </w:r>
      <w:proofErr w:type="spellStart"/>
      <w:r w:rsidRPr="004F6E9B">
        <w:rPr>
          <w:rFonts w:ascii="Times New Roman" w:hAnsi="Times New Roman" w:cs="Times New Roman"/>
          <w:sz w:val="24"/>
          <w:szCs w:val="24"/>
          <w:lang w:val="ru-RU"/>
        </w:rPr>
        <w:t>местното</w:t>
      </w:r>
      <w:proofErr w:type="spellEnd"/>
      <w:r w:rsidRPr="004F6E9B">
        <w:rPr>
          <w:rFonts w:ascii="Times New Roman" w:hAnsi="Times New Roman" w:cs="Times New Roman"/>
          <w:sz w:val="24"/>
          <w:szCs w:val="24"/>
          <w:lang w:val="ru-RU"/>
        </w:rPr>
        <w:t xml:space="preserve"> самоуправление и </w:t>
      </w:r>
      <w:proofErr w:type="spellStart"/>
      <w:r w:rsidRPr="004F6E9B">
        <w:rPr>
          <w:rFonts w:ascii="Times New Roman" w:hAnsi="Times New Roman" w:cs="Times New Roman"/>
          <w:sz w:val="24"/>
          <w:szCs w:val="24"/>
          <w:lang w:val="ru-RU"/>
        </w:rPr>
        <w:t>местната</w:t>
      </w:r>
      <w:proofErr w:type="spellEnd"/>
      <w:r w:rsidRPr="004F6E9B">
        <w:rPr>
          <w:rFonts w:ascii="Times New Roman" w:hAnsi="Times New Roman" w:cs="Times New Roman"/>
          <w:sz w:val="24"/>
          <w:szCs w:val="24"/>
          <w:lang w:val="ru-RU"/>
        </w:rPr>
        <w:t xml:space="preserve"> администрация,  чл. 64а, ал. 2 и чл. 65а, ал. 2 от Закона за защита при бедствия</w:t>
      </w:r>
    </w:p>
    <w:p w:rsidR="004F6E9B" w:rsidRPr="004F6E9B" w:rsidRDefault="004F6E9B" w:rsidP="004F6E9B">
      <w:pPr>
        <w:ind w:left="1211"/>
        <w:rPr>
          <w:rFonts w:ascii="Times New Roman" w:hAnsi="Times New Roman" w:cs="Times New Roman"/>
          <w:sz w:val="24"/>
          <w:szCs w:val="24"/>
          <w:lang w:val="ru-RU"/>
        </w:rPr>
      </w:pPr>
    </w:p>
    <w:p w:rsidR="004F6E9B" w:rsidRPr="004F6E9B" w:rsidRDefault="004F6E9B" w:rsidP="004F6E9B">
      <w:pPr>
        <w:rPr>
          <w:rFonts w:ascii="Times New Roman" w:hAnsi="Times New Roman" w:cs="Times New Roman"/>
          <w:sz w:val="24"/>
          <w:szCs w:val="24"/>
          <w:lang w:val="ru-RU"/>
        </w:rPr>
      </w:pPr>
      <w:proofErr w:type="gramStart"/>
      <w:r>
        <w:rPr>
          <w:rFonts w:ascii="Times New Roman" w:hAnsi="Times New Roman" w:cs="Times New Roman"/>
          <w:sz w:val="24"/>
          <w:szCs w:val="24"/>
          <w:lang w:val="en-US"/>
        </w:rPr>
        <w:t>1.</w:t>
      </w:r>
      <w:proofErr w:type="spellStart"/>
      <w:r w:rsidRPr="004F6E9B">
        <w:rPr>
          <w:rFonts w:ascii="Times New Roman" w:hAnsi="Times New Roman" w:cs="Times New Roman"/>
          <w:sz w:val="24"/>
          <w:szCs w:val="24"/>
          <w:lang w:val="ru-RU"/>
        </w:rPr>
        <w:t>Определя</w:t>
      </w:r>
      <w:proofErr w:type="spellEnd"/>
      <w:r w:rsidRPr="004F6E9B">
        <w:rPr>
          <w:rFonts w:ascii="Times New Roman" w:hAnsi="Times New Roman" w:cs="Times New Roman"/>
          <w:sz w:val="24"/>
          <w:szCs w:val="24"/>
          <w:lang w:val="ru-RU"/>
        </w:rPr>
        <w:t xml:space="preserve"> </w:t>
      </w:r>
      <w:proofErr w:type="spellStart"/>
      <w:r w:rsidRPr="004F6E9B">
        <w:rPr>
          <w:rFonts w:ascii="Times New Roman" w:hAnsi="Times New Roman" w:cs="Times New Roman"/>
          <w:sz w:val="24"/>
          <w:szCs w:val="24"/>
          <w:lang w:val="ru-RU"/>
        </w:rPr>
        <w:t>Веселин</w:t>
      </w:r>
      <w:proofErr w:type="spellEnd"/>
      <w:r w:rsidRPr="004F6E9B">
        <w:rPr>
          <w:rFonts w:ascii="Times New Roman" w:hAnsi="Times New Roman" w:cs="Times New Roman"/>
          <w:sz w:val="24"/>
          <w:szCs w:val="24"/>
          <w:lang w:val="ru-RU"/>
        </w:rPr>
        <w:t xml:space="preserve"> </w:t>
      </w:r>
      <w:proofErr w:type="spellStart"/>
      <w:r w:rsidRPr="004F6E9B">
        <w:rPr>
          <w:rFonts w:ascii="Times New Roman" w:hAnsi="Times New Roman" w:cs="Times New Roman"/>
          <w:sz w:val="24"/>
          <w:szCs w:val="24"/>
          <w:lang w:val="ru-RU"/>
        </w:rPr>
        <w:t>Стилянов</w:t>
      </w:r>
      <w:proofErr w:type="spellEnd"/>
      <w:r w:rsidRPr="004F6E9B">
        <w:rPr>
          <w:rFonts w:ascii="Times New Roman" w:hAnsi="Times New Roman" w:cs="Times New Roman"/>
          <w:sz w:val="24"/>
          <w:szCs w:val="24"/>
          <w:lang w:val="ru-RU"/>
        </w:rPr>
        <w:t xml:space="preserve"> за </w:t>
      </w:r>
      <w:proofErr w:type="spellStart"/>
      <w:r w:rsidRPr="004F6E9B">
        <w:rPr>
          <w:rFonts w:ascii="Times New Roman" w:hAnsi="Times New Roman" w:cs="Times New Roman"/>
          <w:sz w:val="24"/>
          <w:szCs w:val="24"/>
          <w:lang w:val="ru-RU"/>
        </w:rPr>
        <w:t>представител</w:t>
      </w:r>
      <w:proofErr w:type="spellEnd"/>
      <w:r w:rsidRPr="004F6E9B">
        <w:rPr>
          <w:rFonts w:ascii="Times New Roman" w:hAnsi="Times New Roman" w:cs="Times New Roman"/>
          <w:sz w:val="24"/>
          <w:szCs w:val="24"/>
          <w:lang w:val="ru-RU"/>
        </w:rPr>
        <w:t xml:space="preserve"> от </w:t>
      </w:r>
      <w:proofErr w:type="spellStart"/>
      <w:r w:rsidRPr="004F6E9B">
        <w:rPr>
          <w:rFonts w:ascii="Times New Roman" w:hAnsi="Times New Roman" w:cs="Times New Roman"/>
          <w:sz w:val="24"/>
          <w:szCs w:val="24"/>
          <w:lang w:val="ru-RU"/>
        </w:rPr>
        <w:t>Общинския</w:t>
      </w:r>
      <w:proofErr w:type="spellEnd"/>
      <w:r w:rsidRPr="004F6E9B">
        <w:rPr>
          <w:rFonts w:ascii="Times New Roman" w:hAnsi="Times New Roman" w:cs="Times New Roman"/>
          <w:sz w:val="24"/>
          <w:szCs w:val="24"/>
          <w:lang w:val="ru-RU"/>
        </w:rPr>
        <w:t xml:space="preserve"> </w:t>
      </w:r>
      <w:proofErr w:type="spellStart"/>
      <w:r w:rsidRPr="004F6E9B">
        <w:rPr>
          <w:rFonts w:ascii="Times New Roman" w:hAnsi="Times New Roman" w:cs="Times New Roman"/>
          <w:sz w:val="24"/>
          <w:szCs w:val="24"/>
          <w:lang w:val="ru-RU"/>
        </w:rPr>
        <w:t>съвет</w:t>
      </w:r>
      <w:proofErr w:type="spellEnd"/>
      <w:r w:rsidRPr="004F6E9B">
        <w:rPr>
          <w:rFonts w:ascii="Times New Roman" w:hAnsi="Times New Roman" w:cs="Times New Roman"/>
          <w:sz w:val="24"/>
          <w:szCs w:val="24"/>
          <w:lang w:val="ru-RU"/>
        </w:rPr>
        <w:t xml:space="preserve"> – </w:t>
      </w:r>
      <w:proofErr w:type="spellStart"/>
      <w:r w:rsidRPr="004F6E9B">
        <w:rPr>
          <w:rFonts w:ascii="Times New Roman" w:hAnsi="Times New Roman" w:cs="Times New Roman"/>
          <w:sz w:val="24"/>
          <w:szCs w:val="24"/>
          <w:lang w:val="ru-RU"/>
        </w:rPr>
        <w:t>Долни</w:t>
      </w:r>
      <w:proofErr w:type="spellEnd"/>
      <w:r w:rsidRPr="004F6E9B">
        <w:rPr>
          <w:rFonts w:ascii="Times New Roman" w:hAnsi="Times New Roman" w:cs="Times New Roman"/>
          <w:sz w:val="24"/>
          <w:szCs w:val="24"/>
          <w:lang w:val="ru-RU"/>
        </w:rPr>
        <w:t xml:space="preserve"> </w:t>
      </w:r>
      <w:proofErr w:type="spellStart"/>
      <w:r w:rsidRPr="004F6E9B">
        <w:rPr>
          <w:rFonts w:ascii="Times New Roman" w:hAnsi="Times New Roman" w:cs="Times New Roman"/>
          <w:sz w:val="24"/>
          <w:szCs w:val="24"/>
          <w:lang w:val="ru-RU"/>
        </w:rPr>
        <w:t>чифлик</w:t>
      </w:r>
      <w:proofErr w:type="spellEnd"/>
      <w:r w:rsidRPr="004F6E9B">
        <w:rPr>
          <w:rFonts w:ascii="Times New Roman" w:hAnsi="Times New Roman" w:cs="Times New Roman"/>
          <w:sz w:val="24"/>
          <w:szCs w:val="24"/>
          <w:lang w:val="ru-RU"/>
        </w:rPr>
        <w:t xml:space="preserve"> в </w:t>
      </w:r>
      <w:proofErr w:type="spellStart"/>
      <w:r w:rsidRPr="004F6E9B">
        <w:rPr>
          <w:rFonts w:ascii="Times New Roman" w:hAnsi="Times New Roman" w:cs="Times New Roman"/>
          <w:sz w:val="24"/>
          <w:szCs w:val="24"/>
          <w:lang w:val="ru-RU"/>
        </w:rPr>
        <w:t>Областния</w:t>
      </w:r>
      <w:proofErr w:type="spellEnd"/>
      <w:r w:rsidRPr="004F6E9B">
        <w:rPr>
          <w:rFonts w:ascii="Times New Roman" w:hAnsi="Times New Roman" w:cs="Times New Roman"/>
          <w:sz w:val="24"/>
          <w:szCs w:val="24"/>
          <w:lang w:val="ru-RU"/>
        </w:rPr>
        <w:t xml:space="preserve"> </w:t>
      </w:r>
      <w:proofErr w:type="spellStart"/>
      <w:r w:rsidRPr="004F6E9B">
        <w:rPr>
          <w:rFonts w:ascii="Times New Roman" w:hAnsi="Times New Roman" w:cs="Times New Roman"/>
          <w:sz w:val="24"/>
          <w:szCs w:val="24"/>
          <w:lang w:val="ru-RU"/>
        </w:rPr>
        <w:t>съвет</w:t>
      </w:r>
      <w:proofErr w:type="spellEnd"/>
      <w:r w:rsidRPr="004F6E9B">
        <w:rPr>
          <w:rFonts w:ascii="Times New Roman" w:hAnsi="Times New Roman" w:cs="Times New Roman"/>
          <w:sz w:val="24"/>
          <w:szCs w:val="24"/>
          <w:lang w:val="ru-RU"/>
        </w:rPr>
        <w:t xml:space="preserve"> за </w:t>
      </w:r>
      <w:proofErr w:type="spellStart"/>
      <w:r w:rsidRPr="004F6E9B">
        <w:rPr>
          <w:rFonts w:ascii="Times New Roman" w:hAnsi="Times New Roman" w:cs="Times New Roman"/>
          <w:sz w:val="24"/>
          <w:szCs w:val="24"/>
          <w:lang w:val="ru-RU"/>
        </w:rPr>
        <w:t>намаляване</w:t>
      </w:r>
      <w:proofErr w:type="spellEnd"/>
      <w:r w:rsidRPr="004F6E9B">
        <w:rPr>
          <w:rFonts w:ascii="Times New Roman" w:hAnsi="Times New Roman" w:cs="Times New Roman"/>
          <w:sz w:val="24"/>
          <w:szCs w:val="24"/>
          <w:lang w:val="ru-RU"/>
        </w:rPr>
        <w:t xml:space="preserve"> на риска от бедствия.</w:t>
      </w:r>
      <w:proofErr w:type="gramEnd"/>
    </w:p>
    <w:p w:rsidR="004F6E9B" w:rsidRPr="004F6E9B" w:rsidRDefault="004F6E9B" w:rsidP="004F6E9B">
      <w:pPr>
        <w:rPr>
          <w:rFonts w:ascii="Times New Roman" w:hAnsi="Times New Roman" w:cs="Times New Roman"/>
          <w:sz w:val="24"/>
          <w:szCs w:val="24"/>
          <w:lang w:val="ru-RU"/>
        </w:rPr>
      </w:pPr>
      <w:r>
        <w:rPr>
          <w:rFonts w:ascii="Times New Roman" w:hAnsi="Times New Roman" w:cs="Times New Roman"/>
          <w:sz w:val="24"/>
          <w:szCs w:val="24"/>
          <w:lang w:val="en-US"/>
        </w:rPr>
        <w:t>2.</w:t>
      </w:r>
      <w:proofErr w:type="spellStart"/>
      <w:r w:rsidRPr="004F6E9B">
        <w:rPr>
          <w:rFonts w:ascii="Times New Roman" w:hAnsi="Times New Roman" w:cs="Times New Roman"/>
          <w:sz w:val="24"/>
          <w:szCs w:val="24"/>
          <w:lang w:val="ru-RU"/>
        </w:rPr>
        <w:t>Определя</w:t>
      </w:r>
      <w:proofErr w:type="spellEnd"/>
      <w:r w:rsidRPr="004F6E9B">
        <w:rPr>
          <w:rFonts w:ascii="Times New Roman" w:hAnsi="Times New Roman" w:cs="Times New Roman"/>
          <w:sz w:val="24"/>
          <w:szCs w:val="24"/>
          <w:lang w:val="ru-RU"/>
        </w:rPr>
        <w:t xml:space="preserve"> </w:t>
      </w:r>
      <w:proofErr w:type="spellStart"/>
      <w:r w:rsidRPr="004F6E9B">
        <w:rPr>
          <w:rFonts w:ascii="Times New Roman" w:hAnsi="Times New Roman" w:cs="Times New Roman"/>
          <w:sz w:val="24"/>
          <w:szCs w:val="24"/>
          <w:lang w:val="ru-RU"/>
        </w:rPr>
        <w:t>броя</w:t>
      </w:r>
      <w:proofErr w:type="spellEnd"/>
      <w:r w:rsidRPr="004F6E9B">
        <w:rPr>
          <w:rFonts w:ascii="Times New Roman" w:hAnsi="Times New Roman" w:cs="Times New Roman"/>
          <w:sz w:val="24"/>
          <w:szCs w:val="24"/>
          <w:lang w:val="ru-RU"/>
        </w:rPr>
        <w:t xml:space="preserve"> на </w:t>
      </w:r>
      <w:proofErr w:type="spellStart"/>
      <w:r w:rsidRPr="004F6E9B">
        <w:rPr>
          <w:rFonts w:ascii="Times New Roman" w:hAnsi="Times New Roman" w:cs="Times New Roman"/>
          <w:sz w:val="24"/>
          <w:szCs w:val="24"/>
          <w:lang w:val="ru-RU"/>
        </w:rPr>
        <w:t>представителите</w:t>
      </w:r>
      <w:proofErr w:type="spellEnd"/>
      <w:r w:rsidRPr="004F6E9B">
        <w:rPr>
          <w:rFonts w:ascii="Times New Roman" w:hAnsi="Times New Roman" w:cs="Times New Roman"/>
          <w:sz w:val="24"/>
          <w:szCs w:val="24"/>
          <w:lang w:val="ru-RU"/>
        </w:rPr>
        <w:t xml:space="preserve"> на </w:t>
      </w:r>
      <w:proofErr w:type="spellStart"/>
      <w:r w:rsidRPr="004F6E9B">
        <w:rPr>
          <w:rFonts w:ascii="Times New Roman" w:hAnsi="Times New Roman" w:cs="Times New Roman"/>
          <w:sz w:val="24"/>
          <w:szCs w:val="24"/>
          <w:lang w:val="ru-RU"/>
        </w:rPr>
        <w:t>Общинския</w:t>
      </w:r>
      <w:proofErr w:type="spellEnd"/>
      <w:r w:rsidRPr="004F6E9B">
        <w:rPr>
          <w:rFonts w:ascii="Times New Roman" w:hAnsi="Times New Roman" w:cs="Times New Roman"/>
          <w:sz w:val="24"/>
          <w:szCs w:val="24"/>
          <w:lang w:val="ru-RU"/>
        </w:rPr>
        <w:t xml:space="preserve"> </w:t>
      </w:r>
      <w:proofErr w:type="spellStart"/>
      <w:r w:rsidRPr="004F6E9B">
        <w:rPr>
          <w:rFonts w:ascii="Times New Roman" w:hAnsi="Times New Roman" w:cs="Times New Roman"/>
          <w:sz w:val="24"/>
          <w:szCs w:val="24"/>
          <w:lang w:val="ru-RU"/>
        </w:rPr>
        <w:t>съвет</w:t>
      </w:r>
      <w:proofErr w:type="spellEnd"/>
      <w:r w:rsidRPr="004F6E9B">
        <w:rPr>
          <w:rFonts w:ascii="Times New Roman" w:hAnsi="Times New Roman" w:cs="Times New Roman"/>
          <w:sz w:val="24"/>
          <w:szCs w:val="24"/>
          <w:lang w:val="ru-RU"/>
        </w:rPr>
        <w:t xml:space="preserve"> – </w:t>
      </w:r>
      <w:proofErr w:type="spellStart"/>
      <w:r w:rsidRPr="004F6E9B">
        <w:rPr>
          <w:rFonts w:ascii="Times New Roman" w:hAnsi="Times New Roman" w:cs="Times New Roman"/>
          <w:sz w:val="24"/>
          <w:szCs w:val="24"/>
          <w:lang w:val="ru-RU"/>
        </w:rPr>
        <w:t>Долни</w:t>
      </w:r>
      <w:proofErr w:type="spellEnd"/>
      <w:r w:rsidRPr="004F6E9B">
        <w:rPr>
          <w:rFonts w:ascii="Times New Roman" w:hAnsi="Times New Roman" w:cs="Times New Roman"/>
          <w:sz w:val="24"/>
          <w:szCs w:val="24"/>
          <w:lang w:val="ru-RU"/>
        </w:rPr>
        <w:t xml:space="preserve"> </w:t>
      </w:r>
      <w:proofErr w:type="spellStart"/>
      <w:r w:rsidRPr="004F6E9B">
        <w:rPr>
          <w:rFonts w:ascii="Times New Roman" w:hAnsi="Times New Roman" w:cs="Times New Roman"/>
          <w:sz w:val="24"/>
          <w:szCs w:val="24"/>
          <w:lang w:val="ru-RU"/>
        </w:rPr>
        <w:t>чифлик</w:t>
      </w:r>
      <w:proofErr w:type="spellEnd"/>
      <w:r w:rsidRPr="004F6E9B">
        <w:rPr>
          <w:rFonts w:ascii="Times New Roman" w:hAnsi="Times New Roman" w:cs="Times New Roman"/>
          <w:sz w:val="24"/>
          <w:szCs w:val="24"/>
          <w:lang w:val="ru-RU"/>
        </w:rPr>
        <w:t xml:space="preserve"> в </w:t>
      </w:r>
      <w:proofErr w:type="spellStart"/>
      <w:r w:rsidRPr="004F6E9B">
        <w:rPr>
          <w:rFonts w:ascii="Times New Roman" w:hAnsi="Times New Roman" w:cs="Times New Roman"/>
          <w:sz w:val="24"/>
          <w:szCs w:val="24"/>
          <w:lang w:val="ru-RU"/>
        </w:rPr>
        <w:t>Общинския</w:t>
      </w:r>
      <w:proofErr w:type="spellEnd"/>
      <w:r w:rsidRPr="004F6E9B">
        <w:rPr>
          <w:rFonts w:ascii="Times New Roman" w:hAnsi="Times New Roman" w:cs="Times New Roman"/>
          <w:sz w:val="24"/>
          <w:szCs w:val="24"/>
          <w:lang w:val="ru-RU"/>
        </w:rPr>
        <w:t xml:space="preserve"> </w:t>
      </w:r>
      <w:proofErr w:type="spellStart"/>
      <w:r w:rsidRPr="004F6E9B">
        <w:rPr>
          <w:rFonts w:ascii="Times New Roman" w:hAnsi="Times New Roman" w:cs="Times New Roman"/>
          <w:sz w:val="24"/>
          <w:szCs w:val="24"/>
          <w:lang w:val="ru-RU"/>
        </w:rPr>
        <w:t>съвет</w:t>
      </w:r>
      <w:proofErr w:type="spellEnd"/>
      <w:r w:rsidRPr="004F6E9B">
        <w:rPr>
          <w:rFonts w:ascii="Times New Roman" w:hAnsi="Times New Roman" w:cs="Times New Roman"/>
          <w:sz w:val="24"/>
          <w:szCs w:val="24"/>
          <w:lang w:val="ru-RU"/>
        </w:rPr>
        <w:t xml:space="preserve"> за </w:t>
      </w:r>
      <w:proofErr w:type="spellStart"/>
      <w:r w:rsidRPr="004F6E9B">
        <w:rPr>
          <w:rFonts w:ascii="Times New Roman" w:hAnsi="Times New Roman" w:cs="Times New Roman"/>
          <w:sz w:val="24"/>
          <w:szCs w:val="24"/>
          <w:lang w:val="ru-RU"/>
        </w:rPr>
        <w:t>намаляване</w:t>
      </w:r>
      <w:proofErr w:type="spellEnd"/>
      <w:r w:rsidRPr="004F6E9B">
        <w:rPr>
          <w:rFonts w:ascii="Times New Roman" w:hAnsi="Times New Roman" w:cs="Times New Roman"/>
          <w:sz w:val="24"/>
          <w:szCs w:val="24"/>
          <w:lang w:val="ru-RU"/>
        </w:rPr>
        <w:t xml:space="preserve"> на риска от </w:t>
      </w:r>
      <w:proofErr w:type="gramStart"/>
      <w:r w:rsidRPr="004F6E9B">
        <w:rPr>
          <w:rFonts w:ascii="Times New Roman" w:hAnsi="Times New Roman" w:cs="Times New Roman"/>
          <w:sz w:val="24"/>
          <w:szCs w:val="24"/>
          <w:lang w:val="ru-RU"/>
        </w:rPr>
        <w:t>бедствия  -</w:t>
      </w:r>
      <w:proofErr w:type="gramEnd"/>
      <w:r w:rsidRPr="004F6E9B">
        <w:rPr>
          <w:rFonts w:ascii="Times New Roman" w:hAnsi="Times New Roman" w:cs="Times New Roman"/>
          <w:sz w:val="24"/>
          <w:szCs w:val="24"/>
          <w:lang w:val="ru-RU"/>
        </w:rPr>
        <w:t xml:space="preserve"> </w:t>
      </w:r>
      <w:proofErr w:type="spellStart"/>
      <w:r w:rsidRPr="004F6E9B">
        <w:rPr>
          <w:rFonts w:ascii="Times New Roman" w:hAnsi="Times New Roman" w:cs="Times New Roman"/>
          <w:sz w:val="24"/>
          <w:szCs w:val="24"/>
          <w:lang w:val="ru-RU"/>
        </w:rPr>
        <w:t>двама</w:t>
      </w:r>
      <w:proofErr w:type="spellEnd"/>
      <w:r w:rsidRPr="004F6E9B">
        <w:rPr>
          <w:rFonts w:ascii="Times New Roman" w:hAnsi="Times New Roman" w:cs="Times New Roman"/>
          <w:sz w:val="24"/>
          <w:szCs w:val="24"/>
          <w:lang w:val="ru-RU"/>
        </w:rPr>
        <w:t xml:space="preserve"> </w:t>
      </w:r>
      <w:proofErr w:type="spellStart"/>
      <w:r w:rsidRPr="004F6E9B">
        <w:rPr>
          <w:rFonts w:ascii="Times New Roman" w:hAnsi="Times New Roman" w:cs="Times New Roman"/>
          <w:sz w:val="24"/>
          <w:szCs w:val="24"/>
          <w:lang w:val="ru-RU"/>
        </w:rPr>
        <w:t>общински</w:t>
      </w:r>
      <w:proofErr w:type="spellEnd"/>
      <w:r w:rsidRPr="004F6E9B">
        <w:rPr>
          <w:rFonts w:ascii="Times New Roman" w:hAnsi="Times New Roman" w:cs="Times New Roman"/>
          <w:sz w:val="24"/>
          <w:szCs w:val="24"/>
          <w:lang w:val="ru-RU"/>
        </w:rPr>
        <w:t xml:space="preserve"> </w:t>
      </w:r>
      <w:proofErr w:type="spellStart"/>
      <w:r w:rsidRPr="004F6E9B">
        <w:rPr>
          <w:rFonts w:ascii="Times New Roman" w:hAnsi="Times New Roman" w:cs="Times New Roman"/>
          <w:sz w:val="24"/>
          <w:szCs w:val="24"/>
          <w:lang w:val="ru-RU"/>
        </w:rPr>
        <w:t>съветника</w:t>
      </w:r>
      <w:proofErr w:type="spellEnd"/>
      <w:r w:rsidRPr="004F6E9B">
        <w:rPr>
          <w:rFonts w:ascii="Times New Roman" w:hAnsi="Times New Roman" w:cs="Times New Roman"/>
          <w:sz w:val="24"/>
          <w:szCs w:val="24"/>
          <w:lang w:val="ru-RU"/>
        </w:rPr>
        <w:t>.</w:t>
      </w:r>
    </w:p>
    <w:p w:rsidR="004F6E9B" w:rsidRPr="004F6E9B" w:rsidRDefault="004F6E9B" w:rsidP="004F6E9B">
      <w:pPr>
        <w:rPr>
          <w:rFonts w:ascii="Times New Roman" w:hAnsi="Times New Roman" w:cs="Times New Roman"/>
          <w:sz w:val="24"/>
          <w:szCs w:val="24"/>
          <w:lang w:val="ru-RU"/>
        </w:rPr>
      </w:pPr>
      <w:r>
        <w:rPr>
          <w:rFonts w:ascii="Times New Roman" w:hAnsi="Times New Roman" w:cs="Times New Roman"/>
          <w:sz w:val="24"/>
          <w:szCs w:val="24"/>
          <w:lang w:val="en-US"/>
        </w:rPr>
        <w:t>3.</w:t>
      </w:r>
      <w:proofErr w:type="spellStart"/>
      <w:r w:rsidRPr="004F6E9B">
        <w:rPr>
          <w:rFonts w:ascii="Times New Roman" w:hAnsi="Times New Roman" w:cs="Times New Roman"/>
          <w:sz w:val="24"/>
          <w:szCs w:val="24"/>
          <w:lang w:val="ru-RU"/>
        </w:rPr>
        <w:t>Определя</w:t>
      </w:r>
      <w:proofErr w:type="spellEnd"/>
      <w:r w:rsidRPr="004F6E9B">
        <w:rPr>
          <w:rFonts w:ascii="Times New Roman" w:hAnsi="Times New Roman" w:cs="Times New Roman"/>
          <w:sz w:val="24"/>
          <w:szCs w:val="24"/>
          <w:lang w:val="ru-RU"/>
        </w:rPr>
        <w:t xml:space="preserve"> </w:t>
      </w:r>
      <w:proofErr w:type="spellStart"/>
      <w:r w:rsidRPr="004F6E9B">
        <w:rPr>
          <w:rFonts w:ascii="Times New Roman" w:hAnsi="Times New Roman" w:cs="Times New Roman"/>
          <w:sz w:val="24"/>
          <w:szCs w:val="24"/>
          <w:lang w:val="ru-RU"/>
        </w:rPr>
        <w:t>представителите</w:t>
      </w:r>
      <w:proofErr w:type="spellEnd"/>
      <w:r w:rsidRPr="004F6E9B">
        <w:rPr>
          <w:rFonts w:ascii="Times New Roman" w:hAnsi="Times New Roman" w:cs="Times New Roman"/>
          <w:sz w:val="24"/>
          <w:szCs w:val="24"/>
          <w:lang w:val="ru-RU"/>
        </w:rPr>
        <w:t xml:space="preserve"> на </w:t>
      </w:r>
      <w:proofErr w:type="spellStart"/>
      <w:r w:rsidRPr="004F6E9B">
        <w:rPr>
          <w:rFonts w:ascii="Times New Roman" w:hAnsi="Times New Roman" w:cs="Times New Roman"/>
          <w:sz w:val="24"/>
          <w:szCs w:val="24"/>
          <w:lang w:val="ru-RU"/>
        </w:rPr>
        <w:t>Общинския</w:t>
      </w:r>
      <w:proofErr w:type="spellEnd"/>
      <w:r w:rsidRPr="004F6E9B">
        <w:rPr>
          <w:rFonts w:ascii="Times New Roman" w:hAnsi="Times New Roman" w:cs="Times New Roman"/>
          <w:sz w:val="24"/>
          <w:szCs w:val="24"/>
          <w:lang w:val="ru-RU"/>
        </w:rPr>
        <w:t xml:space="preserve"> </w:t>
      </w:r>
      <w:proofErr w:type="spellStart"/>
      <w:r w:rsidRPr="004F6E9B">
        <w:rPr>
          <w:rFonts w:ascii="Times New Roman" w:hAnsi="Times New Roman" w:cs="Times New Roman"/>
          <w:sz w:val="24"/>
          <w:szCs w:val="24"/>
          <w:lang w:val="ru-RU"/>
        </w:rPr>
        <w:t>съвет</w:t>
      </w:r>
      <w:proofErr w:type="spellEnd"/>
      <w:r w:rsidRPr="004F6E9B">
        <w:rPr>
          <w:rFonts w:ascii="Times New Roman" w:hAnsi="Times New Roman" w:cs="Times New Roman"/>
          <w:sz w:val="24"/>
          <w:szCs w:val="24"/>
          <w:lang w:val="ru-RU"/>
        </w:rPr>
        <w:t xml:space="preserve"> – </w:t>
      </w:r>
      <w:proofErr w:type="spellStart"/>
      <w:r w:rsidRPr="004F6E9B">
        <w:rPr>
          <w:rFonts w:ascii="Times New Roman" w:hAnsi="Times New Roman" w:cs="Times New Roman"/>
          <w:sz w:val="24"/>
          <w:szCs w:val="24"/>
          <w:lang w:val="ru-RU"/>
        </w:rPr>
        <w:t>Долни</w:t>
      </w:r>
      <w:proofErr w:type="spellEnd"/>
      <w:r w:rsidRPr="004F6E9B">
        <w:rPr>
          <w:rFonts w:ascii="Times New Roman" w:hAnsi="Times New Roman" w:cs="Times New Roman"/>
          <w:sz w:val="24"/>
          <w:szCs w:val="24"/>
          <w:lang w:val="ru-RU"/>
        </w:rPr>
        <w:t xml:space="preserve"> </w:t>
      </w:r>
      <w:proofErr w:type="spellStart"/>
      <w:r w:rsidRPr="004F6E9B">
        <w:rPr>
          <w:rFonts w:ascii="Times New Roman" w:hAnsi="Times New Roman" w:cs="Times New Roman"/>
          <w:sz w:val="24"/>
          <w:szCs w:val="24"/>
          <w:lang w:val="ru-RU"/>
        </w:rPr>
        <w:t>чифлик</w:t>
      </w:r>
      <w:proofErr w:type="spellEnd"/>
      <w:r w:rsidRPr="004F6E9B">
        <w:rPr>
          <w:rFonts w:ascii="Times New Roman" w:hAnsi="Times New Roman" w:cs="Times New Roman"/>
          <w:sz w:val="24"/>
          <w:szCs w:val="24"/>
          <w:lang w:val="ru-RU"/>
        </w:rPr>
        <w:t xml:space="preserve"> в </w:t>
      </w:r>
      <w:proofErr w:type="spellStart"/>
      <w:r w:rsidRPr="004F6E9B">
        <w:rPr>
          <w:rFonts w:ascii="Times New Roman" w:hAnsi="Times New Roman" w:cs="Times New Roman"/>
          <w:sz w:val="24"/>
          <w:szCs w:val="24"/>
          <w:lang w:val="ru-RU"/>
        </w:rPr>
        <w:t>Общинския</w:t>
      </w:r>
      <w:proofErr w:type="spellEnd"/>
      <w:r w:rsidRPr="004F6E9B">
        <w:rPr>
          <w:rFonts w:ascii="Times New Roman" w:hAnsi="Times New Roman" w:cs="Times New Roman"/>
          <w:sz w:val="24"/>
          <w:szCs w:val="24"/>
          <w:lang w:val="ru-RU"/>
        </w:rPr>
        <w:t xml:space="preserve"> </w:t>
      </w:r>
      <w:proofErr w:type="spellStart"/>
      <w:r w:rsidRPr="004F6E9B">
        <w:rPr>
          <w:rFonts w:ascii="Times New Roman" w:hAnsi="Times New Roman" w:cs="Times New Roman"/>
          <w:sz w:val="24"/>
          <w:szCs w:val="24"/>
          <w:lang w:val="ru-RU"/>
        </w:rPr>
        <w:t>съвет</w:t>
      </w:r>
      <w:proofErr w:type="spellEnd"/>
      <w:r w:rsidRPr="004F6E9B">
        <w:rPr>
          <w:rFonts w:ascii="Times New Roman" w:hAnsi="Times New Roman" w:cs="Times New Roman"/>
          <w:sz w:val="24"/>
          <w:szCs w:val="24"/>
          <w:lang w:val="ru-RU"/>
        </w:rPr>
        <w:t xml:space="preserve"> за </w:t>
      </w:r>
      <w:proofErr w:type="spellStart"/>
      <w:r w:rsidRPr="004F6E9B">
        <w:rPr>
          <w:rFonts w:ascii="Times New Roman" w:hAnsi="Times New Roman" w:cs="Times New Roman"/>
          <w:sz w:val="24"/>
          <w:szCs w:val="24"/>
          <w:lang w:val="ru-RU"/>
        </w:rPr>
        <w:t>намаляване</w:t>
      </w:r>
      <w:proofErr w:type="spellEnd"/>
      <w:r w:rsidRPr="004F6E9B">
        <w:rPr>
          <w:rFonts w:ascii="Times New Roman" w:hAnsi="Times New Roman" w:cs="Times New Roman"/>
          <w:sz w:val="24"/>
          <w:szCs w:val="24"/>
          <w:lang w:val="ru-RU"/>
        </w:rPr>
        <w:t xml:space="preserve"> на риска от бедствия, </w:t>
      </w:r>
      <w:proofErr w:type="spellStart"/>
      <w:r w:rsidRPr="004F6E9B">
        <w:rPr>
          <w:rFonts w:ascii="Times New Roman" w:hAnsi="Times New Roman" w:cs="Times New Roman"/>
          <w:sz w:val="24"/>
          <w:szCs w:val="24"/>
          <w:lang w:val="ru-RU"/>
        </w:rPr>
        <w:t>както</w:t>
      </w:r>
      <w:proofErr w:type="spellEnd"/>
      <w:r w:rsidRPr="004F6E9B">
        <w:rPr>
          <w:rFonts w:ascii="Times New Roman" w:hAnsi="Times New Roman" w:cs="Times New Roman"/>
          <w:sz w:val="24"/>
          <w:szCs w:val="24"/>
          <w:lang w:val="ru-RU"/>
        </w:rPr>
        <w:t xml:space="preserve"> </w:t>
      </w:r>
      <w:proofErr w:type="spellStart"/>
      <w:r w:rsidRPr="004F6E9B">
        <w:rPr>
          <w:rFonts w:ascii="Times New Roman" w:hAnsi="Times New Roman" w:cs="Times New Roman"/>
          <w:sz w:val="24"/>
          <w:szCs w:val="24"/>
          <w:lang w:val="ru-RU"/>
        </w:rPr>
        <w:t>следва</w:t>
      </w:r>
      <w:proofErr w:type="spellEnd"/>
      <w:r w:rsidRPr="004F6E9B">
        <w:rPr>
          <w:rFonts w:ascii="Times New Roman" w:hAnsi="Times New Roman" w:cs="Times New Roman"/>
          <w:sz w:val="24"/>
          <w:szCs w:val="24"/>
          <w:lang w:val="ru-RU"/>
        </w:rPr>
        <w:t xml:space="preserve">: </w:t>
      </w:r>
    </w:p>
    <w:p w:rsidR="004F6E9B" w:rsidRPr="004F6E9B" w:rsidRDefault="004F6E9B" w:rsidP="004F6E9B">
      <w:pPr>
        <w:ind w:left="1211"/>
        <w:rPr>
          <w:rFonts w:ascii="Times New Roman" w:hAnsi="Times New Roman" w:cs="Times New Roman"/>
          <w:sz w:val="24"/>
          <w:szCs w:val="24"/>
          <w:lang w:val="ru-RU"/>
        </w:rPr>
      </w:pPr>
    </w:p>
    <w:p w:rsidR="004F6E9B" w:rsidRPr="004F6E9B" w:rsidRDefault="004F6E9B" w:rsidP="004F6E9B">
      <w:pPr>
        <w:pStyle w:val="a6"/>
        <w:numPr>
          <w:ilvl w:val="0"/>
          <w:numId w:val="50"/>
        </w:numPr>
        <w:rPr>
          <w:rFonts w:ascii="Times New Roman" w:hAnsi="Times New Roman" w:cs="Times New Roman"/>
          <w:sz w:val="24"/>
          <w:szCs w:val="24"/>
          <w:lang w:val="ru-RU"/>
        </w:rPr>
      </w:pPr>
      <w:proofErr w:type="spellStart"/>
      <w:r w:rsidRPr="004F6E9B">
        <w:rPr>
          <w:rFonts w:ascii="Times New Roman" w:hAnsi="Times New Roman" w:cs="Times New Roman"/>
          <w:sz w:val="24"/>
          <w:szCs w:val="24"/>
          <w:lang w:val="ru-RU"/>
        </w:rPr>
        <w:t>Веселин</w:t>
      </w:r>
      <w:proofErr w:type="spellEnd"/>
      <w:r w:rsidRPr="004F6E9B">
        <w:rPr>
          <w:rFonts w:ascii="Times New Roman" w:hAnsi="Times New Roman" w:cs="Times New Roman"/>
          <w:sz w:val="24"/>
          <w:szCs w:val="24"/>
          <w:lang w:val="ru-RU"/>
        </w:rPr>
        <w:t xml:space="preserve"> </w:t>
      </w:r>
      <w:proofErr w:type="spellStart"/>
      <w:r w:rsidRPr="004F6E9B">
        <w:rPr>
          <w:rFonts w:ascii="Times New Roman" w:hAnsi="Times New Roman" w:cs="Times New Roman"/>
          <w:sz w:val="24"/>
          <w:szCs w:val="24"/>
          <w:lang w:val="ru-RU"/>
        </w:rPr>
        <w:t>Стилянов</w:t>
      </w:r>
      <w:proofErr w:type="spellEnd"/>
    </w:p>
    <w:p w:rsidR="004F6E9B" w:rsidRPr="004F6E9B" w:rsidRDefault="004F6E9B" w:rsidP="004F6E9B">
      <w:pPr>
        <w:numPr>
          <w:ilvl w:val="0"/>
          <w:numId w:val="50"/>
        </w:numPr>
        <w:rPr>
          <w:rFonts w:ascii="Times New Roman" w:hAnsi="Times New Roman" w:cs="Times New Roman"/>
          <w:sz w:val="24"/>
          <w:szCs w:val="24"/>
          <w:lang w:val="ru-RU"/>
        </w:rPr>
      </w:pPr>
      <w:proofErr w:type="spellStart"/>
      <w:r w:rsidRPr="004F6E9B">
        <w:rPr>
          <w:rFonts w:ascii="Times New Roman" w:hAnsi="Times New Roman" w:cs="Times New Roman"/>
          <w:sz w:val="24"/>
          <w:szCs w:val="24"/>
          <w:lang w:val="ru-RU"/>
        </w:rPr>
        <w:t>Манол</w:t>
      </w:r>
      <w:proofErr w:type="spellEnd"/>
      <w:r w:rsidRPr="004F6E9B">
        <w:rPr>
          <w:rFonts w:ascii="Times New Roman" w:hAnsi="Times New Roman" w:cs="Times New Roman"/>
          <w:sz w:val="24"/>
          <w:szCs w:val="24"/>
          <w:lang w:val="ru-RU"/>
        </w:rPr>
        <w:t xml:space="preserve"> Стоянов</w:t>
      </w:r>
    </w:p>
    <w:p w:rsidR="0076306B" w:rsidRPr="0076306B" w:rsidRDefault="0076306B" w:rsidP="0076306B">
      <w:pPr>
        <w:ind w:left="1211"/>
        <w:rPr>
          <w:rFonts w:ascii="Times New Roman" w:hAnsi="Times New Roman" w:cs="Times New Roman"/>
          <w:b/>
          <w:sz w:val="24"/>
          <w:szCs w:val="24"/>
          <w:lang w:val="ru-RU"/>
        </w:rPr>
      </w:pPr>
    </w:p>
    <w:p w:rsidR="0076306B" w:rsidRPr="0076306B" w:rsidRDefault="0076306B" w:rsidP="0076306B">
      <w:pPr>
        <w:rPr>
          <w:rFonts w:ascii="Times New Roman" w:hAnsi="Times New Roman" w:cs="Times New Roman"/>
          <w:b/>
          <w:sz w:val="24"/>
          <w:szCs w:val="24"/>
          <w:lang w:val="en-US"/>
        </w:rPr>
      </w:pPr>
      <w:r>
        <w:rPr>
          <w:rFonts w:ascii="Times New Roman" w:hAnsi="Times New Roman" w:cs="Times New Roman"/>
          <w:b/>
          <w:sz w:val="24"/>
          <w:szCs w:val="24"/>
        </w:rPr>
        <w:t>РЕШЕНИЕ № 1</w:t>
      </w:r>
      <w:r w:rsidR="004F6E9B">
        <w:rPr>
          <w:rFonts w:ascii="Times New Roman" w:hAnsi="Times New Roman" w:cs="Times New Roman"/>
          <w:b/>
          <w:sz w:val="24"/>
          <w:szCs w:val="24"/>
          <w:lang w:val="en-US"/>
        </w:rPr>
        <w:t>83</w:t>
      </w:r>
    </w:p>
    <w:p w:rsidR="00411051" w:rsidRPr="00411051" w:rsidRDefault="00411051" w:rsidP="00411051">
      <w:pPr>
        <w:rPr>
          <w:rFonts w:ascii="Times New Roman" w:hAnsi="Times New Roman" w:cs="Times New Roman"/>
          <w:sz w:val="24"/>
          <w:szCs w:val="24"/>
          <w:lang w:val="en-US"/>
        </w:rPr>
      </w:pPr>
      <w:r w:rsidRPr="00411051">
        <w:rPr>
          <w:rFonts w:ascii="Times New Roman" w:hAnsi="Times New Roman" w:cs="Times New Roman"/>
          <w:sz w:val="24"/>
          <w:szCs w:val="24"/>
          <w:lang w:val="ru-RU"/>
        </w:rPr>
        <w:t>На основани</w:t>
      </w:r>
      <w:proofErr w:type="gramStart"/>
      <w:r w:rsidRPr="00411051">
        <w:rPr>
          <w:rFonts w:ascii="Times New Roman" w:hAnsi="Times New Roman" w:cs="Times New Roman"/>
          <w:sz w:val="24"/>
          <w:szCs w:val="24"/>
          <w:lang w:val="ru-RU"/>
        </w:rPr>
        <w:t>е</w:t>
      </w:r>
      <w:proofErr w:type="gramEnd"/>
      <w:r w:rsidRPr="00411051">
        <w:rPr>
          <w:rFonts w:ascii="Times New Roman" w:hAnsi="Times New Roman" w:cs="Times New Roman"/>
          <w:sz w:val="24"/>
          <w:szCs w:val="24"/>
          <w:lang w:val="en-US"/>
        </w:rPr>
        <w:t xml:space="preserve"> </w:t>
      </w:r>
      <w:r w:rsidRPr="00411051">
        <w:rPr>
          <w:rFonts w:ascii="Times New Roman" w:hAnsi="Times New Roman" w:cs="Times New Roman"/>
          <w:sz w:val="24"/>
          <w:szCs w:val="24"/>
        </w:rPr>
        <w:t>чл.21, ал.</w:t>
      </w:r>
      <w:r w:rsidRPr="00411051">
        <w:rPr>
          <w:rFonts w:ascii="Times New Roman" w:hAnsi="Times New Roman" w:cs="Times New Roman"/>
          <w:sz w:val="24"/>
          <w:szCs w:val="24"/>
          <w:lang w:val="en-US"/>
        </w:rPr>
        <w:t>1</w:t>
      </w:r>
      <w:r w:rsidRPr="00411051">
        <w:rPr>
          <w:rFonts w:ascii="Times New Roman" w:hAnsi="Times New Roman" w:cs="Times New Roman"/>
          <w:sz w:val="24"/>
          <w:szCs w:val="24"/>
        </w:rPr>
        <w:t xml:space="preserve">, т.6 от Закона за местното самоуправление и местната администрация и </w:t>
      </w:r>
      <w:r w:rsidRPr="00411051">
        <w:rPr>
          <w:rFonts w:ascii="Times New Roman" w:hAnsi="Times New Roman" w:cs="Times New Roman"/>
          <w:sz w:val="24"/>
          <w:szCs w:val="24"/>
          <w:lang w:val="ru-RU"/>
        </w:rPr>
        <w:t xml:space="preserve"> </w:t>
      </w:r>
      <w:r w:rsidRPr="00411051">
        <w:rPr>
          <w:rFonts w:ascii="Times New Roman" w:hAnsi="Times New Roman" w:cs="Times New Roman"/>
          <w:sz w:val="24"/>
          <w:szCs w:val="24"/>
        </w:rPr>
        <w:t xml:space="preserve">чл. 3, т.2 </w:t>
      </w:r>
      <w:r w:rsidRPr="00411051">
        <w:rPr>
          <w:rFonts w:ascii="Times New Roman" w:hAnsi="Times New Roman" w:cs="Times New Roman"/>
          <w:sz w:val="24"/>
          <w:szCs w:val="24"/>
          <w:lang w:val="ru-RU"/>
        </w:rPr>
        <w:t xml:space="preserve">от </w:t>
      </w:r>
      <w:proofErr w:type="spellStart"/>
      <w:r w:rsidRPr="00411051">
        <w:rPr>
          <w:rFonts w:ascii="Times New Roman" w:hAnsi="Times New Roman" w:cs="Times New Roman"/>
          <w:sz w:val="24"/>
          <w:szCs w:val="24"/>
          <w:lang w:val="ru-RU"/>
        </w:rPr>
        <w:t>Правилника</w:t>
      </w:r>
      <w:proofErr w:type="spellEnd"/>
      <w:r w:rsidRPr="00411051">
        <w:rPr>
          <w:rFonts w:ascii="Times New Roman" w:hAnsi="Times New Roman" w:cs="Times New Roman"/>
          <w:sz w:val="24"/>
          <w:szCs w:val="24"/>
          <w:lang w:val="ru-RU"/>
        </w:rPr>
        <w:t xml:space="preserve">  за </w:t>
      </w:r>
      <w:proofErr w:type="spellStart"/>
      <w:r w:rsidRPr="00411051">
        <w:rPr>
          <w:rFonts w:ascii="Times New Roman" w:hAnsi="Times New Roman" w:cs="Times New Roman"/>
          <w:sz w:val="24"/>
          <w:szCs w:val="24"/>
          <w:lang w:val="ru-RU"/>
        </w:rPr>
        <w:t>реда</w:t>
      </w:r>
      <w:proofErr w:type="spellEnd"/>
      <w:r w:rsidRPr="00411051">
        <w:rPr>
          <w:rFonts w:ascii="Times New Roman" w:hAnsi="Times New Roman" w:cs="Times New Roman"/>
          <w:sz w:val="24"/>
          <w:szCs w:val="24"/>
          <w:lang w:val="ru-RU"/>
        </w:rPr>
        <w:t xml:space="preserve"> и начина за </w:t>
      </w:r>
      <w:proofErr w:type="spellStart"/>
      <w:r w:rsidRPr="00411051">
        <w:rPr>
          <w:rFonts w:ascii="Times New Roman" w:hAnsi="Times New Roman" w:cs="Times New Roman"/>
          <w:sz w:val="24"/>
          <w:szCs w:val="24"/>
          <w:lang w:val="ru-RU"/>
        </w:rPr>
        <w:t>отпускане</w:t>
      </w:r>
      <w:proofErr w:type="spellEnd"/>
      <w:r w:rsidRPr="00411051">
        <w:rPr>
          <w:rFonts w:ascii="Times New Roman" w:hAnsi="Times New Roman" w:cs="Times New Roman"/>
          <w:sz w:val="24"/>
          <w:szCs w:val="24"/>
          <w:lang w:val="ru-RU"/>
        </w:rPr>
        <w:t xml:space="preserve"> на </w:t>
      </w:r>
      <w:proofErr w:type="spellStart"/>
      <w:r w:rsidRPr="00411051">
        <w:rPr>
          <w:rFonts w:ascii="Times New Roman" w:hAnsi="Times New Roman" w:cs="Times New Roman"/>
          <w:sz w:val="24"/>
          <w:szCs w:val="24"/>
          <w:lang w:val="ru-RU"/>
        </w:rPr>
        <w:t>еднократна</w:t>
      </w:r>
      <w:proofErr w:type="spellEnd"/>
      <w:r w:rsidRPr="00411051">
        <w:rPr>
          <w:rFonts w:ascii="Times New Roman" w:hAnsi="Times New Roman" w:cs="Times New Roman"/>
          <w:sz w:val="24"/>
          <w:szCs w:val="24"/>
          <w:lang w:val="ru-RU"/>
        </w:rPr>
        <w:t xml:space="preserve"> </w:t>
      </w:r>
      <w:proofErr w:type="spellStart"/>
      <w:r w:rsidRPr="00411051">
        <w:rPr>
          <w:rFonts w:ascii="Times New Roman" w:hAnsi="Times New Roman" w:cs="Times New Roman"/>
          <w:sz w:val="24"/>
          <w:szCs w:val="24"/>
          <w:lang w:val="ru-RU"/>
        </w:rPr>
        <w:t>финансова</w:t>
      </w:r>
      <w:proofErr w:type="spellEnd"/>
      <w:r w:rsidRPr="00411051">
        <w:rPr>
          <w:rFonts w:ascii="Times New Roman" w:hAnsi="Times New Roman" w:cs="Times New Roman"/>
          <w:sz w:val="24"/>
          <w:szCs w:val="24"/>
          <w:lang w:val="ru-RU"/>
        </w:rPr>
        <w:t xml:space="preserve"> </w:t>
      </w:r>
      <w:proofErr w:type="spellStart"/>
      <w:r w:rsidRPr="00411051">
        <w:rPr>
          <w:rFonts w:ascii="Times New Roman" w:hAnsi="Times New Roman" w:cs="Times New Roman"/>
          <w:sz w:val="24"/>
          <w:szCs w:val="24"/>
          <w:lang w:val="ru-RU"/>
        </w:rPr>
        <w:t>помощ</w:t>
      </w:r>
      <w:proofErr w:type="spellEnd"/>
      <w:r w:rsidRPr="00411051">
        <w:rPr>
          <w:rFonts w:ascii="Times New Roman" w:hAnsi="Times New Roman" w:cs="Times New Roman"/>
          <w:sz w:val="24"/>
          <w:szCs w:val="24"/>
          <w:lang w:val="ru-RU"/>
        </w:rPr>
        <w:t xml:space="preserve"> на </w:t>
      </w:r>
      <w:proofErr w:type="spellStart"/>
      <w:r w:rsidRPr="00411051">
        <w:rPr>
          <w:rFonts w:ascii="Times New Roman" w:hAnsi="Times New Roman" w:cs="Times New Roman"/>
          <w:sz w:val="24"/>
          <w:szCs w:val="24"/>
          <w:lang w:val="ru-RU"/>
        </w:rPr>
        <w:t>граждани</w:t>
      </w:r>
      <w:proofErr w:type="spellEnd"/>
      <w:r w:rsidRPr="00411051">
        <w:rPr>
          <w:rFonts w:ascii="Times New Roman" w:hAnsi="Times New Roman" w:cs="Times New Roman"/>
          <w:sz w:val="24"/>
          <w:szCs w:val="24"/>
          <w:lang w:val="ru-RU"/>
        </w:rPr>
        <w:t xml:space="preserve">, </w:t>
      </w:r>
      <w:proofErr w:type="spellStart"/>
      <w:r w:rsidRPr="00411051">
        <w:rPr>
          <w:rFonts w:ascii="Times New Roman" w:hAnsi="Times New Roman" w:cs="Times New Roman"/>
          <w:sz w:val="24"/>
          <w:szCs w:val="24"/>
          <w:lang w:val="ru-RU"/>
        </w:rPr>
        <w:t>във</w:t>
      </w:r>
      <w:proofErr w:type="spellEnd"/>
      <w:r w:rsidRPr="00411051">
        <w:rPr>
          <w:rFonts w:ascii="Times New Roman" w:hAnsi="Times New Roman" w:cs="Times New Roman"/>
          <w:sz w:val="24"/>
          <w:szCs w:val="24"/>
          <w:lang w:val="ru-RU"/>
        </w:rPr>
        <w:t xml:space="preserve"> </w:t>
      </w:r>
      <w:proofErr w:type="spellStart"/>
      <w:r w:rsidRPr="00411051">
        <w:rPr>
          <w:rFonts w:ascii="Times New Roman" w:hAnsi="Times New Roman" w:cs="Times New Roman"/>
          <w:sz w:val="24"/>
          <w:szCs w:val="24"/>
          <w:lang w:val="ru-RU"/>
        </w:rPr>
        <w:t>връзка</w:t>
      </w:r>
      <w:proofErr w:type="spellEnd"/>
      <w:r w:rsidRPr="00411051">
        <w:rPr>
          <w:rFonts w:ascii="Times New Roman" w:hAnsi="Times New Roman" w:cs="Times New Roman"/>
          <w:sz w:val="24"/>
          <w:szCs w:val="24"/>
          <w:lang w:val="ru-RU"/>
        </w:rPr>
        <w:t xml:space="preserve"> с чл. 7 от </w:t>
      </w:r>
      <w:proofErr w:type="spellStart"/>
      <w:r w:rsidRPr="00411051">
        <w:rPr>
          <w:rFonts w:ascii="Times New Roman" w:hAnsi="Times New Roman" w:cs="Times New Roman"/>
          <w:sz w:val="24"/>
          <w:szCs w:val="24"/>
          <w:lang w:val="ru-RU"/>
        </w:rPr>
        <w:t>същия</w:t>
      </w:r>
      <w:proofErr w:type="spellEnd"/>
      <w:r w:rsidRPr="00411051">
        <w:rPr>
          <w:rFonts w:ascii="Times New Roman" w:hAnsi="Times New Roman" w:cs="Times New Roman"/>
          <w:sz w:val="24"/>
          <w:szCs w:val="24"/>
          <w:lang w:val="ru-RU"/>
        </w:rPr>
        <w:t xml:space="preserve"> да се </w:t>
      </w:r>
      <w:proofErr w:type="spellStart"/>
      <w:r w:rsidRPr="00411051">
        <w:rPr>
          <w:rFonts w:ascii="Times New Roman" w:hAnsi="Times New Roman" w:cs="Times New Roman"/>
          <w:sz w:val="24"/>
          <w:szCs w:val="24"/>
          <w:lang w:val="ru-RU"/>
        </w:rPr>
        <w:t>отпусне</w:t>
      </w:r>
      <w:proofErr w:type="spellEnd"/>
      <w:r w:rsidRPr="00411051">
        <w:rPr>
          <w:rFonts w:ascii="Times New Roman" w:hAnsi="Times New Roman" w:cs="Times New Roman"/>
          <w:sz w:val="24"/>
          <w:szCs w:val="24"/>
          <w:lang w:val="ru-RU"/>
        </w:rPr>
        <w:t xml:space="preserve"> </w:t>
      </w:r>
      <w:proofErr w:type="spellStart"/>
      <w:r w:rsidRPr="00411051">
        <w:rPr>
          <w:rFonts w:ascii="Times New Roman" w:hAnsi="Times New Roman" w:cs="Times New Roman"/>
          <w:sz w:val="24"/>
          <w:szCs w:val="24"/>
          <w:lang w:val="ru-RU"/>
        </w:rPr>
        <w:t>еднократна</w:t>
      </w:r>
      <w:proofErr w:type="spellEnd"/>
      <w:r w:rsidRPr="00411051">
        <w:rPr>
          <w:rFonts w:ascii="Times New Roman" w:hAnsi="Times New Roman" w:cs="Times New Roman"/>
          <w:sz w:val="24"/>
          <w:szCs w:val="24"/>
          <w:lang w:val="ru-RU"/>
        </w:rPr>
        <w:t xml:space="preserve"> </w:t>
      </w:r>
      <w:proofErr w:type="spellStart"/>
      <w:r w:rsidRPr="00411051">
        <w:rPr>
          <w:rFonts w:ascii="Times New Roman" w:hAnsi="Times New Roman" w:cs="Times New Roman"/>
          <w:sz w:val="24"/>
          <w:szCs w:val="24"/>
          <w:lang w:val="ru-RU"/>
        </w:rPr>
        <w:t>финансова</w:t>
      </w:r>
      <w:proofErr w:type="spellEnd"/>
      <w:r w:rsidRPr="00411051">
        <w:rPr>
          <w:rFonts w:ascii="Times New Roman" w:hAnsi="Times New Roman" w:cs="Times New Roman"/>
          <w:sz w:val="24"/>
          <w:szCs w:val="24"/>
          <w:lang w:val="ru-RU"/>
        </w:rPr>
        <w:t xml:space="preserve"> </w:t>
      </w:r>
      <w:proofErr w:type="spellStart"/>
      <w:r w:rsidRPr="00411051">
        <w:rPr>
          <w:rFonts w:ascii="Times New Roman" w:hAnsi="Times New Roman" w:cs="Times New Roman"/>
          <w:sz w:val="24"/>
          <w:szCs w:val="24"/>
          <w:lang w:val="ru-RU"/>
        </w:rPr>
        <w:t>помощ</w:t>
      </w:r>
      <w:proofErr w:type="spellEnd"/>
      <w:r w:rsidRPr="00411051">
        <w:rPr>
          <w:rFonts w:ascii="Times New Roman" w:hAnsi="Times New Roman" w:cs="Times New Roman"/>
          <w:sz w:val="24"/>
          <w:szCs w:val="24"/>
          <w:lang w:val="ru-RU"/>
        </w:rPr>
        <w:t xml:space="preserve"> на </w:t>
      </w:r>
      <w:proofErr w:type="spellStart"/>
      <w:r w:rsidRPr="00411051">
        <w:rPr>
          <w:rFonts w:ascii="Times New Roman" w:hAnsi="Times New Roman" w:cs="Times New Roman"/>
          <w:sz w:val="24"/>
          <w:szCs w:val="24"/>
          <w:lang w:val="ru-RU"/>
        </w:rPr>
        <w:t>следните</w:t>
      </w:r>
      <w:proofErr w:type="spellEnd"/>
      <w:r w:rsidRPr="00411051">
        <w:rPr>
          <w:rFonts w:ascii="Times New Roman" w:hAnsi="Times New Roman" w:cs="Times New Roman"/>
          <w:sz w:val="24"/>
          <w:szCs w:val="24"/>
          <w:lang w:val="ru-RU"/>
        </w:rPr>
        <w:t xml:space="preserve"> </w:t>
      </w:r>
      <w:proofErr w:type="spellStart"/>
      <w:r w:rsidRPr="00411051">
        <w:rPr>
          <w:rFonts w:ascii="Times New Roman" w:hAnsi="Times New Roman" w:cs="Times New Roman"/>
          <w:sz w:val="24"/>
          <w:szCs w:val="24"/>
          <w:lang w:val="ru-RU"/>
        </w:rPr>
        <w:t>граждани</w:t>
      </w:r>
      <w:proofErr w:type="spellEnd"/>
      <w:r w:rsidRPr="00411051">
        <w:rPr>
          <w:rFonts w:ascii="Times New Roman" w:hAnsi="Times New Roman" w:cs="Times New Roman"/>
          <w:sz w:val="24"/>
          <w:szCs w:val="24"/>
          <w:lang w:val="ru-RU"/>
        </w:rPr>
        <w:t xml:space="preserve">: </w:t>
      </w:r>
    </w:p>
    <w:p w:rsidR="00411051" w:rsidRDefault="00411051" w:rsidP="00411051">
      <w:pPr>
        <w:rPr>
          <w:rFonts w:ascii="Times New Roman" w:hAnsi="Times New Roman" w:cs="Times New Roman"/>
          <w:sz w:val="24"/>
          <w:szCs w:val="24"/>
          <w:lang w:val="en-US"/>
        </w:rPr>
      </w:pPr>
      <w:r w:rsidRPr="00411051">
        <w:rPr>
          <w:rFonts w:ascii="Times New Roman" w:hAnsi="Times New Roman" w:cs="Times New Roman"/>
          <w:sz w:val="24"/>
          <w:szCs w:val="24"/>
        </w:rPr>
        <w:t xml:space="preserve"> Елка Баева Иванова от гр. Долни чифлик – 300 лв.</w:t>
      </w:r>
    </w:p>
    <w:p w:rsidR="00D6638E" w:rsidRPr="00D6638E" w:rsidRDefault="00D6638E" w:rsidP="00411051">
      <w:pPr>
        <w:rPr>
          <w:rFonts w:ascii="Times New Roman" w:hAnsi="Times New Roman" w:cs="Times New Roman"/>
          <w:sz w:val="24"/>
          <w:szCs w:val="24"/>
          <w:lang w:val="en-US"/>
        </w:rPr>
      </w:pPr>
    </w:p>
    <w:p w:rsidR="00D6638E" w:rsidRPr="00D6638E" w:rsidRDefault="00D6638E" w:rsidP="00411051">
      <w:pPr>
        <w:rPr>
          <w:rFonts w:ascii="Times New Roman" w:hAnsi="Times New Roman" w:cs="Times New Roman"/>
          <w:b/>
          <w:sz w:val="24"/>
          <w:szCs w:val="24"/>
          <w:lang w:val="en-US"/>
        </w:rPr>
      </w:pPr>
      <w:r w:rsidRPr="00D6638E">
        <w:rPr>
          <w:rFonts w:ascii="Times New Roman" w:hAnsi="Times New Roman" w:cs="Times New Roman"/>
          <w:b/>
          <w:sz w:val="24"/>
          <w:szCs w:val="24"/>
        </w:rPr>
        <w:t>РЕШЕНИЕ № 1</w:t>
      </w:r>
      <w:r w:rsidR="004F6E9B">
        <w:rPr>
          <w:rFonts w:ascii="Times New Roman" w:hAnsi="Times New Roman" w:cs="Times New Roman"/>
          <w:b/>
          <w:sz w:val="24"/>
          <w:szCs w:val="24"/>
          <w:lang w:val="en-US"/>
        </w:rPr>
        <w:t>84</w:t>
      </w:r>
    </w:p>
    <w:p w:rsidR="00411051" w:rsidRPr="0039260A" w:rsidRDefault="00D6638E" w:rsidP="00411051">
      <w:pPr>
        <w:rPr>
          <w:rFonts w:ascii="Times New Roman" w:hAnsi="Times New Roman" w:cs="Times New Roman"/>
          <w:sz w:val="24"/>
          <w:szCs w:val="24"/>
        </w:rPr>
      </w:pPr>
      <w:r w:rsidRPr="00D6638E">
        <w:rPr>
          <w:rFonts w:ascii="Times New Roman" w:hAnsi="Times New Roman" w:cs="Times New Roman"/>
          <w:sz w:val="24"/>
          <w:szCs w:val="24"/>
          <w:lang w:val="ru-RU"/>
        </w:rPr>
        <w:t>На основани</w:t>
      </w:r>
      <w:proofErr w:type="gramStart"/>
      <w:r w:rsidRPr="00D6638E">
        <w:rPr>
          <w:rFonts w:ascii="Times New Roman" w:hAnsi="Times New Roman" w:cs="Times New Roman"/>
          <w:sz w:val="24"/>
          <w:szCs w:val="24"/>
          <w:lang w:val="ru-RU"/>
        </w:rPr>
        <w:t>е</w:t>
      </w:r>
      <w:proofErr w:type="gramEnd"/>
      <w:r w:rsidRPr="00D6638E">
        <w:rPr>
          <w:rFonts w:ascii="Times New Roman" w:hAnsi="Times New Roman" w:cs="Times New Roman"/>
          <w:sz w:val="24"/>
          <w:szCs w:val="24"/>
          <w:lang w:val="en-US"/>
        </w:rPr>
        <w:t xml:space="preserve"> </w:t>
      </w:r>
      <w:r w:rsidRPr="00D6638E">
        <w:rPr>
          <w:rFonts w:ascii="Times New Roman" w:hAnsi="Times New Roman" w:cs="Times New Roman"/>
          <w:sz w:val="24"/>
          <w:szCs w:val="24"/>
        </w:rPr>
        <w:t>чл.21, ал.</w:t>
      </w:r>
      <w:r w:rsidRPr="00D6638E">
        <w:rPr>
          <w:rFonts w:ascii="Times New Roman" w:hAnsi="Times New Roman" w:cs="Times New Roman"/>
          <w:sz w:val="24"/>
          <w:szCs w:val="24"/>
          <w:lang w:val="en-US"/>
        </w:rPr>
        <w:t>1</w:t>
      </w:r>
      <w:r w:rsidRPr="00D6638E">
        <w:rPr>
          <w:rFonts w:ascii="Times New Roman" w:hAnsi="Times New Roman" w:cs="Times New Roman"/>
          <w:sz w:val="24"/>
          <w:szCs w:val="24"/>
        </w:rPr>
        <w:t xml:space="preserve">, т.6 от Закона за местното самоуправление и местната администрация и </w:t>
      </w:r>
      <w:r w:rsidRPr="00D6638E">
        <w:rPr>
          <w:rFonts w:ascii="Times New Roman" w:hAnsi="Times New Roman" w:cs="Times New Roman"/>
          <w:sz w:val="24"/>
          <w:szCs w:val="24"/>
          <w:lang w:val="ru-RU"/>
        </w:rPr>
        <w:t xml:space="preserve"> </w:t>
      </w:r>
      <w:r w:rsidRPr="00D6638E">
        <w:rPr>
          <w:rFonts w:ascii="Times New Roman" w:hAnsi="Times New Roman" w:cs="Times New Roman"/>
          <w:sz w:val="24"/>
          <w:szCs w:val="24"/>
        </w:rPr>
        <w:t xml:space="preserve">чл. 3, т.2 </w:t>
      </w:r>
      <w:r w:rsidRPr="00D6638E">
        <w:rPr>
          <w:rFonts w:ascii="Times New Roman" w:hAnsi="Times New Roman" w:cs="Times New Roman"/>
          <w:sz w:val="24"/>
          <w:szCs w:val="24"/>
          <w:lang w:val="ru-RU"/>
        </w:rPr>
        <w:t xml:space="preserve">от </w:t>
      </w:r>
      <w:proofErr w:type="spellStart"/>
      <w:r w:rsidRPr="00D6638E">
        <w:rPr>
          <w:rFonts w:ascii="Times New Roman" w:hAnsi="Times New Roman" w:cs="Times New Roman"/>
          <w:sz w:val="24"/>
          <w:szCs w:val="24"/>
          <w:lang w:val="ru-RU"/>
        </w:rPr>
        <w:t>Правилника</w:t>
      </w:r>
      <w:proofErr w:type="spellEnd"/>
      <w:r w:rsidRPr="00D6638E">
        <w:rPr>
          <w:rFonts w:ascii="Times New Roman" w:hAnsi="Times New Roman" w:cs="Times New Roman"/>
          <w:sz w:val="24"/>
          <w:szCs w:val="24"/>
          <w:lang w:val="ru-RU"/>
        </w:rPr>
        <w:t xml:space="preserve">  за </w:t>
      </w:r>
      <w:proofErr w:type="spellStart"/>
      <w:r w:rsidRPr="00D6638E">
        <w:rPr>
          <w:rFonts w:ascii="Times New Roman" w:hAnsi="Times New Roman" w:cs="Times New Roman"/>
          <w:sz w:val="24"/>
          <w:szCs w:val="24"/>
          <w:lang w:val="ru-RU"/>
        </w:rPr>
        <w:t>реда</w:t>
      </w:r>
      <w:proofErr w:type="spellEnd"/>
      <w:r w:rsidRPr="00D6638E">
        <w:rPr>
          <w:rFonts w:ascii="Times New Roman" w:hAnsi="Times New Roman" w:cs="Times New Roman"/>
          <w:sz w:val="24"/>
          <w:szCs w:val="24"/>
          <w:lang w:val="ru-RU"/>
        </w:rPr>
        <w:t xml:space="preserve"> и начина за </w:t>
      </w:r>
      <w:proofErr w:type="spellStart"/>
      <w:r w:rsidRPr="00D6638E">
        <w:rPr>
          <w:rFonts w:ascii="Times New Roman" w:hAnsi="Times New Roman" w:cs="Times New Roman"/>
          <w:sz w:val="24"/>
          <w:szCs w:val="24"/>
          <w:lang w:val="ru-RU"/>
        </w:rPr>
        <w:t>отпускане</w:t>
      </w:r>
      <w:proofErr w:type="spellEnd"/>
      <w:r w:rsidRPr="00D6638E">
        <w:rPr>
          <w:rFonts w:ascii="Times New Roman" w:hAnsi="Times New Roman" w:cs="Times New Roman"/>
          <w:sz w:val="24"/>
          <w:szCs w:val="24"/>
          <w:lang w:val="ru-RU"/>
        </w:rPr>
        <w:t xml:space="preserve"> на </w:t>
      </w:r>
      <w:proofErr w:type="spellStart"/>
      <w:r w:rsidRPr="00D6638E">
        <w:rPr>
          <w:rFonts w:ascii="Times New Roman" w:hAnsi="Times New Roman" w:cs="Times New Roman"/>
          <w:sz w:val="24"/>
          <w:szCs w:val="24"/>
          <w:lang w:val="ru-RU"/>
        </w:rPr>
        <w:t>еднократна</w:t>
      </w:r>
      <w:proofErr w:type="spellEnd"/>
      <w:r w:rsidRPr="00D6638E">
        <w:rPr>
          <w:rFonts w:ascii="Times New Roman" w:hAnsi="Times New Roman" w:cs="Times New Roman"/>
          <w:sz w:val="24"/>
          <w:szCs w:val="24"/>
          <w:lang w:val="ru-RU"/>
        </w:rPr>
        <w:t xml:space="preserve"> </w:t>
      </w:r>
      <w:proofErr w:type="spellStart"/>
      <w:r w:rsidRPr="00D6638E">
        <w:rPr>
          <w:rFonts w:ascii="Times New Roman" w:hAnsi="Times New Roman" w:cs="Times New Roman"/>
          <w:sz w:val="24"/>
          <w:szCs w:val="24"/>
          <w:lang w:val="ru-RU"/>
        </w:rPr>
        <w:t>финансова</w:t>
      </w:r>
      <w:proofErr w:type="spellEnd"/>
      <w:r w:rsidRPr="00D6638E">
        <w:rPr>
          <w:rFonts w:ascii="Times New Roman" w:hAnsi="Times New Roman" w:cs="Times New Roman"/>
          <w:sz w:val="24"/>
          <w:szCs w:val="24"/>
          <w:lang w:val="ru-RU"/>
        </w:rPr>
        <w:t xml:space="preserve"> </w:t>
      </w:r>
      <w:proofErr w:type="spellStart"/>
      <w:r w:rsidRPr="00D6638E">
        <w:rPr>
          <w:rFonts w:ascii="Times New Roman" w:hAnsi="Times New Roman" w:cs="Times New Roman"/>
          <w:sz w:val="24"/>
          <w:szCs w:val="24"/>
          <w:lang w:val="ru-RU"/>
        </w:rPr>
        <w:t>помощ</w:t>
      </w:r>
      <w:proofErr w:type="spellEnd"/>
      <w:r w:rsidRPr="00D6638E">
        <w:rPr>
          <w:rFonts w:ascii="Times New Roman" w:hAnsi="Times New Roman" w:cs="Times New Roman"/>
          <w:sz w:val="24"/>
          <w:szCs w:val="24"/>
          <w:lang w:val="ru-RU"/>
        </w:rPr>
        <w:t xml:space="preserve"> на </w:t>
      </w:r>
      <w:proofErr w:type="spellStart"/>
      <w:r w:rsidRPr="00D6638E">
        <w:rPr>
          <w:rFonts w:ascii="Times New Roman" w:hAnsi="Times New Roman" w:cs="Times New Roman"/>
          <w:sz w:val="24"/>
          <w:szCs w:val="24"/>
          <w:lang w:val="ru-RU"/>
        </w:rPr>
        <w:t>граждани</w:t>
      </w:r>
      <w:proofErr w:type="spellEnd"/>
      <w:r w:rsidRPr="00D6638E">
        <w:rPr>
          <w:rFonts w:ascii="Times New Roman" w:hAnsi="Times New Roman" w:cs="Times New Roman"/>
          <w:sz w:val="24"/>
          <w:szCs w:val="24"/>
          <w:lang w:val="ru-RU"/>
        </w:rPr>
        <w:t xml:space="preserve">, </w:t>
      </w:r>
      <w:proofErr w:type="spellStart"/>
      <w:r w:rsidRPr="00D6638E">
        <w:rPr>
          <w:rFonts w:ascii="Times New Roman" w:hAnsi="Times New Roman" w:cs="Times New Roman"/>
          <w:sz w:val="24"/>
          <w:szCs w:val="24"/>
          <w:lang w:val="ru-RU"/>
        </w:rPr>
        <w:t>във</w:t>
      </w:r>
      <w:proofErr w:type="spellEnd"/>
      <w:r w:rsidRPr="00D6638E">
        <w:rPr>
          <w:rFonts w:ascii="Times New Roman" w:hAnsi="Times New Roman" w:cs="Times New Roman"/>
          <w:sz w:val="24"/>
          <w:szCs w:val="24"/>
          <w:lang w:val="ru-RU"/>
        </w:rPr>
        <w:t xml:space="preserve"> </w:t>
      </w:r>
      <w:proofErr w:type="spellStart"/>
      <w:r w:rsidRPr="00D6638E">
        <w:rPr>
          <w:rFonts w:ascii="Times New Roman" w:hAnsi="Times New Roman" w:cs="Times New Roman"/>
          <w:sz w:val="24"/>
          <w:szCs w:val="24"/>
          <w:lang w:val="ru-RU"/>
        </w:rPr>
        <w:t>връзка</w:t>
      </w:r>
      <w:proofErr w:type="spellEnd"/>
      <w:r w:rsidRPr="00D6638E">
        <w:rPr>
          <w:rFonts w:ascii="Times New Roman" w:hAnsi="Times New Roman" w:cs="Times New Roman"/>
          <w:sz w:val="24"/>
          <w:szCs w:val="24"/>
          <w:lang w:val="ru-RU"/>
        </w:rPr>
        <w:t xml:space="preserve"> с чл. 7 от </w:t>
      </w:r>
      <w:proofErr w:type="spellStart"/>
      <w:r w:rsidRPr="00D6638E">
        <w:rPr>
          <w:rFonts w:ascii="Times New Roman" w:hAnsi="Times New Roman" w:cs="Times New Roman"/>
          <w:sz w:val="24"/>
          <w:szCs w:val="24"/>
          <w:lang w:val="ru-RU"/>
        </w:rPr>
        <w:t>същия</w:t>
      </w:r>
      <w:proofErr w:type="spellEnd"/>
      <w:r w:rsidRPr="00D6638E">
        <w:rPr>
          <w:rFonts w:ascii="Times New Roman" w:hAnsi="Times New Roman" w:cs="Times New Roman"/>
          <w:sz w:val="24"/>
          <w:szCs w:val="24"/>
          <w:lang w:val="ru-RU"/>
        </w:rPr>
        <w:t xml:space="preserve"> да се </w:t>
      </w:r>
      <w:proofErr w:type="spellStart"/>
      <w:r w:rsidRPr="00D6638E">
        <w:rPr>
          <w:rFonts w:ascii="Times New Roman" w:hAnsi="Times New Roman" w:cs="Times New Roman"/>
          <w:sz w:val="24"/>
          <w:szCs w:val="24"/>
          <w:lang w:val="ru-RU"/>
        </w:rPr>
        <w:t>отпусне</w:t>
      </w:r>
      <w:proofErr w:type="spellEnd"/>
      <w:r w:rsidRPr="00D6638E">
        <w:rPr>
          <w:rFonts w:ascii="Times New Roman" w:hAnsi="Times New Roman" w:cs="Times New Roman"/>
          <w:sz w:val="24"/>
          <w:szCs w:val="24"/>
          <w:lang w:val="ru-RU"/>
        </w:rPr>
        <w:t xml:space="preserve"> </w:t>
      </w:r>
      <w:proofErr w:type="spellStart"/>
      <w:r w:rsidRPr="00D6638E">
        <w:rPr>
          <w:rFonts w:ascii="Times New Roman" w:hAnsi="Times New Roman" w:cs="Times New Roman"/>
          <w:sz w:val="24"/>
          <w:szCs w:val="24"/>
          <w:lang w:val="ru-RU"/>
        </w:rPr>
        <w:t>еднократна</w:t>
      </w:r>
      <w:proofErr w:type="spellEnd"/>
      <w:r w:rsidRPr="00D6638E">
        <w:rPr>
          <w:rFonts w:ascii="Times New Roman" w:hAnsi="Times New Roman" w:cs="Times New Roman"/>
          <w:sz w:val="24"/>
          <w:szCs w:val="24"/>
          <w:lang w:val="ru-RU"/>
        </w:rPr>
        <w:t xml:space="preserve"> </w:t>
      </w:r>
      <w:proofErr w:type="spellStart"/>
      <w:r w:rsidRPr="00D6638E">
        <w:rPr>
          <w:rFonts w:ascii="Times New Roman" w:hAnsi="Times New Roman" w:cs="Times New Roman"/>
          <w:sz w:val="24"/>
          <w:szCs w:val="24"/>
          <w:lang w:val="ru-RU"/>
        </w:rPr>
        <w:t>финансова</w:t>
      </w:r>
      <w:proofErr w:type="spellEnd"/>
      <w:r w:rsidRPr="00D6638E">
        <w:rPr>
          <w:rFonts w:ascii="Times New Roman" w:hAnsi="Times New Roman" w:cs="Times New Roman"/>
          <w:sz w:val="24"/>
          <w:szCs w:val="24"/>
          <w:lang w:val="ru-RU"/>
        </w:rPr>
        <w:t xml:space="preserve"> </w:t>
      </w:r>
      <w:proofErr w:type="spellStart"/>
      <w:r w:rsidRPr="00D6638E">
        <w:rPr>
          <w:rFonts w:ascii="Times New Roman" w:hAnsi="Times New Roman" w:cs="Times New Roman"/>
          <w:sz w:val="24"/>
          <w:szCs w:val="24"/>
          <w:lang w:val="ru-RU"/>
        </w:rPr>
        <w:t>помощ</w:t>
      </w:r>
      <w:proofErr w:type="spellEnd"/>
      <w:r w:rsidRPr="00D6638E">
        <w:rPr>
          <w:rFonts w:ascii="Times New Roman" w:hAnsi="Times New Roman" w:cs="Times New Roman"/>
          <w:sz w:val="24"/>
          <w:szCs w:val="24"/>
          <w:lang w:val="ru-RU"/>
        </w:rPr>
        <w:t xml:space="preserve"> на </w:t>
      </w:r>
      <w:proofErr w:type="spellStart"/>
      <w:r w:rsidRPr="00D6638E">
        <w:rPr>
          <w:rFonts w:ascii="Times New Roman" w:hAnsi="Times New Roman" w:cs="Times New Roman"/>
          <w:sz w:val="24"/>
          <w:szCs w:val="24"/>
          <w:lang w:val="ru-RU"/>
        </w:rPr>
        <w:t>следните</w:t>
      </w:r>
      <w:proofErr w:type="spellEnd"/>
      <w:r w:rsidRPr="00D6638E">
        <w:rPr>
          <w:rFonts w:ascii="Times New Roman" w:hAnsi="Times New Roman" w:cs="Times New Roman"/>
          <w:sz w:val="24"/>
          <w:szCs w:val="24"/>
          <w:lang w:val="ru-RU"/>
        </w:rPr>
        <w:t xml:space="preserve"> </w:t>
      </w:r>
      <w:proofErr w:type="spellStart"/>
      <w:r w:rsidRPr="00D6638E">
        <w:rPr>
          <w:rFonts w:ascii="Times New Roman" w:hAnsi="Times New Roman" w:cs="Times New Roman"/>
          <w:sz w:val="24"/>
          <w:szCs w:val="24"/>
          <w:lang w:val="ru-RU"/>
        </w:rPr>
        <w:t>граждани</w:t>
      </w:r>
      <w:proofErr w:type="spellEnd"/>
      <w:r w:rsidRPr="00D6638E">
        <w:rPr>
          <w:rFonts w:ascii="Times New Roman" w:hAnsi="Times New Roman" w:cs="Times New Roman"/>
          <w:sz w:val="24"/>
          <w:szCs w:val="24"/>
          <w:lang w:val="ru-RU"/>
        </w:rPr>
        <w:t xml:space="preserve">: </w:t>
      </w:r>
    </w:p>
    <w:p w:rsidR="00D6638E" w:rsidRDefault="00411051" w:rsidP="00411051">
      <w:pPr>
        <w:rPr>
          <w:rFonts w:ascii="Times New Roman" w:hAnsi="Times New Roman" w:cs="Times New Roman"/>
          <w:sz w:val="24"/>
          <w:szCs w:val="24"/>
          <w:lang w:val="en-US"/>
        </w:rPr>
      </w:pPr>
      <w:r w:rsidRPr="00411051">
        <w:rPr>
          <w:rFonts w:ascii="Times New Roman" w:hAnsi="Times New Roman" w:cs="Times New Roman"/>
          <w:sz w:val="24"/>
          <w:szCs w:val="24"/>
        </w:rPr>
        <w:t xml:space="preserve"> Наталия Илиева Георгиева от с. Старо Оряхово – 300 лв.</w:t>
      </w:r>
    </w:p>
    <w:p w:rsidR="00D6638E" w:rsidRDefault="00D6638E" w:rsidP="00D6638E">
      <w:pPr>
        <w:rPr>
          <w:rFonts w:ascii="Times New Roman" w:hAnsi="Times New Roman" w:cs="Times New Roman"/>
          <w:b/>
          <w:sz w:val="24"/>
          <w:szCs w:val="24"/>
          <w:lang w:val="en-US"/>
        </w:rPr>
      </w:pPr>
      <w:r w:rsidRPr="00D6638E">
        <w:rPr>
          <w:rFonts w:ascii="Times New Roman" w:hAnsi="Times New Roman" w:cs="Times New Roman"/>
          <w:b/>
          <w:sz w:val="24"/>
          <w:szCs w:val="24"/>
        </w:rPr>
        <w:t>РЕШЕНИЕ № 1</w:t>
      </w:r>
      <w:r w:rsidR="004F6E9B">
        <w:rPr>
          <w:rFonts w:ascii="Times New Roman" w:hAnsi="Times New Roman" w:cs="Times New Roman"/>
          <w:b/>
          <w:sz w:val="24"/>
          <w:szCs w:val="24"/>
          <w:lang w:val="en-US"/>
        </w:rPr>
        <w:t>85</w:t>
      </w:r>
    </w:p>
    <w:p w:rsidR="00D6638E" w:rsidRPr="00D6638E" w:rsidRDefault="00D6638E" w:rsidP="00D6638E">
      <w:pPr>
        <w:rPr>
          <w:rFonts w:ascii="Times New Roman" w:hAnsi="Times New Roman" w:cs="Times New Roman"/>
          <w:sz w:val="24"/>
          <w:szCs w:val="24"/>
        </w:rPr>
      </w:pPr>
      <w:r w:rsidRPr="00D6638E">
        <w:rPr>
          <w:rFonts w:ascii="Times New Roman" w:hAnsi="Times New Roman" w:cs="Times New Roman"/>
          <w:sz w:val="24"/>
          <w:szCs w:val="24"/>
          <w:lang w:val="ru-RU"/>
        </w:rPr>
        <w:t>На основани</w:t>
      </w:r>
      <w:proofErr w:type="gramStart"/>
      <w:r w:rsidRPr="00D6638E">
        <w:rPr>
          <w:rFonts w:ascii="Times New Roman" w:hAnsi="Times New Roman" w:cs="Times New Roman"/>
          <w:sz w:val="24"/>
          <w:szCs w:val="24"/>
          <w:lang w:val="ru-RU"/>
        </w:rPr>
        <w:t>е</w:t>
      </w:r>
      <w:proofErr w:type="gramEnd"/>
      <w:r w:rsidRPr="00D6638E">
        <w:rPr>
          <w:rFonts w:ascii="Times New Roman" w:hAnsi="Times New Roman" w:cs="Times New Roman"/>
          <w:sz w:val="24"/>
          <w:szCs w:val="24"/>
          <w:lang w:val="ru-RU"/>
        </w:rPr>
        <w:t xml:space="preserve"> чл. 21, ал. 2 и </w:t>
      </w:r>
      <w:proofErr w:type="spellStart"/>
      <w:r w:rsidRPr="00D6638E">
        <w:rPr>
          <w:rFonts w:ascii="Times New Roman" w:hAnsi="Times New Roman" w:cs="Times New Roman"/>
          <w:sz w:val="24"/>
          <w:szCs w:val="24"/>
          <w:lang w:val="ru-RU"/>
        </w:rPr>
        <w:t>във</w:t>
      </w:r>
      <w:proofErr w:type="spellEnd"/>
      <w:r w:rsidRPr="00D6638E">
        <w:rPr>
          <w:rFonts w:ascii="Times New Roman" w:hAnsi="Times New Roman" w:cs="Times New Roman"/>
          <w:sz w:val="24"/>
          <w:szCs w:val="24"/>
          <w:lang w:val="ru-RU"/>
        </w:rPr>
        <w:t xml:space="preserve"> </w:t>
      </w:r>
      <w:proofErr w:type="spellStart"/>
      <w:r w:rsidRPr="00D6638E">
        <w:rPr>
          <w:rFonts w:ascii="Times New Roman" w:hAnsi="Times New Roman" w:cs="Times New Roman"/>
          <w:sz w:val="24"/>
          <w:szCs w:val="24"/>
          <w:lang w:val="ru-RU"/>
        </w:rPr>
        <w:t>връзка</w:t>
      </w:r>
      <w:proofErr w:type="spellEnd"/>
      <w:r w:rsidRPr="00D6638E">
        <w:rPr>
          <w:rFonts w:ascii="Times New Roman" w:hAnsi="Times New Roman" w:cs="Times New Roman"/>
          <w:sz w:val="24"/>
          <w:szCs w:val="24"/>
          <w:lang w:val="ru-RU"/>
        </w:rPr>
        <w:t xml:space="preserve"> с чл. 21, ал. 1, т. 11 от Закона за </w:t>
      </w:r>
      <w:proofErr w:type="spellStart"/>
      <w:r w:rsidRPr="00D6638E">
        <w:rPr>
          <w:rFonts w:ascii="Times New Roman" w:hAnsi="Times New Roman" w:cs="Times New Roman"/>
          <w:sz w:val="24"/>
          <w:szCs w:val="24"/>
          <w:lang w:val="ru-RU"/>
        </w:rPr>
        <w:t>местното</w:t>
      </w:r>
      <w:proofErr w:type="spellEnd"/>
      <w:r w:rsidRPr="00D6638E">
        <w:rPr>
          <w:rFonts w:ascii="Times New Roman" w:hAnsi="Times New Roman" w:cs="Times New Roman"/>
          <w:sz w:val="24"/>
          <w:szCs w:val="24"/>
          <w:lang w:val="ru-RU"/>
        </w:rPr>
        <w:t xml:space="preserve"> самоуправление и </w:t>
      </w:r>
      <w:proofErr w:type="spellStart"/>
      <w:r w:rsidRPr="00D6638E">
        <w:rPr>
          <w:rFonts w:ascii="Times New Roman" w:hAnsi="Times New Roman" w:cs="Times New Roman"/>
          <w:sz w:val="24"/>
          <w:szCs w:val="24"/>
          <w:lang w:val="ru-RU"/>
        </w:rPr>
        <w:t>местната</w:t>
      </w:r>
      <w:proofErr w:type="spellEnd"/>
      <w:r w:rsidRPr="00D6638E">
        <w:rPr>
          <w:rFonts w:ascii="Times New Roman" w:hAnsi="Times New Roman" w:cs="Times New Roman"/>
          <w:sz w:val="24"/>
          <w:szCs w:val="24"/>
          <w:lang w:val="ru-RU"/>
        </w:rPr>
        <w:t xml:space="preserve"> администрация</w:t>
      </w:r>
      <w:r w:rsidRPr="00D6638E">
        <w:rPr>
          <w:rFonts w:ascii="Times New Roman" w:hAnsi="Times New Roman" w:cs="Times New Roman"/>
          <w:sz w:val="24"/>
          <w:szCs w:val="24"/>
        </w:rPr>
        <w:t>,  чл. 124 а, ал. 1 и ал. 7, чл. 124 б, ал. 1 от Закона за устройство на територията:</w:t>
      </w:r>
    </w:p>
    <w:p w:rsidR="00D6638E" w:rsidRPr="00D6638E" w:rsidRDefault="00D6638E" w:rsidP="00D6638E">
      <w:pPr>
        <w:numPr>
          <w:ilvl w:val="0"/>
          <w:numId w:val="4"/>
        </w:numPr>
        <w:rPr>
          <w:rFonts w:ascii="Times New Roman" w:hAnsi="Times New Roman" w:cs="Times New Roman"/>
          <w:sz w:val="24"/>
          <w:szCs w:val="24"/>
        </w:rPr>
      </w:pPr>
      <w:r w:rsidRPr="00D6638E">
        <w:rPr>
          <w:rFonts w:ascii="Times New Roman" w:hAnsi="Times New Roman" w:cs="Times New Roman"/>
          <w:sz w:val="24"/>
          <w:szCs w:val="24"/>
        </w:rPr>
        <w:t xml:space="preserve">Дава разрешение за изработването на  ПУП/ПП </w:t>
      </w:r>
      <w:r w:rsidRPr="00D6638E">
        <w:rPr>
          <w:rFonts w:ascii="Times New Roman" w:hAnsi="Times New Roman" w:cs="Times New Roman"/>
          <w:sz w:val="24"/>
          <w:szCs w:val="24"/>
          <w:lang w:val="ru-RU"/>
        </w:rPr>
        <w:t xml:space="preserve">за </w:t>
      </w:r>
      <w:proofErr w:type="spellStart"/>
      <w:r w:rsidRPr="00D6638E">
        <w:rPr>
          <w:rFonts w:ascii="Times New Roman" w:hAnsi="Times New Roman" w:cs="Times New Roman"/>
          <w:sz w:val="24"/>
          <w:szCs w:val="24"/>
          <w:lang w:val="ru-RU"/>
        </w:rPr>
        <w:t>трасето</w:t>
      </w:r>
      <w:proofErr w:type="spellEnd"/>
      <w:r w:rsidRPr="00D6638E">
        <w:rPr>
          <w:rFonts w:ascii="Times New Roman" w:hAnsi="Times New Roman" w:cs="Times New Roman"/>
          <w:sz w:val="24"/>
          <w:szCs w:val="24"/>
          <w:lang w:val="ru-RU"/>
        </w:rPr>
        <w:t xml:space="preserve"> на </w:t>
      </w:r>
      <w:proofErr w:type="spellStart"/>
      <w:r w:rsidRPr="00D6638E">
        <w:rPr>
          <w:rFonts w:ascii="Times New Roman" w:hAnsi="Times New Roman" w:cs="Times New Roman"/>
          <w:sz w:val="24"/>
          <w:szCs w:val="24"/>
          <w:lang w:val="ru-RU"/>
        </w:rPr>
        <w:t>отвеждащ</w:t>
      </w:r>
      <w:proofErr w:type="spellEnd"/>
      <w:r w:rsidRPr="00D6638E">
        <w:rPr>
          <w:rFonts w:ascii="Times New Roman" w:hAnsi="Times New Roman" w:cs="Times New Roman"/>
          <w:sz w:val="24"/>
          <w:szCs w:val="24"/>
          <w:lang w:val="ru-RU"/>
        </w:rPr>
        <w:t xml:space="preserve"> </w:t>
      </w:r>
      <w:proofErr w:type="spellStart"/>
      <w:r w:rsidRPr="00D6638E">
        <w:rPr>
          <w:rFonts w:ascii="Times New Roman" w:hAnsi="Times New Roman" w:cs="Times New Roman"/>
          <w:sz w:val="24"/>
          <w:szCs w:val="24"/>
          <w:lang w:val="ru-RU"/>
        </w:rPr>
        <w:t>канализационен</w:t>
      </w:r>
      <w:proofErr w:type="spellEnd"/>
      <w:r w:rsidRPr="00D6638E">
        <w:rPr>
          <w:rFonts w:ascii="Times New Roman" w:hAnsi="Times New Roman" w:cs="Times New Roman"/>
          <w:sz w:val="24"/>
          <w:szCs w:val="24"/>
          <w:lang w:val="ru-RU"/>
        </w:rPr>
        <w:t xml:space="preserve"> клон от ПИ 83404.14.69 до </w:t>
      </w:r>
      <w:proofErr w:type="spellStart"/>
      <w:r w:rsidRPr="00D6638E">
        <w:rPr>
          <w:rFonts w:ascii="Times New Roman" w:hAnsi="Times New Roman" w:cs="Times New Roman"/>
          <w:sz w:val="24"/>
          <w:szCs w:val="24"/>
          <w:lang w:val="ru-RU"/>
        </w:rPr>
        <w:t>р.Фъндъклийска</w:t>
      </w:r>
      <w:proofErr w:type="spellEnd"/>
      <w:r w:rsidRPr="00D6638E">
        <w:rPr>
          <w:rFonts w:ascii="Times New Roman" w:hAnsi="Times New Roman" w:cs="Times New Roman"/>
          <w:sz w:val="24"/>
          <w:szCs w:val="24"/>
          <w:lang w:val="ru-RU"/>
        </w:rPr>
        <w:t xml:space="preserve"> </w:t>
      </w:r>
      <w:proofErr w:type="spellStart"/>
      <w:r w:rsidRPr="00D6638E">
        <w:rPr>
          <w:rFonts w:ascii="Times New Roman" w:hAnsi="Times New Roman" w:cs="Times New Roman"/>
          <w:sz w:val="24"/>
          <w:szCs w:val="24"/>
          <w:lang w:val="ru-RU"/>
        </w:rPr>
        <w:t>попадащ</w:t>
      </w:r>
      <w:proofErr w:type="spellEnd"/>
      <w:r w:rsidRPr="00D6638E">
        <w:rPr>
          <w:rFonts w:ascii="Times New Roman" w:hAnsi="Times New Roman" w:cs="Times New Roman"/>
          <w:sz w:val="24"/>
          <w:szCs w:val="24"/>
          <w:lang w:val="ru-RU"/>
        </w:rPr>
        <w:t xml:space="preserve"> в ПИ 83404.14.200, ПИ 83404.14.201, ПИ 83404.19.133 и ПИ 83404.19.137 по КК на с. </w:t>
      </w:r>
      <w:proofErr w:type="spellStart"/>
      <w:r w:rsidRPr="00D6638E">
        <w:rPr>
          <w:rFonts w:ascii="Times New Roman" w:hAnsi="Times New Roman" w:cs="Times New Roman"/>
          <w:sz w:val="24"/>
          <w:szCs w:val="24"/>
          <w:lang w:val="ru-RU"/>
        </w:rPr>
        <w:t>Шкорпиловци</w:t>
      </w:r>
      <w:proofErr w:type="spellEnd"/>
      <w:r w:rsidRPr="00D6638E">
        <w:rPr>
          <w:rFonts w:ascii="Times New Roman" w:hAnsi="Times New Roman" w:cs="Times New Roman"/>
          <w:sz w:val="24"/>
          <w:szCs w:val="24"/>
        </w:rPr>
        <w:t>, съгласно представената скица-предложение (приложение 5</w:t>
      </w:r>
      <w:r>
        <w:rPr>
          <w:rFonts w:ascii="Times New Roman" w:hAnsi="Times New Roman" w:cs="Times New Roman"/>
          <w:sz w:val="24"/>
          <w:szCs w:val="24"/>
        </w:rPr>
        <w:t xml:space="preserve"> към докладната записка</w:t>
      </w:r>
      <w:r w:rsidRPr="00D6638E">
        <w:rPr>
          <w:rFonts w:ascii="Times New Roman" w:hAnsi="Times New Roman" w:cs="Times New Roman"/>
          <w:sz w:val="24"/>
          <w:szCs w:val="24"/>
        </w:rPr>
        <w:t>).</w:t>
      </w:r>
    </w:p>
    <w:p w:rsidR="00D6638E" w:rsidRPr="00D6638E" w:rsidRDefault="00D6638E" w:rsidP="00D6638E">
      <w:pPr>
        <w:numPr>
          <w:ilvl w:val="0"/>
          <w:numId w:val="4"/>
        </w:numPr>
        <w:rPr>
          <w:rFonts w:ascii="Times New Roman" w:hAnsi="Times New Roman" w:cs="Times New Roman"/>
          <w:sz w:val="24"/>
          <w:szCs w:val="24"/>
          <w:lang w:val="ru-RU"/>
        </w:rPr>
      </w:pPr>
      <w:proofErr w:type="spellStart"/>
      <w:r w:rsidRPr="00D6638E">
        <w:rPr>
          <w:rFonts w:ascii="Times New Roman" w:hAnsi="Times New Roman" w:cs="Times New Roman"/>
          <w:sz w:val="24"/>
          <w:szCs w:val="24"/>
          <w:lang w:val="ru-RU"/>
        </w:rPr>
        <w:t>Одобрява</w:t>
      </w:r>
      <w:proofErr w:type="spellEnd"/>
      <w:r w:rsidRPr="00D6638E">
        <w:rPr>
          <w:rFonts w:ascii="Times New Roman" w:hAnsi="Times New Roman" w:cs="Times New Roman"/>
          <w:sz w:val="24"/>
          <w:szCs w:val="24"/>
          <w:lang w:val="ru-RU"/>
        </w:rPr>
        <w:t xml:space="preserve"> </w:t>
      </w:r>
      <w:proofErr w:type="spellStart"/>
      <w:r w:rsidRPr="00D6638E">
        <w:rPr>
          <w:rFonts w:ascii="Times New Roman" w:hAnsi="Times New Roman" w:cs="Times New Roman"/>
          <w:sz w:val="24"/>
          <w:szCs w:val="24"/>
          <w:lang w:val="ru-RU"/>
        </w:rPr>
        <w:t>представено</w:t>
      </w:r>
      <w:proofErr w:type="spellEnd"/>
      <w:r w:rsidRPr="00D6638E">
        <w:rPr>
          <w:rFonts w:ascii="Times New Roman" w:hAnsi="Times New Roman" w:cs="Times New Roman"/>
          <w:sz w:val="24"/>
          <w:szCs w:val="24"/>
          <w:lang w:val="ru-RU"/>
        </w:rPr>
        <w:t xml:space="preserve"> задание (приложение 2</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към</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докладната</w:t>
      </w:r>
      <w:proofErr w:type="spellEnd"/>
      <w:r>
        <w:rPr>
          <w:rFonts w:ascii="Times New Roman" w:hAnsi="Times New Roman" w:cs="Times New Roman"/>
          <w:sz w:val="24"/>
          <w:szCs w:val="24"/>
          <w:lang w:val="ru-RU"/>
        </w:rPr>
        <w:t xml:space="preserve"> записка</w:t>
      </w:r>
      <w:r w:rsidRPr="00D6638E">
        <w:rPr>
          <w:rFonts w:ascii="Times New Roman" w:hAnsi="Times New Roman" w:cs="Times New Roman"/>
          <w:sz w:val="24"/>
          <w:szCs w:val="24"/>
          <w:lang w:val="ru-RU"/>
        </w:rPr>
        <w:t>).</w:t>
      </w:r>
    </w:p>
    <w:p w:rsidR="004F6E9B" w:rsidRPr="004F6E9B" w:rsidRDefault="004F6E9B" w:rsidP="004F6E9B">
      <w:pPr>
        <w:jc w:val="both"/>
        <w:rPr>
          <w:rFonts w:ascii="Times New Roman" w:hAnsi="Times New Roman" w:cs="Times New Roman"/>
          <w:b/>
          <w:color w:val="000000"/>
          <w:sz w:val="24"/>
          <w:szCs w:val="24"/>
          <w:lang w:val="en-US"/>
        </w:rPr>
      </w:pPr>
      <w:r w:rsidRPr="004F6E9B">
        <w:rPr>
          <w:rFonts w:ascii="Times New Roman" w:hAnsi="Times New Roman" w:cs="Times New Roman"/>
          <w:b/>
          <w:color w:val="000000"/>
          <w:sz w:val="24"/>
          <w:szCs w:val="24"/>
        </w:rPr>
        <w:lastRenderedPageBreak/>
        <w:t>РЕШЕНИЕ № 186</w:t>
      </w:r>
    </w:p>
    <w:p w:rsidR="004F6E9B" w:rsidRDefault="004F6E9B" w:rsidP="004F6E9B">
      <w:pPr>
        <w:jc w:val="both"/>
        <w:rPr>
          <w:rFonts w:ascii="Times New Roman" w:hAnsi="Times New Roman" w:cs="Times New Roman"/>
          <w:color w:val="000000"/>
          <w:sz w:val="24"/>
          <w:szCs w:val="24"/>
          <w:lang w:val="en-US"/>
        </w:rPr>
      </w:pPr>
      <w:r w:rsidRPr="004F6E9B">
        <w:rPr>
          <w:rFonts w:ascii="Times New Roman" w:hAnsi="Times New Roman" w:cs="Times New Roman"/>
          <w:color w:val="000000"/>
          <w:sz w:val="24"/>
          <w:szCs w:val="24"/>
        </w:rPr>
        <w:t xml:space="preserve">1.На основание чл. 21, ал. 2 във връзка с чл. 21, ал. 1, т. 8 от Закона за местното самоуправление и местната администрация и чл. 8, ал. 9 от Закона за общинската собственост </w:t>
      </w:r>
      <w:r w:rsidRPr="004F6E9B">
        <w:rPr>
          <w:rFonts w:ascii="Times New Roman" w:hAnsi="Times New Roman" w:cs="Times New Roman"/>
          <w:b/>
          <w:color w:val="000000"/>
          <w:sz w:val="24"/>
          <w:szCs w:val="24"/>
        </w:rPr>
        <w:t>допълва</w:t>
      </w:r>
      <w:r w:rsidRPr="004F6E9B">
        <w:rPr>
          <w:rFonts w:ascii="Times New Roman" w:hAnsi="Times New Roman" w:cs="Times New Roman"/>
          <w:color w:val="000000"/>
          <w:sz w:val="24"/>
          <w:szCs w:val="24"/>
        </w:rPr>
        <w:t xml:space="preserve"> Годишната програма за управление и разпореждане с имоти – общинска собственост за 2016 г. в раздел „3.13.2. Учредяване право на строеж, пристрояване и настрояване на нежилищни сгради - 2016 г. ” с т. 1. „УПИ ХІ, кв. 48 гр. Долни чифлик; т. 2 „УПИ І-култ. дом, кв. 17а с . Гроздьово; т. 3 „УПИ ІІІ-за читалище в кв. 46, с. Горен чифлик; т. 4 „УПИ І – култ. Дом , кв. 18 с. Старо Оряхово“.</w:t>
      </w:r>
    </w:p>
    <w:p w:rsidR="004F6E9B" w:rsidRDefault="004F6E9B" w:rsidP="004F6E9B">
      <w:pPr>
        <w:jc w:val="both"/>
        <w:rPr>
          <w:rFonts w:ascii="Times New Roman" w:hAnsi="Times New Roman" w:cs="Times New Roman"/>
          <w:color w:val="000000"/>
          <w:sz w:val="24"/>
          <w:szCs w:val="24"/>
          <w:lang w:val="en-US"/>
        </w:rPr>
      </w:pPr>
    </w:p>
    <w:p w:rsidR="004F6E9B" w:rsidRPr="004F6E9B" w:rsidRDefault="004F6E9B" w:rsidP="004F6E9B">
      <w:pPr>
        <w:jc w:val="both"/>
        <w:rPr>
          <w:rFonts w:ascii="Times New Roman" w:hAnsi="Times New Roman" w:cs="Times New Roman"/>
          <w:b/>
          <w:color w:val="000000"/>
          <w:sz w:val="24"/>
          <w:szCs w:val="24"/>
          <w:lang w:val="en-US"/>
        </w:rPr>
      </w:pPr>
      <w:r w:rsidRPr="004F6E9B">
        <w:rPr>
          <w:rFonts w:ascii="Times New Roman" w:hAnsi="Times New Roman" w:cs="Times New Roman"/>
          <w:b/>
          <w:color w:val="000000"/>
          <w:sz w:val="24"/>
          <w:szCs w:val="24"/>
        </w:rPr>
        <w:t>РЕШЕНИЕ № 187</w:t>
      </w:r>
    </w:p>
    <w:p w:rsidR="004F6E9B" w:rsidRPr="004F6E9B" w:rsidRDefault="004F6E9B" w:rsidP="004F6E9B">
      <w:pPr>
        <w:jc w:val="both"/>
        <w:rPr>
          <w:rFonts w:ascii="Times New Roman" w:hAnsi="Times New Roman" w:cs="Times New Roman"/>
          <w:color w:val="000000"/>
          <w:sz w:val="24"/>
          <w:szCs w:val="24"/>
        </w:rPr>
      </w:pPr>
      <w:r w:rsidRPr="004F6E9B">
        <w:rPr>
          <w:rFonts w:ascii="Times New Roman" w:hAnsi="Times New Roman" w:cs="Times New Roman"/>
          <w:color w:val="000000"/>
          <w:sz w:val="24"/>
          <w:szCs w:val="24"/>
        </w:rPr>
        <w:t>2. На основание чл. 21, ал. 2 във връзка с чл. 21, ал. 1, т. 8 от Закона за местното самоуправление и местната администрация, чл. 37, ал. 6, т. 1 от Закона за общинската собственост, чл.</w:t>
      </w:r>
      <w:r w:rsidRPr="004F6E9B">
        <w:rPr>
          <w:rFonts w:ascii="Times New Roman" w:hAnsi="Times New Roman" w:cs="Times New Roman"/>
          <w:color w:val="000000"/>
          <w:sz w:val="24"/>
          <w:szCs w:val="24"/>
          <w:lang w:val="en-US"/>
        </w:rPr>
        <w:t xml:space="preserve"> </w:t>
      </w:r>
      <w:r w:rsidRPr="004F6E9B">
        <w:rPr>
          <w:rFonts w:ascii="Times New Roman" w:hAnsi="Times New Roman" w:cs="Times New Roman"/>
          <w:color w:val="000000"/>
          <w:sz w:val="24"/>
          <w:szCs w:val="24"/>
        </w:rPr>
        <w:t>26, ал.</w:t>
      </w:r>
      <w:r w:rsidRPr="004F6E9B">
        <w:rPr>
          <w:rFonts w:ascii="Times New Roman" w:hAnsi="Times New Roman" w:cs="Times New Roman"/>
          <w:color w:val="000000"/>
          <w:sz w:val="24"/>
          <w:szCs w:val="24"/>
          <w:lang w:val="en-US"/>
        </w:rPr>
        <w:t xml:space="preserve"> </w:t>
      </w:r>
      <w:r w:rsidRPr="004F6E9B">
        <w:rPr>
          <w:rFonts w:ascii="Times New Roman" w:hAnsi="Times New Roman" w:cs="Times New Roman"/>
          <w:color w:val="000000"/>
          <w:sz w:val="24"/>
          <w:szCs w:val="24"/>
        </w:rPr>
        <w:t>1, т.</w:t>
      </w:r>
      <w:r w:rsidRPr="004F6E9B">
        <w:rPr>
          <w:rFonts w:ascii="Times New Roman" w:hAnsi="Times New Roman" w:cs="Times New Roman"/>
          <w:color w:val="000000"/>
          <w:sz w:val="24"/>
          <w:szCs w:val="24"/>
          <w:lang w:val="en-US"/>
        </w:rPr>
        <w:t xml:space="preserve"> </w:t>
      </w:r>
      <w:r w:rsidRPr="004F6E9B">
        <w:rPr>
          <w:rFonts w:ascii="Times New Roman" w:hAnsi="Times New Roman" w:cs="Times New Roman"/>
          <w:color w:val="000000"/>
          <w:sz w:val="24"/>
          <w:szCs w:val="24"/>
        </w:rPr>
        <w:t xml:space="preserve">1 от Наредба № 12 от 25 юли 2016 г. за прилагане на </w:t>
      </w:r>
      <w:proofErr w:type="spellStart"/>
      <w:r w:rsidRPr="004F6E9B">
        <w:rPr>
          <w:rFonts w:ascii="Times New Roman" w:hAnsi="Times New Roman" w:cs="Times New Roman"/>
          <w:color w:val="000000"/>
          <w:sz w:val="24"/>
          <w:szCs w:val="24"/>
        </w:rPr>
        <w:t>подмярка</w:t>
      </w:r>
      <w:proofErr w:type="spellEnd"/>
      <w:r w:rsidRPr="004F6E9B">
        <w:rPr>
          <w:rFonts w:ascii="Times New Roman" w:hAnsi="Times New Roman" w:cs="Times New Roman"/>
          <w:color w:val="000000"/>
          <w:sz w:val="24"/>
          <w:szCs w:val="24"/>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 чл. 61, ал. 2, т. 1 от Наредбата за реда за придобиване, управление и разпореждане с общинско имущество в община Долни чифлик, </w:t>
      </w:r>
      <w:r w:rsidRPr="004F6E9B">
        <w:rPr>
          <w:rFonts w:ascii="Times New Roman" w:hAnsi="Times New Roman" w:cs="Times New Roman"/>
          <w:b/>
          <w:color w:val="000000"/>
          <w:sz w:val="24"/>
          <w:szCs w:val="24"/>
        </w:rPr>
        <w:t xml:space="preserve">учредява  безвъзмездно право на строеж </w:t>
      </w:r>
      <w:r w:rsidRPr="004F6E9B">
        <w:rPr>
          <w:rFonts w:ascii="Times New Roman" w:hAnsi="Times New Roman" w:cs="Times New Roman"/>
          <w:color w:val="000000"/>
          <w:sz w:val="24"/>
          <w:szCs w:val="24"/>
        </w:rPr>
        <w:t>за срок от 10 години, считано от датата на подаване на заявлението за подпомагане, върху следните имоти:</w:t>
      </w:r>
    </w:p>
    <w:p w:rsidR="004F6E9B" w:rsidRPr="004F6E9B" w:rsidRDefault="004F6E9B" w:rsidP="004F6E9B">
      <w:pPr>
        <w:jc w:val="both"/>
        <w:rPr>
          <w:rFonts w:ascii="Times New Roman" w:hAnsi="Times New Roman" w:cs="Times New Roman"/>
          <w:color w:val="000000"/>
          <w:sz w:val="24"/>
          <w:szCs w:val="24"/>
        </w:rPr>
      </w:pPr>
      <w:r w:rsidRPr="004F6E9B">
        <w:rPr>
          <w:rFonts w:ascii="Times New Roman" w:hAnsi="Times New Roman" w:cs="Times New Roman"/>
          <w:color w:val="000000"/>
          <w:sz w:val="24"/>
          <w:szCs w:val="24"/>
        </w:rPr>
        <w:t xml:space="preserve">2.1. УПИ ХІ, кв. 48 гр. Долни чифлик, при граници на имота:  улица ОК 84-85; зелена площ; улица ОК 83-84 на читалище  „Изгрев 1919 – гр. Долни чифлик“. </w:t>
      </w:r>
    </w:p>
    <w:p w:rsidR="004F6E9B" w:rsidRPr="004F6E9B" w:rsidRDefault="004F6E9B" w:rsidP="004F6E9B">
      <w:pPr>
        <w:jc w:val="both"/>
        <w:rPr>
          <w:rFonts w:ascii="Times New Roman" w:hAnsi="Times New Roman" w:cs="Times New Roman"/>
          <w:color w:val="000000"/>
          <w:sz w:val="24"/>
          <w:szCs w:val="24"/>
        </w:rPr>
      </w:pPr>
      <w:r w:rsidRPr="004F6E9B">
        <w:rPr>
          <w:rFonts w:ascii="Times New Roman" w:hAnsi="Times New Roman" w:cs="Times New Roman"/>
          <w:color w:val="000000"/>
          <w:sz w:val="24"/>
          <w:szCs w:val="24"/>
        </w:rPr>
        <w:t>2.</w:t>
      </w:r>
      <w:proofErr w:type="spellStart"/>
      <w:r w:rsidRPr="004F6E9B">
        <w:rPr>
          <w:rFonts w:ascii="Times New Roman" w:hAnsi="Times New Roman" w:cs="Times New Roman"/>
          <w:color w:val="000000"/>
          <w:sz w:val="24"/>
          <w:szCs w:val="24"/>
        </w:rPr>
        <w:t>2</w:t>
      </w:r>
      <w:proofErr w:type="spellEnd"/>
      <w:r w:rsidRPr="004F6E9B">
        <w:rPr>
          <w:rFonts w:ascii="Times New Roman" w:hAnsi="Times New Roman" w:cs="Times New Roman"/>
          <w:color w:val="000000"/>
          <w:sz w:val="24"/>
          <w:szCs w:val="24"/>
        </w:rPr>
        <w:t>. УПИ І - култ. дом, кв. 17а с. Гроздьово при граници за имота: улица ОК 215-216; улица ОК 216-217; УПИ ХІ-403; УПИ ХІV-405; улица ОК 77а-215 на читалище  „Кирил Господинов“ с. Гроздьово.</w:t>
      </w:r>
    </w:p>
    <w:p w:rsidR="004F6E9B" w:rsidRPr="004F6E9B" w:rsidRDefault="004F6E9B" w:rsidP="004F6E9B">
      <w:pPr>
        <w:jc w:val="both"/>
        <w:rPr>
          <w:rFonts w:ascii="Times New Roman" w:hAnsi="Times New Roman" w:cs="Times New Roman"/>
          <w:color w:val="000000"/>
          <w:sz w:val="24"/>
          <w:szCs w:val="24"/>
        </w:rPr>
      </w:pPr>
      <w:r w:rsidRPr="004F6E9B">
        <w:rPr>
          <w:rFonts w:ascii="Times New Roman" w:hAnsi="Times New Roman" w:cs="Times New Roman"/>
          <w:color w:val="000000"/>
          <w:sz w:val="24"/>
          <w:szCs w:val="24"/>
        </w:rPr>
        <w:t>2.3. УПИ ІІІ-за читалище в кв. 46, с. Горен чифлик при граници за имота: улица ОК 84-127; улица ОК 127-151; УПИ ІV-ресторант; УПИ ІІ-339 и УПИ ХХІ-339 на читалище „Л.Каравелов“ с. Горен чифлик.</w:t>
      </w:r>
    </w:p>
    <w:p w:rsidR="004F6E9B" w:rsidRPr="004F6E9B" w:rsidRDefault="004F6E9B" w:rsidP="004F6E9B">
      <w:pPr>
        <w:jc w:val="both"/>
        <w:rPr>
          <w:rFonts w:ascii="Times New Roman" w:hAnsi="Times New Roman" w:cs="Times New Roman"/>
          <w:color w:val="000000"/>
          <w:sz w:val="24"/>
          <w:szCs w:val="24"/>
        </w:rPr>
      </w:pPr>
      <w:r w:rsidRPr="004F6E9B">
        <w:rPr>
          <w:rFonts w:ascii="Times New Roman" w:hAnsi="Times New Roman" w:cs="Times New Roman"/>
          <w:color w:val="000000"/>
          <w:sz w:val="24"/>
          <w:szCs w:val="24"/>
        </w:rPr>
        <w:t>2.4. УПИ І – култ. дом, кв. 18 с. Старо Оряхово при граници за имота: улица с ОК 96-95-94-93; УПИ VІІ-134; УПИ ХІ-общ.; улица ОК 103-119; УПИ Х; УПИ ХІІ-общ.  на читалище „Пробуда“ с. Старо Оряхово.</w:t>
      </w:r>
    </w:p>
    <w:p w:rsidR="004F6E9B" w:rsidRPr="004F6E9B" w:rsidRDefault="004F6E9B" w:rsidP="004F6E9B">
      <w:pPr>
        <w:jc w:val="both"/>
        <w:rPr>
          <w:rFonts w:ascii="Times New Roman" w:hAnsi="Times New Roman" w:cs="Times New Roman"/>
          <w:color w:val="000000"/>
          <w:sz w:val="24"/>
          <w:szCs w:val="24"/>
          <w:lang w:val="en-US"/>
        </w:rPr>
      </w:pPr>
    </w:p>
    <w:p w:rsidR="004F6E9B" w:rsidRPr="004F6E9B" w:rsidRDefault="004F6E9B" w:rsidP="004F6E9B">
      <w:pPr>
        <w:rPr>
          <w:rFonts w:ascii="Times New Roman" w:hAnsi="Times New Roman" w:cs="Times New Roman"/>
          <w:b/>
          <w:sz w:val="24"/>
          <w:szCs w:val="24"/>
          <w:lang w:val="en-US"/>
        </w:rPr>
      </w:pPr>
      <w:r w:rsidRPr="004F6E9B">
        <w:rPr>
          <w:rFonts w:ascii="Times New Roman" w:hAnsi="Times New Roman" w:cs="Times New Roman"/>
          <w:b/>
          <w:sz w:val="24"/>
          <w:szCs w:val="24"/>
        </w:rPr>
        <w:t>РЕШЕНИЕ № 188</w:t>
      </w:r>
    </w:p>
    <w:p w:rsidR="004F6E9B" w:rsidRPr="004F6E9B" w:rsidRDefault="004F6E9B" w:rsidP="004F6E9B">
      <w:pPr>
        <w:rPr>
          <w:rFonts w:ascii="Times New Roman" w:hAnsi="Times New Roman" w:cs="Times New Roman"/>
          <w:sz w:val="24"/>
          <w:szCs w:val="24"/>
        </w:rPr>
      </w:pPr>
      <w:r w:rsidRPr="004F6E9B">
        <w:rPr>
          <w:rFonts w:ascii="Times New Roman" w:hAnsi="Times New Roman" w:cs="Times New Roman"/>
          <w:sz w:val="24"/>
          <w:szCs w:val="24"/>
        </w:rPr>
        <w:t xml:space="preserve">На основание чл. 21, ал. 2 във връзка с чл. 21, ал. 1, т. 23 от Закона за местното самоуправление и местната администрация, чл. 64 от Закона за управление на отпадъците и чл. 25, ал. 2, т. 2 от Наредба № 7 от 19.12.2013 г. за реда и начина за изчисляване и определяне размера на </w:t>
      </w:r>
      <w:proofErr w:type="spellStart"/>
      <w:r w:rsidRPr="004F6E9B">
        <w:rPr>
          <w:rFonts w:ascii="Times New Roman" w:hAnsi="Times New Roman" w:cs="Times New Roman"/>
          <w:sz w:val="24"/>
          <w:szCs w:val="24"/>
        </w:rPr>
        <w:t>обезпеченията</w:t>
      </w:r>
      <w:proofErr w:type="spellEnd"/>
      <w:r w:rsidRPr="004F6E9B">
        <w:rPr>
          <w:rFonts w:ascii="Times New Roman" w:hAnsi="Times New Roman" w:cs="Times New Roman"/>
          <w:sz w:val="24"/>
          <w:szCs w:val="24"/>
        </w:rPr>
        <w:t xml:space="preserve"> и отчисленията, изисквани при депониране на отпадъци дава съгласие да бъдат освободени средства от натрупаните отчисления от община Долни чифлик по банкова сметка за чужди средства на РИОСВ – Варна по реда на чл. 64 от Закона за управление на отпадъците за заплащане на </w:t>
      </w:r>
      <w:r w:rsidRPr="004F6E9B">
        <w:rPr>
          <w:rFonts w:ascii="Times New Roman" w:hAnsi="Times New Roman" w:cs="Times New Roman"/>
          <w:sz w:val="24"/>
          <w:szCs w:val="24"/>
        </w:rPr>
        <w:lastRenderedPageBreak/>
        <w:t>предоставяне на услуги на община Долни чифлик  по предварително третиране на смесени битови отпадъци и „зелени“ отпадъци, генерирани на територията на общината.</w:t>
      </w:r>
    </w:p>
    <w:p w:rsidR="00D6638E" w:rsidRPr="00D6638E" w:rsidRDefault="00D6638E" w:rsidP="00D6638E">
      <w:pPr>
        <w:rPr>
          <w:rFonts w:ascii="Times New Roman" w:hAnsi="Times New Roman" w:cs="Times New Roman"/>
          <w:b/>
          <w:sz w:val="24"/>
          <w:szCs w:val="24"/>
          <w:lang w:val="en-US"/>
        </w:rPr>
      </w:pPr>
    </w:p>
    <w:p w:rsidR="00D6638E" w:rsidRPr="00D6638E" w:rsidRDefault="00D6638E" w:rsidP="00411051">
      <w:pPr>
        <w:rPr>
          <w:rFonts w:ascii="Times New Roman" w:hAnsi="Times New Roman" w:cs="Times New Roman"/>
          <w:b/>
          <w:sz w:val="24"/>
          <w:szCs w:val="24"/>
          <w:lang w:val="en-US"/>
        </w:rPr>
      </w:pPr>
    </w:p>
    <w:sectPr w:rsidR="00D6638E" w:rsidRPr="00D6638E" w:rsidSect="00444219">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ED0"/>
    <w:multiLevelType w:val="multilevel"/>
    <w:tmpl w:val="84703BFA"/>
    <w:lvl w:ilvl="0">
      <w:start w:val="8"/>
      <w:numFmt w:val="decimal"/>
      <w:lvlText w:val="%1."/>
      <w:lvlJc w:val="left"/>
      <w:pPr>
        <w:ind w:left="1065" w:hanging="1065"/>
      </w:pPr>
      <w:rPr>
        <w:rFonts w:hint="default"/>
      </w:rPr>
    </w:lvl>
    <w:lvl w:ilvl="1">
      <w:start w:val="2"/>
      <w:numFmt w:val="decimal"/>
      <w:lvlText w:val="%1.%2."/>
      <w:lvlJc w:val="left"/>
      <w:pPr>
        <w:ind w:left="1185" w:hanging="1065"/>
      </w:pPr>
      <w:rPr>
        <w:rFonts w:hint="default"/>
      </w:rPr>
    </w:lvl>
    <w:lvl w:ilvl="2">
      <w:start w:val="22"/>
      <w:numFmt w:val="decimal"/>
      <w:lvlText w:val="%1.%2.%3."/>
      <w:lvlJc w:val="left"/>
      <w:pPr>
        <w:ind w:left="1305" w:hanging="1065"/>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000" w:hanging="2160"/>
      </w:pPr>
      <w:rPr>
        <w:rFonts w:hint="default"/>
      </w:rPr>
    </w:lvl>
    <w:lvl w:ilvl="8">
      <w:start w:val="1"/>
      <w:numFmt w:val="decimal"/>
      <w:lvlText w:val="%1.%2.%3.%4.%5.%6.%7.%8.%9."/>
      <w:lvlJc w:val="left"/>
      <w:pPr>
        <w:ind w:left="3120" w:hanging="2160"/>
      </w:pPr>
      <w:rPr>
        <w:rFonts w:hint="default"/>
      </w:rPr>
    </w:lvl>
  </w:abstractNum>
  <w:abstractNum w:abstractNumId="1">
    <w:nsid w:val="013635D0"/>
    <w:multiLevelType w:val="hybridMultilevel"/>
    <w:tmpl w:val="C262B9FC"/>
    <w:lvl w:ilvl="0" w:tplc="3490C23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nsid w:val="07D17F96"/>
    <w:multiLevelType w:val="multilevel"/>
    <w:tmpl w:val="E6DC17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C00000"/>
      </w:rPr>
    </w:lvl>
    <w:lvl w:ilvl="6">
      <w:start w:val="1"/>
      <w:numFmt w:val="decimal"/>
      <w:isLgl/>
      <w:lvlText w:val="%1.%2.%3.%4.%5.%6.%7."/>
      <w:lvlJc w:val="left"/>
      <w:pPr>
        <w:ind w:left="2160" w:hanging="1800"/>
      </w:pPr>
      <w:rPr>
        <w:rFonts w:hint="default"/>
        <w:color w:val="C00000"/>
      </w:rPr>
    </w:lvl>
    <w:lvl w:ilvl="7">
      <w:start w:val="1"/>
      <w:numFmt w:val="decimal"/>
      <w:isLgl/>
      <w:lvlText w:val="%1.%2.%3.%4.%5.%6.%7.%8."/>
      <w:lvlJc w:val="left"/>
      <w:pPr>
        <w:ind w:left="2520" w:hanging="2160"/>
      </w:pPr>
      <w:rPr>
        <w:rFonts w:hint="default"/>
        <w:color w:val="C00000"/>
      </w:rPr>
    </w:lvl>
    <w:lvl w:ilvl="8">
      <w:start w:val="1"/>
      <w:numFmt w:val="decimal"/>
      <w:isLgl/>
      <w:lvlText w:val="%1.%2.%3.%4.%5.%6.%7.%8.%9."/>
      <w:lvlJc w:val="left"/>
      <w:pPr>
        <w:ind w:left="2520" w:hanging="2160"/>
      </w:pPr>
      <w:rPr>
        <w:rFonts w:hint="default"/>
        <w:color w:val="C00000"/>
      </w:rPr>
    </w:lvl>
  </w:abstractNum>
  <w:abstractNum w:abstractNumId="3">
    <w:nsid w:val="082648E0"/>
    <w:multiLevelType w:val="hybridMultilevel"/>
    <w:tmpl w:val="5DB8F7B8"/>
    <w:lvl w:ilvl="0" w:tplc="064E28B8">
      <w:start w:val="1"/>
      <w:numFmt w:val="decimal"/>
      <w:lvlText w:val="%1."/>
      <w:lvlJc w:val="left"/>
      <w:pPr>
        <w:ind w:left="1571" w:hanging="360"/>
      </w:pPr>
      <w:rPr>
        <w:rFonts w:ascii="Times New Roman" w:eastAsiaTheme="minorHAnsi" w:hAnsi="Times New Roman" w:cs="Times New Roman"/>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4">
    <w:nsid w:val="08CF0E64"/>
    <w:multiLevelType w:val="multilevel"/>
    <w:tmpl w:val="3BD496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C00000"/>
      </w:rPr>
    </w:lvl>
    <w:lvl w:ilvl="2">
      <w:start w:val="1"/>
      <w:numFmt w:val="decimal"/>
      <w:isLgl/>
      <w:lvlText w:val="%1.%2.%3."/>
      <w:lvlJc w:val="left"/>
      <w:pPr>
        <w:ind w:left="1080" w:hanging="720"/>
      </w:pPr>
      <w:rPr>
        <w:rFonts w:hint="default"/>
        <w:color w:val="C00000"/>
      </w:rPr>
    </w:lvl>
    <w:lvl w:ilvl="3">
      <w:start w:val="1"/>
      <w:numFmt w:val="decimal"/>
      <w:isLgl/>
      <w:lvlText w:val="%1.%2.%3.%4."/>
      <w:lvlJc w:val="left"/>
      <w:pPr>
        <w:ind w:left="1440" w:hanging="1080"/>
      </w:pPr>
      <w:rPr>
        <w:rFonts w:hint="default"/>
        <w:color w:val="C00000"/>
      </w:rPr>
    </w:lvl>
    <w:lvl w:ilvl="4">
      <w:start w:val="1"/>
      <w:numFmt w:val="decimal"/>
      <w:isLgl/>
      <w:lvlText w:val="%1.%2.%3.%4.%5."/>
      <w:lvlJc w:val="left"/>
      <w:pPr>
        <w:ind w:left="1800" w:hanging="1440"/>
      </w:pPr>
      <w:rPr>
        <w:rFonts w:hint="default"/>
        <w:color w:val="C00000"/>
      </w:rPr>
    </w:lvl>
    <w:lvl w:ilvl="5">
      <w:start w:val="1"/>
      <w:numFmt w:val="decimal"/>
      <w:isLgl/>
      <w:lvlText w:val="%1.%2.%3.%4.%5.%6."/>
      <w:lvlJc w:val="left"/>
      <w:pPr>
        <w:ind w:left="1800" w:hanging="1440"/>
      </w:pPr>
      <w:rPr>
        <w:rFonts w:hint="default"/>
        <w:color w:val="C00000"/>
      </w:rPr>
    </w:lvl>
    <w:lvl w:ilvl="6">
      <w:start w:val="1"/>
      <w:numFmt w:val="decimal"/>
      <w:isLgl/>
      <w:lvlText w:val="%1.%2.%3.%4.%5.%6.%7."/>
      <w:lvlJc w:val="left"/>
      <w:pPr>
        <w:ind w:left="2160" w:hanging="1800"/>
      </w:pPr>
      <w:rPr>
        <w:rFonts w:hint="default"/>
        <w:color w:val="C00000"/>
      </w:rPr>
    </w:lvl>
    <w:lvl w:ilvl="7">
      <w:start w:val="1"/>
      <w:numFmt w:val="decimal"/>
      <w:isLgl/>
      <w:lvlText w:val="%1.%2.%3.%4.%5.%6.%7.%8."/>
      <w:lvlJc w:val="left"/>
      <w:pPr>
        <w:ind w:left="2520" w:hanging="2160"/>
      </w:pPr>
      <w:rPr>
        <w:rFonts w:hint="default"/>
        <w:color w:val="C00000"/>
      </w:rPr>
    </w:lvl>
    <w:lvl w:ilvl="8">
      <w:start w:val="1"/>
      <w:numFmt w:val="decimal"/>
      <w:isLgl/>
      <w:lvlText w:val="%1.%2.%3.%4.%5.%6.%7.%8.%9."/>
      <w:lvlJc w:val="left"/>
      <w:pPr>
        <w:ind w:left="2520" w:hanging="2160"/>
      </w:pPr>
      <w:rPr>
        <w:rFonts w:hint="default"/>
        <w:color w:val="C00000"/>
      </w:rPr>
    </w:lvl>
  </w:abstractNum>
  <w:abstractNum w:abstractNumId="5">
    <w:nsid w:val="0A062B6D"/>
    <w:multiLevelType w:val="hybridMultilevel"/>
    <w:tmpl w:val="7382A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A0F0F77"/>
    <w:multiLevelType w:val="multilevel"/>
    <w:tmpl w:val="F0DCCD90"/>
    <w:lvl w:ilvl="0">
      <w:start w:val="17"/>
      <w:numFmt w:val="decimal"/>
      <w:lvlText w:val="%1."/>
      <w:lvlJc w:val="left"/>
      <w:pPr>
        <w:ind w:left="1020" w:hanging="1020"/>
      </w:pPr>
      <w:rPr>
        <w:rFonts w:hint="default"/>
      </w:rPr>
    </w:lvl>
    <w:lvl w:ilvl="1">
      <w:start w:val="3"/>
      <w:numFmt w:val="decimal"/>
      <w:lvlText w:val="%1.%2."/>
      <w:lvlJc w:val="left"/>
      <w:pPr>
        <w:ind w:left="1110" w:hanging="1020"/>
      </w:pPr>
      <w:rPr>
        <w:rFonts w:hint="default"/>
      </w:rPr>
    </w:lvl>
    <w:lvl w:ilvl="2">
      <w:start w:val="1"/>
      <w:numFmt w:val="decimal"/>
      <w:lvlText w:val="%1.%2.%3."/>
      <w:lvlJc w:val="left"/>
      <w:pPr>
        <w:ind w:left="1200" w:hanging="1020"/>
      </w:pPr>
      <w:rPr>
        <w:rFonts w:hint="default"/>
      </w:rPr>
    </w:lvl>
    <w:lvl w:ilvl="3">
      <w:start w:val="5"/>
      <w:numFmt w:val="decimal"/>
      <w:lvlText w:val="%1.%2.%3.%4."/>
      <w:lvlJc w:val="left"/>
      <w:pPr>
        <w:ind w:left="1290" w:hanging="10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7">
    <w:nsid w:val="0AC37E1D"/>
    <w:multiLevelType w:val="hybridMultilevel"/>
    <w:tmpl w:val="E510296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0AD70C08"/>
    <w:multiLevelType w:val="hybridMultilevel"/>
    <w:tmpl w:val="A1223A78"/>
    <w:lvl w:ilvl="0" w:tplc="CAB28AE6">
      <w:start w:val="18"/>
      <w:numFmt w:val="bullet"/>
      <w:lvlText w:val="-"/>
      <w:lvlJc w:val="left"/>
      <w:pPr>
        <w:ind w:left="1919" w:hanging="360"/>
      </w:pPr>
      <w:rPr>
        <w:rFonts w:ascii="Times New Roman" w:eastAsia="Times New Roman" w:hAnsi="Times New Roman" w:cs="Times New Roman"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9">
    <w:nsid w:val="0E090F44"/>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E9C1D0D"/>
    <w:multiLevelType w:val="hybridMultilevel"/>
    <w:tmpl w:val="B49404BC"/>
    <w:lvl w:ilvl="0" w:tplc="AFF860F2">
      <w:start w:val="1"/>
      <w:numFmt w:val="bullet"/>
      <w:lvlText w:val="-"/>
      <w:lvlJc w:val="left"/>
      <w:pPr>
        <w:ind w:left="1211" w:hanging="360"/>
      </w:pPr>
      <w:rPr>
        <w:rFonts w:ascii="Times New Roman" w:eastAsia="Times New Roman" w:hAnsi="Times New Roman" w:cs="Times New Roman" w:hint="default"/>
        <w:color w:val="FF0000"/>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11">
    <w:nsid w:val="0F235702"/>
    <w:multiLevelType w:val="multilevel"/>
    <w:tmpl w:val="3BD496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C00000"/>
      </w:rPr>
    </w:lvl>
    <w:lvl w:ilvl="2">
      <w:start w:val="1"/>
      <w:numFmt w:val="decimal"/>
      <w:isLgl/>
      <w:lvlText w:val="%1.%2.%3."/>
      <w:lvlJc w:val="left"/>
      <w:pPr>
        <w:ind w:left="1080" w:hanging="720"/>
      </w:pPr>
      <w:rPr>
        <w:rFonts w:hint="default"/>
        <w:color w:val="C00000"/>
      </w:rPr>
    </w:lvl>
    <w:lvl w:ilvl="3">
      <w:start w:val="1"/>
      <w:numFmt w:val="decimal"/>
      <w:isLgl/>
      <w:lvlText w:val="%1.%2.%3.%4."/>
      <w:lvlJc w:val="left"/>
      <w:pPr>
        <w:ind w:left="1440" w:hanging="1080"/>
      </w:pPr>
      <w:rPr>
        <w:rFonts w:hint="default"/>
        <w:color w:val="C00000"/>
      </w:rPr>
    </w:lvl>
    <w:lvl w:ilvl="4">
      <w:start w:val="1"/>
      <w:numFmt w:val="decimal"/>
      <w:isLgl/>
      <w:lvlText w:val="%1.%2.%3.%4.%5."/>
      <w:lvlJc w:val="left"/>
      <w:pPr>
        <w:ind w:left="1800" w:hanging="1440"/>
      </w:pPr>
      <w:rPr>
        <w:rFonts w:hint="default"/>
        <w:color w:val="C00000"/>
      </w:rPr>
    </w:lvl>
    <w:lvl w:ilvl="5">
      <w:start w:val="1"/>
      <w:numFmt w:val="decimal"/>
      <w:isLgl/>
      <w:lvlText w:val="%1.%2.%3.%4.%5.%6."/>
      <w:lvlJc w:val="left"/>
      <w:pPr>
        <w:ind w:left="1800" w:hanging="1440"/>
      </w:pPr>
      <w:rPr>
        <w:rFonts w:hint="default"/>
        <w:color w:val="C00000"/>
      </w:rPr>
    </w:lvl>
    <w:lvl w:ilvl="6">
      <w:start w:val="1"/>
      <w:numFmt w:val="decimal"/>
      <w:isLgl/>
      <w:lvlText w:val="%1.%2.%3.%4.%5.%6.%7."/>
      <w:lvlJc w:val="left"/>
      <w:pPr>
        <w:ind w:left="2160" w:hanging="1800"/>
      </w:pPr>
      <w:rPr>
        <w:rFonts w:hint="default"/>
        <w:color w:val="C00000"/>
      </w:rPr>
    </w:lvl>
    <w:lvl w:ilvl="7">
      <w:start w:val="1"/>
      <w:numFmt w:val="decimal"/>
      <w:isLgl/>
      <w:lvlText w:val="%1.%2.%3.%4.%5.%6.%7.%8."/>
      <w:lvlJc w:val="left"/>
      <w:pPr>
        <w:ind w:left="2520" w:hanging="2160"/>
      </w:pPr>
      <w:rPr>
        <w:rFonts w:hint="default"/>
        <w:color w:val="C00000"/>
      </w:rPr>
    </w:lvl>
    <w:lvl w:ilvl="8">
      <w:start w:val="1"/>
      <w:numFmt w:val="decimal"/>
      <w:isLgl/>
      <w:lvlText w:val="%1.%2.%3.%4.%5.%6.%7.%8.%9."/>
      <w:lvlJc w:val="left"/>
      <w:pPr>
        <w:ind w:left="2520" w:hanging="2160"/>
      </w:pPr>
      <w:rPr>
        <w:rFonts w:hint="default"/>
        <w:color w:val="C00000"/>
      </w:rPr>
    </w:lvl>
  </w:abstractNum>
  <w:abstractNum w:abstractNumId="12">
    <w:nsid w:val="10A702E3"/>
    <w:multiLevelType w:val="multilevel"/>
    <w:tmpl w:val="3BD496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C00000"/>
      </w:rPr>
    </w:lvl>
    <w:lvl w:ilvl="2">
      <w:start w:val="1"/>
      <w:numFmt w:val="decimal"/>
      <w:isLgl/>
      <w:lvlText w:val="%1.%2.%3."/>
      <w:lvlJc w:val="left"/>
      <w:pPr>
        <w:ind w:left="1080" w:hanging="720"/>
      </w:pPr>
      <w:rPr>
        <w:rFonts w:hint="default"/>
        <w:color w:val="C00000"/>
      </w:rPr>
    </w:lvl>
    <w:lvl w:ilvl="3">
      <w:start w:val="1"/>
      <w:numFmt w:val="decimal"/>
      <w:isLgl/>
      <w:lvlText w:val="%1.%2.%3.%4."/>
      <w:lvlJc w:val="left"/>
      <w:pPr>
        <w:ind w:left="1440" w:hanging="1080"/>
      </w:pPr>
      <w:rPr>
        <w:rFonts w:hint="default"/>
        <w:color w:val="C00000"/>
      </w:rPr>
    </w:lvl>
    <w:lvl w:ilvl="4">
      <w:start w:val="1"/>
      <w:numFmt w:val="decimal"/>
      <w:isLgl/>
      <w:lvlText w:val="%1.%2.%3.%4.%5."/>
      <w:lvlJc w:val="left"/>
      <w:pPr>
        <w:ind w:left="1800" w:hanging="1440"/>
      </w:pPr>
      <w:rPr>
        <w:rFonts w:hint="default"/>
        <w:color w:val="C00000"/>
      </w:rPr>
    </w:lvl>
    <w:lvl w:ilvl="5">
      <w:start w:val="1"/>
      <w:numFmt w:val="decimal"/>
      <w:isLgl/>
      <w:lvlText w:val="%1.%2.%3.%4.%5.%6."/>
      <w:lvlJc w:val="left"/>
      <w:pPr>
        <w:ind w:left="1800" w:hanging="1440"/>
      </w:pPr>
      <w:rPr>
        <w:rFonts w:hint="default"/>
        <w:color w:val="C00000"/>
      </w:rPr>
    </w:lvl>
    <w:lvl w:ilvl="6">
      <w:start w:val="1"/>
      <w:numFmt w:val="decimal"/>
      <w:isLgl/>
      <w:lvlText w:val="%1.%2.%3.%4.%5.%6.%7."/>
      <w:lvlJc w:val="left"/>
      <w:pPr>
        <w:ind w:left="2160" w:hanging="1800"/>
      </w:pPr>
      <w:rPr>
        <w:rFonts w:hint="default"/>
        <w:color w:val="C00000"/>
      </w:rPr>
    </w:lvl>
    <w:lvl w:ilvl="7">
      <w:start w:val="1"/>
      <w:numFmt w:val="decimal"/>
      <w:isLgl/>
      <w:lvlText w:val="%1.%2.%3.%4.%5.%6.%7.%8."/>
      <w:lvlJc w:val="left"/>
      <w:pPr>
        <w:ind w:left="2520" w:hanging="2160"/>
      </w:pPr>
      <w:rPr>
        <w:rFonts w:hint="default"/>
        <w:color w:val="C00000"/>
      </w:rPr>
    </w:lvl>
    <w:lvl w:ilvl="8">
      <w:start w:val="1"/>
      <w:numFmt w:val="decimal"/>
      <w:isLgl/>
      <w:lvlText w:val="%1.%2.%3.%4.%5.%6.%7.%8.%9."/>
      <w:lvlJc w:val="left"/>
      <w:pPr>
        <w:ind w:left="2520" w:hanging="2160"/>
      </w:pPr>
      <w:rPr>
        <w:rFonts w:hint="default"/>
        <w:color w:val="C00000"/>
      </w:rPr>
    </w:lvl>
  </w:abstractNum>
  <w:abstractNum w:abstractNumId="13">
    <w:nsid w:val="14640556"/>
    <w:multiLevelType w:val="hybridMultilevel"/>
    <w:tmpl w:val="BB14A5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16F01E8E"/>
    <w:multiLevelType w:val="multilevel"/>
    <w:tmpl w:val="3BD496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C00000"/>
      </w:rPr>
    </w:lvl>
    <w:lvl w:ilvl="2">
      <w:start w:val="1"/>
      <w:numFmt w:val="decimal"/>
      <w:isLgl/>
      <w:lvlText w:val="%1.%2.%3."/>
      <w:lvlJc w:val="left"/>
      <w:pPr>
        <w:ind w:left="1080" w:hanging="720"/>
      </w:pPr>
      <w:rPr>
        <w:rFonts w:hint="default"/>
        <w:color w:val="C00000"/>
      </w:rPr>
    </w:lvl>
    <w:lvl w:ilvl="3">
      <w:start w:val="1"/>
      <w:numFmt w:val="decimal"/>
      <w:isLgl/>
      <w:lvlText w:val="%1.%2.%3.%4."/>
      <w:lvlJc w:val="left"/>
      <w:pPr>
        <w:ind w:left="1440" w:hanging="1080"/>
      </w:pPr>
      <w:rPr>
        <w:rFonts w:hint="default"/>
        <w:color w:val="C00000"/>
      </w:rPr>
    </w:lvl>
    <w:lvl w:ilvl="4">
      <w:start w:val="1"/>
      <w:numFmt w:val="decimal"/>
      <w:isLgl/>
      <w:lvlText w:val="%1.%2.%3.%4.%5."/>
      <w:lvlJc w:val="left"/>
      <w:pPr>
        <w:ind w:left="1800" w:hanging="1440"/>
      </w:pPr>
      <w:rPr>
        <w:rFonts w:hint="default"/>
        <w:color w:val="C00000"/>
      </w:rPr>
    </w:lvl>
    <w:lvl w:ilvl="5">
      <w:start w:val="1"/>
      <w:numFmt w:val="decimal"/>
      <w:isLgl/>
      <w:lvlText w:val="%1.%2.%3.%4.%5.%6."/>
      <w:lvlJc w:val="left"/>
      <w:pPr>
        <w:ind w:left="1800" w:hanging="1440"/>
      </w:pPr>
      <w:rPr>
        <w:rFonts w:hint="default"/>
        <w:color w:val="C00000"/>
      </w:rPr>
    </w:lvl>
    <w:lvl w:ilvl="6">
      <w:start w:val="1"/>
      <w:numFmt w:val="decimal"/>
      <w:isLgl/>
      <w:lvlText w:val="%1.%2.%3.%4.%5.%6.%7."/>
      <w:lvlJc w:val="left"/>
      <w:pPr>
        <w:ind w:left="2160" w:hanging="1800"/>
      </w:pPr>
      <w:rPr>
        <w:rFonts w:hint="default"/>
        <w:color w:val="C00000"/>
      </w:rPr>
    </w:lvl>
    <w:lvl w:ilvl="7">
      <w:start w:val="1"/>
      <w:numFmt w:val="decimal"/>
      <w:isLgl/>
      <w:lvlText w:val="%1.%2.%3.%4.%5.%6.%7.%8."/>
      <w:lvlJc w:val="left"/>
      <w:pPr>
        <w:ind w:left="2520" w:hanging="2160"/>
      </w:pPr>
      <w:rPr>
        <w:rFonts w:hint="default"/>
        <w:color w:val="C00000"/>
      </w:rPr>
    </w:lvl>
    <w:lvl w:ilvl="8">
      <w:start w:val="1"/>
      <w:numFmt w:val="decimal"/>
      <w:isLgl/>
      <w:lvlText w:val="%1.%2.%3.%4.%5.%6.%7.%8.%9."/>
      <w:lvlJc w:val="left"/>
      <w:pPr>
        <w:ind w:left="2520" w:hanging="2160"/>
      </w:pPr>
      <w:rPr>
        <w:rFonts w:hint="default"/>
        <w:color w:val="C00000"/>
      </w:rPr>
    </w:lvl>
  </w:abstractNum>
  <w:abstractNum w:abstractNumId="15">
    <w:nsid w:val="1B4E3923"/>
    <w:multiLevelType w:val="multilevel"/>
    <w:tmpl w:val="9A02B51C"/>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C104024"/>
    <w:multiLevelType w:val="multilevel"/>
    <w:tmpl w:val="E0DCD348"/>
    <w:lvl w:ilvl="0">
      <w:start w:val="17"/>
      <w:numFmt w:val="decimal"/>
      <w:lvlText w:val="%1"/>
      <w:lvlJc w:val="left"/>
      <w:pPr>
        <w:ind w:left="600" w:hanging="600"/>
      </w:pPr>
      <w:rPr>
        <w:rFonts w:hint="default"/>
        <w:b w:val="0"/>
      </w:rPr>
    </w:lvl>
    <w:lvl w:ilvl="1">
      <w:start w:val="2"/>
      <w:numFmt w:val="decimal"/>
      <w:lvlText w:val="%1.%2"/>
      <w:lvlJc w:val="left"/>
      <w:pPr>
        <w:ind w:left="780" w:hanging="60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17">
    <w:nsid w:val="255E41CE"/>
    <w:multiLevelType w:val="hybridMultilevel"/>
    <w:tmpl w:val="67AC8A80"/>
    <w:lvl w:ilvl="0" w:tplc="6D98C4E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nsid w:val="26D14814"/>
    <w:multiLevelType w:val="multilevel"/>
    <w:tmpl w:val="CE94B0F2"/>
    <w:lvl w:ilvl="0">
      <w:start w:val="1"/>
      <w:numFmt w:val="decimal"/>
      <w:lvlText w:val="%1."/>
      <w:lvlJc w:val="left"/>
      <w:pPr>
        <w:tabs>
          <w:tab w:val="num" w:pos="420"/>
        </w:tabs>
        <w:ind w:left="420" w:hanging="420"/>
      </w:pPr>
    </w:lvl>
    <w:lvl w:ilvl="1">
      <w:start w:val="1"/>
      <w:numFmt w:val="decimal"/>
      <w:lvlText w:val="%1.%2."/>
      <w:lvlJc w:val="left"/>
      <w:pPr>
        <w:tabs>
          <w:tab w:val="num" w:pos="1500"/>
        </w:tabs>
        <w:ind w:left="1500" w:hanging="42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9">
    <w:nsid w:val="291719EA"/>
    <w:multiLevelType w:val="hybridMultilevel"/>
    <w:tmpl w:val="76226C82"/>
    <w:lvl w:ilvl="0" w:tplc="C226A0B8">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0">
    <w:nsid w:val="2A640560"/>
    <w:multiLevelType w:val="hybridMultilevel"/>
    <w:tmpl w:val="529CB2F2"/>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2A651F17"/>
    <w:multiLevelType w:val="multilevel"/>
    <w:tmpl w:val="CA2A523A"/>
    <w:lvl w:ilvl="0">
      <w:start w:val="3"/>
      <w:numFmt w:val="decimal"/>
      <w:lvlText w:val="%1."/>
      <w:lvlJc w:val="left"/>
      <w:pPr>
        <w:ind w:left="360" w:hanging="360"/>
      </w:pPr>
      <w:rPr>
        <w:rFonts w:hint="default"/>
      </w:rPr>
    </w:lvl>
    <w:lvl w:ilvl="1">
      <w:start w:val="3"/>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22">
    <w:nsid w:val="2DFE30B1"/>
    <w:multiLevelType w:val="hybridMultilevel"/>
    <w:tmpl w:val="0666E1A2"/>
    <w:lvl w:ilvl="0" w:tplc="E3583DE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3">
    <w:nsid w:val="350949A9"/>
    <w:multiLevelType w:val="hybridMultilevel"/>
    <w:tmpl w:val="BAE0CD5A"/>
    <w:lvl w:ilvl="0" w:tplc="B336A96A">
      <w:start w:val="1"/>
      <w:numFmt w:val="decimal"/>
      <w:lvlText w:val="%1."/>
      <w:lvlJc w:val="left"/>
      <w:pPr>
        <w:ind w:left="644"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365777A2"/>
    <w:multiLevelType w:val="hybridMultilevel"/>
    <w:tmpl w:val="C5524C0E"/>
    <w:lvl w:ilvl="0" w:tplc="5890073C">
      <w:start w:val="1"/>
      <w:numFmt w:val="decimal"/>
      <w:lvlText w:val="%1."/>
      <w:lvlJc w:val="left"/>
      <w:pPr>
        <w:ind w:left="1695" w:hanging="975"/>
      </w:pPr>
      <w:rPr>
        <w:rFonts w:hint="default"/>
        <w:color w:val="auto"/>
        <w:sz w:val="22"/>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5">
    <w:nsid w:val="37B00A1A"/>
    <w:multiLevelType w:val="hybridMultilevel"/>
    <w:tmpl w:val="31FC1A40"/>
    <w:lvl w:ilvl="0" w:tplc="46F47B7E">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6">
    <w:nsid w:val="428532ED"/>
    <w:multiLevelType w:val="multilevel"/>
    <w:tmpl w:val="3BD496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C00000"/>
      </w:rPr>
    </w:lvl>
    <w:lvl w:ilvl="2">
      <w:start w:val="1"/>
      <w:numFmt w:val="decimal"/>
      <w:isLgl/>
      <w:lvlText w:val="%1.%2.%3."/>
      <w:lvlJc w:val="left"/>
      <w:pPr>
        <w:ind w:left="1080" w:hanging="720"/>
      </w:pPr>
      <w:rPr>
        <w:rFonts w:hint="default"/>
        <w:color w:val="C00000"/>
      </w:rPr>
    </w:lvl>
    <w:lvl w:ilvl="3">
      <w:start w:val="1"/>
      <w:numFmt w:val="decimal"/>
      <w:isLgl/>
      <w:lvlText w:val="%1.%2.%3.%4."/>
      <w:lvlJc w:val="left"/>
      <w:pPr>
        <w:ind w:left="1440" w:hanging="1080"/>
      </w:pPr>
      <w:rPr>
        <w:rFonts w:hint="default"/>
        <w:color w:val="C00000"/>
      </w:rPr>
    </w:lvl>
    <w:lvl w:ilvl="4">
      <w:start w:val="1"/>
      <w:numFmt w:val="decimal"/>
      <w:isLgl/>
      <w:lvlText w:val="%1.%2.%3.%4.%5."/>
      <w:lvlJc w:val="left"/>
      <w:pPr>
        <w:ind w:left="1800" w:hanging="1440"/>
      </w:pPr>
      <w:rPr>
        <w:rFonts w:hint="default"/>
        <w:color w:val="C00000"/>
      </w:rPr>
    </w:lvl>
    <w:lvl w:ilvl="5">
      <w:start w:val="1"/>
      <w:numFmt w:val="decimal"/>
      <w:isLgl/>
      <w:lvlText w:val="%1.%2.%3.%4.%5.%6."/>
      <w:lvlJc w:val="left"/>
      <w:pPr>
        <w:ind w:left="1800" w:hanging="1440"/>
      </w:pPr>
      <w:rPr>
        <w:rFonts w:hint="default"/>
        <w:color w:val="C00000"/>
      </w:rPr>
    </w:lvl>
    <w:lvl w:ilvl="6">
      <w:start w:val="1"/>
      <w:numFmt w:val="decimal"/>
      <w:isLgl/>
      <w:lvlText w:val="%1.%2.%3.%4.%5.%6.%7."/>
      <w:lvlJc w:val="left"/>
      <w:pPr>
        <w:ind w:left="2160" w:hanging="1800"/>
      </w:pPr>
      <w:rPr>
        <w:rFonts w:hint="default"/>
        <w:color w:val="C00000"/>
      </w:rPr>
    </w:lvl>
    <w:lvl w:ilvl="7">
      <w:start w:val="1"/>
      <w:numFmt w:val="decimal"/>
      <w:isLgl/>
      <w:lvlText w:val="%1.%2.%3.%4.%5.%6.%7.%8."/>
      <w:lvlJc w:val="left"/>
      <w:pPr>
        <w:ind w:left="2520" w:hanging="2160"/>
      </w:pPr>
      <w:rPr>
        <w:rFonts w:hint="default"/>
        <w:color w:val="C00000"/>
      </w:rPr>
    </w:lvl>
    <w:lvl w:ilvl="8">
      <w:start w:val="1"/>
      <w:numFmt w:val="decimal"/>
      <w:isLgl/>
      <w:lvlText w:val="%1.%2.%3.%4.%5.%6.%7.%8.%9."/>
      <w:lvlJc w:val="left"/>
      <w:pPr>
        <w:ind w:left="2520" w:hanging="2160"/>
      </w:pPr>
      <w:rPr>
        <w:rFonts w:hint="default"/>
        <w:color w:val="C00000"/>
      </w:rPr>
    </w:lvl>
  </w:abstractNum>
  <w:abstractNum w:abstractNumId="27">
    <w:nsid w:val="42F441D6"/>
    <w:multiLevelType w:val="multilevel"/>
    <w:tmpl w:val="C13CB3D4"/>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8">
    <w:nsid w:val="44BE7549"/>
    <w:multiLevelType w:val="hybridMultilevel"/>
    <w:tmpl w:val="57B64C0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453714DA"/>
    <w:multiLevelType w:val="multilevel"/>
    <w:tmpl w:val="3BD496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C00000"/>
      </w:rPr>
    </w:lvl>
    <w:lvl w:ilvl="2">
      <w:start w:val="1"/>
      <w:numFmt w:val="decimal"/>
      <w:isLgl/>
      <w:lvlText w:val="%1.%2.%3."/>
      <w:lvlJc w:val="left"/>
      <w:pPr>
        <w:ind w:left="1080" w:hanging="720"/>
      </w:pPr>
      <w:rPr>
        <w:rFonts w:hint="default"/>
        <w:color w:val="C00000"/>
      </w:rPr>
    </w:lvl>
    <w:lvl w:ilvl="3">
      <w:start w:val="1"/>
      <w:numFmt w:val="decimal"/>
      <w:isLgl/>
      <w:lvlText w:val="%1.%2.%3.%4."/>
      <w:lvlJc w:val="left"/>
      <w:pPr>
        <w:ind w:left="1440" w:hanging="1080"/>
      </w:pPr>
      <w:rPr>
        <w:rFonts w:hint="default"/>
        <w:color w:val="C00000"/>
      </w:rPr>
    </w:lvl>
    <w:lvl w:ilvl="4">
      <w:start w:val="1"/>
      <w:numFmt w:val="decimal"/>
      <w:isLgl/>
      <w:lvlText w:val="%1.%2.%3.%4.%5."/>
      <w:lvlJc w:val="left"/>
      <w:pPr>
        <w:ind w:left="1800" w:hanging="1440"/>
      </w:pPr>
      <w:rPr>
        <w:rFonts w:hint="default"/>
        <w:color w:val="C00000"/>
      </w:rPr>
    </w:lvl>
    <w:lvl w:ilvl="5">
      <w:start w:val="1"/>
      <w:numFmt w:val="decimal"/>
      <w:isLgl/>
      <w:lvlText w:val="%1.%2.%3.%4.%5.%6."/>
      <w:lvlJc w:val="left"/>
      <w:pPr>
        <w:ind w:left="1800" w:hanging="1440"/>
      </w:pPr>
      <w:rPr>
        <w:rFonts w:hint="default"/>
        <w:color w:val="C00000"/>
      </w:rPr>
    </w:lvl>
    <w:lvl w:ilvl="6">
      <w:start w:val="1"/>
      <w:numFmt w:val="decimal"/>
      <w:isLgl/>
      <w:lvlText w:val="%1.%2.%3.%4.%5.%6.%7."/>
      <w:lvlJc w:val="left"/>
      <w:pPr>
        <w:ind w:left="2160" w:hanging="1800"/>
      </w:pPr>
      <w:rPr>
        <w:rFonts w:hint="default"/>
        <w:color w:val="C00000"/>
      </w:rPr>
    </w:lvl>
    <w:lvl w:ilvl="7">
      <w:start w:val="1"/>
      <w:numFmt w:val="decimal"/>
      <w:isLgl/>
      <w:lvlText w:val="%1.%2.%3.%4.%5.%6.%7.%8."/>
      <w:lvlJc w:val="left"/>
      <w:pPr>
        <w:ind w:left="2520" w:hanging="2160"/>
      </w:pPr>
      <w:rPr>
        <w:rFonts w:hint="default"/>
        <w:color w:val="C00000"/>
      </w:rPr>
    </w:lvl>
    <w:lvl w:ilvl="8">
      <w:start w:val="1"/>
      <w:numFmt w:val="decimal"/>
      <w:isLgl/>
      <w:lvlText w:val="%1.%2.%3.%4.%5.%6.%7.%8.%9."/>
      <w:lvlJc w:val="left"/>
      <w:pPr>
        <w:ind w:left="2520" w:hanging="2160"/>
      </w:pPr>
      <w:rPr>
        <w:rFonts w:hint="default"/>
        <w:color w:val="C00000"/>
      </w:rPr>
    </w:lvl>
  </w:abstractNum>
  <w:abstractNum w:abstractNumId="30">
    <w:nsid w:val="4B0845F4"/>
    <w:multiLevelType w:val="multilevel"/>
    <w:tmpl w:val="3BD496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C00000"/>
      </w:rPr>
    </w:lvl>
    <w:lvl w:ilvl="2">
      <w:start w:val="1"/>
      <w:numFmt w:val="decimal"/>
      <w:isLgl/>
      <w:lvlText w:val="%1.%2.%3."/>
      <w:lvlJc w:val="left"/>
      <w:pPr>
        <w:ind w:left="1080" w:hanging="720"/>
      </w:pPr>
      <w:rPr>
        <w:rFonts w:hint="default"/>
        <w:color w:val="C00000"/>
      </w:rPr>
    </w:lvl>
    <w:lvl w:ilvl="3">
      <w:start w:val="1"/>
      <w:numFmt w:val="decimal"/>
      <w:isLgl/>
      <w:lvlText w:val="%1.%2.%3.%4."/>
      <w:lvlJc w:val="left"/>
      <w:pPr>
        <w:ind w:left="1440" w:hanging="1080"/>
      </w:pPr>
      <w:rPr>
        <w:rFonts w:hint="default"/>
        <w:color w:val="C00000"/>
      </w:rPr>
    </w:lvl>
    <w:lvl w:ilvl="4">
      <w:start w:val="1"/>
      <w:numFmt w:val="decimal"/>
      <w:isLgl/>
      <w:lvlText w:val="%1.%2.%3.%4.%5."/>
      <w:lvlJc w:val="left"/>
      <w:pPr>
        <w:ind w:left="1800" w:hanging="1440"/>
      </w:pPr>
      <w:rPr>
        <w:rFonts w:hint="default"/>
        <w:color w:val="C00000"/>
      </w:rPr>
    </w:lvl>
    <w:lvl w:ilvl="5">
      <w:start w:val="1"/>
      <w:numFmt w:val="decimal"/>
      <w:isLgl/>
      <w:lvlText w:val="%1.%2.%3.%4.%5.%6."/>
      <w:lvlJc w:val="left"/>
      <w:pPr>
        <w:ind w:left="1800" w:hanging="1440"/>
      </w:pPr>
      <w:rPr>
        <w:rFonts w:hint="default"/>
        <w:color w:val="C00000"/>
      </w:rPr>
    </w:lvl>
    <w:lvl w:ilvl="6">
      <w:start w:val="1"/>
      <w:numFmt w:val="decimal"/>
      <w:isLgl/>
      <w:lvlText w:val="%1.%2.%3.%4.%5.%6.%7."/>
      <w:lvlJc w:val="left"/>
      <w:pPr>
        <w:ind w:left="2160" w:hanging="1800"/>
      </w:pPr>
      <w:rPr>
        <w:rFonts w:hint="default"/>
        <w:color w:val="C00000"/>
      </w:rPr>
    </w:lvl>
    <w:lvl w:ilvl="7">
      <w:start w:val="1"/>
      <w:numFmt w:val="decimal"/>
      <w:isLgl/>
      <w:lvlText w:val="%1.%2.%3.%4.%5.%6.%7.%8."/>
      <w:lvlJc w:val="left"/>
      <w:pPr>
        <w:ind w:left="2520" w:hanging="2160"/>
      </w:pPr>
      <w:rPr>
        <w:rFonts w:hint="default"/>
        <w:color w:val="C00000"/>
      </w:rPr>
    </w:lvl>
    <w:lvl w:ilvl="8">
      <w:start w:val="1"/>
      <w:numFmt w:val="decimal"/>
      <w:isLgl/>
      <w:lvlText w:val="%1.%2.%3.%4.%5.%6.%7.%8.%9."/>
      <w:lvlJc w:val="left"/>
      <w:pPr>
        <w:ind w:left="2520" w:hanging="2160"/>
      </w:pPr>
      <w:rPr>
        <w:rFonts w:hint="default"/>
        <w:color w:val="C00000"/>
      </w:rPr>
    </w:lvl>
  </w:abstractNum>
  <w:abstractNum w:abstractNumId="31">
    <w:nsid w:val="4C410D84"/>
    <w:multiLevelType w:val="multilevel"/>
    <w:tmpl w:val="3BD496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C00000"/>
      </w:rPr>
    </w:lvl>
    <w:lvl w:ilvl="2">
      <w:start w:val="1"/>
      <w:numFmt w:val="decimal"/>
      <w:isLgl/>
      <w:lvlText w:val="%1.%2.%3."/>
      <w:lvlJc w:val="left"/>
      <w:pPr>
        <w:ind w:left="1080" w:hanging="720"/>
      </w:pPr>
      <w:rPr>
        <w:rFonts w:hint="default"/>
        <w:color w:val="C00000"/>
      </w:rPr>
    </w:lvl>
    <w:lvl w:ilvl="3">
      <w:start w:val="1"/>
      <w:numFmt w:val="decimal"/>
      <w:isLgl/>
      <w:lvlText w:val="%1.%2.%3.%4."/>
      <w:lvlJc w:val="left"/>
      <w:pPr>
        <w:ind w:left="1440" w:hanging="1080"/>
      </w:pPr>
      <w:rPr>
        <w:rFonts w:hint="default"/>
        <w:color w:val="C00000"/>
      </w:rPr>
    </w:lvl>
    <w:lvl w:ilvl="4">
      <w:start w:val="1"/>
      <w:numFmt w:val="decimal"/>
      <w:isLgl/>
      <w:lvlText w:val="%1.%2.%3.%4.%5."/>
      <w:lvlJc w:val="left"/>
      <w:pPr>
        <w:ind w:left="1800" w:hanging="1440"/>
      </w:pPr>
      <w:rPr>
        <w:rFonts w:hint="default"/>
        <w:color w:val="C00000"/>
      </w:rPr>
    </w:lvl>
    <w:lvl w:ilvl="5">
      <w:start w:val="1"/>
      <w:numFmt w:val="decimal"/>
      <w:isLgl/>
      <w:lvlText w:val="%1.%2.%3.%4.%5.%6."/>
      <w:lvlJc w:val="left"/>
      <w:pPr>
        <w:ind w:left="1800" w:hanging="1440"/>
      </w:pPr>
      <w:rPr>
        <w:rFonts w:hint="default"/>
        <w:color w:val="C00000"/>
      </w:rPr>
    </w:lvl>
    <w:lvl w:ilvl="6">
      <w:start w:val="1"/>
      <w:numFmt w:val="decimal"/>
      <w:isLgl/>
      <w:lvlText w:val="%1.%2.%3.%4.%5.%6.%7."/>
      <w:lvlJc w:val="left"/>
      <w:pPr>
        <w:ind w:left="2160" w:hanging="1800"/>
      </w:pPr>
      <w:rPr>
        <w:rFonts w:hint="default"/>
        <w:color w:val="C00000"/>
      </w:rPr>
    </w:lvl>
    <w:lvl w:ilvl="7">
      <w:start w:val="1"/>
      <w:numFmt w:val="decimal"/>
      <w:isLgl/>
      <w:lvlText w:val="%1.%2.%3.%4.%5.%6.%7.%8."/>
      <w:lvlJc w:val="left"/>
      <w:pPr>
        <w:ind w:left="2520" w:hanging="2160"/>
      </w:pPr>
      <w:rPr>
        <w:rFonts w:hint="default"/>
        <w:color w:val="C00000"/>
      </w:rPr>
    </w:lvl>
    <w:lvl w:ilvl="8">
      <w:start w:val="1"/>
      <w:numFmt w:val="decimal"/>
      <w:isLgl/>
      <w:lvlText w:val="%1.%2.%3.%4.%5.%6.%7.%8.%9."/>
      <w:lvlJc w:val="left"/>
      <w:pPr>
        <w:ind w:left="2520" w:hanging="2160"/>
      </w:pPr>
      <w:rPr>
        <w:rFonts w:hint="default"/>
        <w:color w:val="C00000"/>
      </w:rPr>
    </w:lvl>
  </w:abstractNum>
  <w:abstractNum w:abstractNumId="32">
    <w:nsid w:val="4F0363D8"/>
    <w:multiLevelType w:val="multilevel"/>
    <w:tmpl w:val="29782540"/>
    <w:lvl w:ilvl="0">
      <w:start w:val="11"/>
      <w:numFmt w:val="decimal"/>
      <w:lvlText w:val="%1"/>
      <w:lvlJc w:val="left"/>
      <w:pPr>
        <w:ind w:left="555" w:hanging="555"/>
      </w:pPr>
      <w:rPr>
        <w:rFonts w:hint="default"/>
        <w:b/>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33">
    <w:nsid w:val="504A6F60"/>
    <w:multiLevelType w:val="hybridMultilevel"/>
    <w:tmpl w:val="548279FA"/>
    <w:lvl w:ilvl="0" w:tplc="0C36B69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4">
    <w:nsid w:val="555E49FC"/>
    <w:multiLevelType w:val="multilevel"/>
    <w:tmpl w:val="E2BA7A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nsid w:val="5CAA2061"/>
    <w:multiLevelType w:val="multilevel"/>
    <w:tmpl w:val="27D0CE48"/>
    <w:lvl w:ilvl="0">
      <w:start w:val="8"/>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2"/>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6">
    <w:nsid w:val="5ECA252A"/>
    <w:multiLevelType w:val="hybridMultilevel"/>
    <w:tmpl w:val="F13E9AA0"/>
    <w:lvl w:ilvl="0" w:tplc="BBECFB44">
      <w:start w:val="8"/>
      <w:numFmt w:val="decimal"/>
      <w:lvlText w:val="%1."/>
      <w:lvlJc w:val="left"/>
      <w:pPr>
        <w:tabs>
          <w:tab w:val="num" w:pos="1080"/>
        </w:tabs>
        <w:ind w:left="1080" w:hanging="360"/>
      </w:pPr>
      <w:rPr>
        <w:b/>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7">
    <w:nsid w:val="60F90668"/>
    <w:multiLevelType w:val="multilevel"/>
    <w:tmpl w:val="B602FCEC"/>
    <w:lvl w:ilvl="0">
      <w:start w:val="6"/>
      <w:numFmt w:val="decimal"/>
      <w:lvlText w:val="%1."/>
      <w:lvlJc w:val="left"/>
      <w:pPr>
        <w:ind w:left="720" w:hanging="360"/>
      </w:pPr>
      <w:rPr>
        <w:rFonts w:hint="default"/>
        <w:b/>
      </w:rPr>
    </w:lvl>
    <w:lvl w:ilvl="1">
      <w:start w:val="1"/>
      <w:numFmt w:val="decimal"/>
      <w:isLgl/>
      <w:lvlText w:val="%1.%2."/>
      <w:lvlJc w:val="left"/>
      <w:pPr>
        <w:ind w:left="1288"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38">
    <w:nsid w:val="62232E46"/>
    <w:multiLevelType w:val="multilevel"/>
    <w:tmpl w:val="F3DA8DF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9">
    <w:nsid w:val="6A162313"/>
    <w:multiLevelType w:val="hybridMultilevel"/>
    <w:tmpl w:val="351E2E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6BB24B8A"/>
    <w:multiLevelType w:val="multilevel"/>
    <w:tmpl w:val="CAA849BC"/>
    <w:lvl w:ilvl="0">
      <w:start w:val="1"/>
      <w:numFmt w:val="decimal"/>
      <w:lvlText w:val="%1."/>
      <w:lvlJc w:val="left"/>
      <w:pPr>
        <w:ind w:left="1571" w:hanging="360"/>
      </w:pPr>
      <w:rPr>
        <w:rFonts w:hint="default"/>
      </w:rPr>
    </w:lvl>
    <w:lvl w:ilvl="1">
      <w:start w:val="1"/>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41">
    <w:nsid w:val="6CA77EF6"/>
    <w:multiLevelType w:val="hybridMultilevel"/>
    <w:tmpl w:val="E2E88D8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nsid w:val="6CF30444"/>
    <w:multiLevelType w:val="multilevel"/>
    <w:tmpl w:val="3BD496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C00000"/>
      </w:rPr>
    </w:lvl>
    <w:lvl w:ilvl="2">
      <w:start w:val="1"/>
      <w:numFmt w:val="decimal"/>
      <w:isLgl/>
      <w:lvlText w:val="%1.%2.%3."/>
      <w:lvlJc w:val="left"/>
      <w:pPr>
        <w:ind w:left="1080" w:hanging="720"/>
      </w:pPr>
      <w:rPr>
        <w:rFonts w:hint="default"/>
        <w:color w:val="C00000"/>
      </w:rPr>
    </w:lvl>
    <w:lvl w:ilvl="3">
      <w:start w:val="1"/>
      <w:numFmt w:val="decimal"/>
      <w:isLgl/>
      <w:lvlText w:val="%1.%2.%3.%4."/>
      <w:lvlJc w:val="left"/>
      <w:pPr>
        <w:ind w:left="1440" w:hanging="1080"/>
      </w:pPr>
      <w:rPr>
        <w:rFonts w:hint="default"/>
        <w:color w:val="C00000"/>
      </w:rPr>
    </w:lvl>
    <w:lvl w:ilvl="4">
      <w:start w:val="1"/>
      <w:numFmt w:val="decimal"/>
      <w:isLgl/>
      <w:lvlText w:val="%1.%2.%3.%4.%5."/>
      <w:lvlJc w:val="left"/>
      <w:pPr>
        <w:ind w:left="1800" w:hanging="1440"/>
      </w:pPr>
      <w:rPr>
        <w:rFonts w:hint="default"/>
        <w:color w:val="C00000"/>
      </w:rPr>
    </w:lvl>
    <w:lvl w:ilvl="5">
      <w:start w:val="1"/>
      <w:numFmt w:val="decimal"/>
      <w:isLgl/>
      <w:lvlText w:val="%1.%2.%3.%4.%5.%6."/>
      <w:lvlJc w:val="left"/>
      <w:pPr>
        <w:ind w:left="1800" w:hanging="1440"/>
      </w:pPr>
      <w:rPr>
        <w:rFonts w:hint="default"/>
        <w:color w:val="C00000"/>
      </w:rPr>
    </w:lvl>
    <w:lvl w:ilvl="6">
      <w:start w:val="1"/>
      <w:numFmt w:val="decimal"/>
      <w:isLgl/>
      <w:lvlText w:val="%1.%2.%3.%4.%5.%6.%7."/>
      <w:lvlJc w:val="left"/>
      <w:pPr>
        <w:ind w:left="2160" w:hanging="1800"/>
      </w:pPr>
      <w:rPr>
        <w:rFonts w:hint="default"/>
        <w:color w:val="C00000"/>
      </w:rPr>
    </w:lvl>
    <w:lvl w:ilvl="7">
      <w:start w:val="1"/>
      <w:numFmt w:val="decimal"/>
      <w:isLgl/>
      <w:lvlText w:val="%1.%2.%3.%4.%5.%6.%7.%8."/>
      <w:lvlJc w:val="left"/>
      <w:pPr>
        <w:ind w:left="2520" w:hanging="2160"/>
      </w:pPr>
      <w:rPr>
        <w:rFonts w:hint="default"/>
        <w:color w:val="C00000"/>
      </w:rPr>
    </w:lvl>
    <w:lvl w:ilvl="8">
      <w:start w:val="1"/>
      <w:numFmt w:val="decimal"/>
      <w:isLgl/>
      <w:lvlText w:val="%1.%2.%3.%4.%5.%6.%7.%8.%9."/>
      <w:lvlJc w:val="left"/>
      <w:pPr>
        <w:ind w:left="2520" w:hanging="2160"/>
      </w:pPr>
      <w:rPr>
        <w:rFonts w:hint="default"/>
        <w:color w:val="C00000"/>
      </w:rPr>
    </w:lvl>
  </w:abstractNum>
  <w:abstractNum w:abstractNumId="43">
    <w:nsid w:val="7082088E"/>
    <w:multiLevelType w:val="multilevel"/>
    <w:tmpl w:val="3BD496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C00000"/>
      </w:rPr>
    </w:lvl>
    <w:lvl w:ilvl="2">
      <w:start w:val="1"/>
      <w:numFmt w:val="decimal"/>
      <w:isLgl/>
      <w:lvlText w:val="%1.%2.%3."/>
      <w:lvlJc w:val="left"/>
      <w:pPr>
        <w:ind w:left="1080" w:hanging="720"/>
      </w:pPr>
      <w:rPr>
        <w:rFonts w:hint="default"/>
        <w:color w:val="C00000"/>
      </w:rPr>
    </w:lvl>
    <w:lvl w:ilvl="3">
      <w:start w:val="1"/>
      <w:numFmt w:val="decimal"/>
      <w:isLgl/>
      <w:lvlText w:val="%1.%2.%3.%4."/>
      <w:lvlJc w:val="left"/>
      <w:pPr>
        <w:ind w:left="1440" w:hanging="1080"/>
      </w:pPr>
      <w:rPr>
        <w:rFonts w:hint="default"/>
        <w:color w:val="C00000"/>
      </w:rPr>
    </w:lvl>
    <w:lvl w:ilvl="4">
      <w:start w:val="1"/>
      <w:numFmt w:val="decimal"/>
      <w:isLgl/>
      <w:lvlText w:val="%1.%2.%3.%4.%5."/>
      <w:lvlJc w:val="left"/>
      <w:pPr>
        <w:ind w:left="1800" w:hanging="1440"/>
      </w:pPr>
      <w:rPr>
        <w:rFonts w:hint="default"/>
        <w:color w:val="C00000"/>
      </w:rPr>
    </w:lvl>
    <w:lvl w:ilvl="5">
      <w:start w:val="1"/>
      <w:numFmt w:val="decimal"/>
      <w:isLgl/>
      <w:lvlText w:val="%1.%2.%3.%4.%5.%6."/>
      <w:lvlJc w:val="left"/>
      <w:pPr>
        <w:ind w:left="1800" w:hanging="1440"/>
      </w:pPr>
      <w:rPr>
        <w:rFonts w:hint="default"/>
        <w:color w:val="C00000"/>
      </w:rPr>
    </w:lvl>
    <w:lvl w:ilvl="6">
      <w:start w:val="1"/>
      <w:numFmt w:val="decimal"/>
      <w:isLgl/>
      <w:lvlText w:val="%1.%2.%3.%4.%5.%6.%7."/>
      <w:lvlJc w:val="left"/>
      <w:pPr>
        <w:ind w:left="2160" w:hanging="1800"/>
      </w:pPr>
      <w:rPr>
        <w:rFonts w:hint="default"/>
        <w:color w:val="C00000"/>
      </w:rPr>
    </w:lvl>
    <w:lvl w:ilvl="7">
      <w:start w:val="1"/>
      <w:numFmt w:val="decimal"/>
      <w:isLgl/>
      <w:lvlText w:val="%1.%2.%3.%4.%5.%6.%7.%8."/>
      <w:lvlJc w:val="left"/>
      <w:pPr>
        <w:ind w:left="2520" w:hanging="2160"/>
      </w:pPr>
      <w:rPr>
        <w:rFonts w:hint="default"/>
        <w:color w:val="C00000"/>
      </w:rPr>
    </w:lvl>
    <w:lvl w:ilvl="8">
      <w:start w:val="1"/>
      <w:numFmt w:val="decimal"/>
      <w:isLgl/>
      <w:lvlText w:val="%1.%2.%3.%4.%5.%6.%7.%8.%9."/>
      <w:lvlJc w:val="left"/>
      <w:pPr>
        <w:ind w:left="2520" w:hanging="2160"/>
      </w:pPr>
      <w:rPr>
        <w:rFonts w:hint="default"/>
        <w:color w:val="C00000"/>
      </w:rPr>
    </w:lvl>
  </w:abstractNum>
  <w:abstractNum w:abstractNumId="44">
    <w:nsid w:val="716B7670"/>
    <w:multiLevelType w:val="multilevel"/>
    <w:tmpl w:val="B602FCEC"/>
    <w:lvl w:ilvl="0">
      <w:start w:val="6"/>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45">
    <w:nsid w:val="794B0F48"/>
    <w:multiLevelType w:val="hybridMultilevel"/>
    <w:tmpl w:val="3FA06FFA"/>
    <w:lvl w:ilvl="0" w:tplc="CAB28AE6">
      <w:start w:val="18"/>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6">
    <w:nsid w:val="7AC47CED"/>
    <w:multiLevelType w:val="multilevel"/>
    <w:tmpl w:val="88EE9404"/>
    <w:lvl w:ilvl="0">
      <w:start w:val="1"/>
      <w:numFmt w:val="decimal"/>
      <w:lvlText w:val="%1."/>
      <w:lvlJc w:val="left"/>
      <w:pPr>
        <w:ind w:left="1211" w:hanging="360"/>
      </w:pPr>
      <w:rPr>
        <w:rFonts w:hint="default"/>
        <w:color w:val="auto"/>
      </w:rPr>
    </w:lvl>
    <w:lvl w:ilvl="1">
      <w:start w:val="1"/>
      <w:numFmt w:val="decimal"/>
      <w:isLgl/>
      <w:lvlText w:val="%1.%2."/>
      <w:lvlJc w:val="left"/>
      <w:pPr>
        <w:ind w:left="168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400" w:hanging="108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2760" w:hanging="1440"/>
      </w:pPr>
      <w:rPr>
        <w:rFonts w:hint="default"/>
      </w:rPr>
    </w:lvl>
    <w:lvl w:ilvl="8">
      <w:start w:val="1"/>
      <w:numFmt w:val="decimal"/>
      <w:isLgl/>
      <w:lvlText w:val="%1.%2.%3.%4.%5.%6.%7.%8.%9."/>
      <w:lvlJc w:val="left"/>
      <w:pPr>
        <w:ind w:left="3120" w:hanging="1800"/>
      </w:pPr>
      <w:rPr>
        <w:rFonts w:hint="default"/>
      </w:rPr>
    </w:lvl>
  </w:abstractNum>
  <w:abstractNum w:abstractNumId="47">
    <w:nsid w:val="7BE55CF8"/>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FAD7579"/>
    <w:multiLevelType w:val="hybridMultilevel"/>
    <w:tmpl w:val="89006B6E"/>
    <w:lvl w:ilvl="0" w:tplc="59880BF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28"/>
  </w:num>
  <w:num w:numId="2">
    <w:abstractNumId w:val="48"/>
  </w:num>
  <w:num w:numId="3">
    <w:abstractNumId w:val="20"/>
  </w:num>
  <w:num w:numId="4">
    <w:abstractNumId w:val="9"/>
  </w:num>
  <w:num w:numId="5">
    <w:abstractNumId w:val="23"/>
  </w:num>
  <w:num w:numId="6">
    <w:abstractNumId w:val="17"/>
  </w:num>
  <w:num w:numId="7">
    <w:abstractNumId w:val="5"/>
  </w:num>
  <w:num w:numId="8">
    <w:abstractNumId w:val="33"/>
  </w:num>
  <w:num w:numId="9">
    <w:abstractNumId w:val="1"/>
  </w:num>
  <w:num w:numId="10">
    <w:abstractNumId w:val="22"/>
  </w:num>
  <w:num w:numId="11">
    <w:abstractNumId w:val="46"/>
  </w:num>
  <w:num w:numId="12">
    <w:abstractNumId w:val="25"/>
  </w:num>
  <w:num w:numId="13">
    <w:abstractNumId w:val="39"/>
  </w:num>
  <w:num w:numId="14">
    <w:abstractNumId w:val="24"/>
  </w:num>
  <w:num w:numId="15">
    <w:abstractNumId w:val="47"/>
  </w:num>
  <w:num w:numId="16">
    <w:abstractNumId w:val="15"/>
  </w:num>
  <w:num w:numId="17">
    <w:abstractNumId w:val="27"/>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0"/>
  </w:num>
  <w:num w:numId="22">
    <w:abstractNumId w:val="21"/>
  </w:num>
  <w:num w:numId="23">
    <w:abstractNumId w:val="36"/>
  </w:num>
  <w:num w:numId="24">
    <w:abstractNumId w:val="2"/>
  </w:num>
  <w:num w:numId="25">
    <w:abstractNumId w:val="45"/>
  </w:num>
  <w:num w:numId="26">
    <w:abstractNumId w:val="8"/>
  </w:num>
  <w:num w:numId="27">
    <w:abstractNumId w:val="34"/>
  </w:num>
  <w:num w:numId="28">
    <w:abstractNumId w:val="41"/>
  </w:num>
  <w:num w:numId="29">
    <w:abstractNumId w:val="13"/>
  </w:num>
  <w:num w:numId="30">
    <w:abstractNumId w:val="7"/>
  </w:num>
  <w:num w:numId="31">
    <w:abstractNumId w:val="38"/>
  </w:num>
  <w:num w:numId="32">
    <w:abstractNumId w:val="11"/>
  </w:num>
  <w:num w:numId="33">
    <w:abstractNumId w:val="26"/>
  </w:num>
  <w:num w:numId="34">
    <w:abstractNumId w:val="30"/>
  </w:num>
  <w:num w:numId="35">
    <w:abstractNumId w:val="37"/>
  </w:num>
  <w:num w:numId="36">
    <w:abstractNumId w:val="44"/>
  </w:num>
  <w:num w:numId="37">
    <w:abstractNumId w:val="0"/>
  </w:num>
  <w:num w:numId="38">
    <w:abstractNumId w:val="31"/>
  </w:num>
  <w:num w:numId="39">
    <w:abstractNumId w:val="43"/>
  </w:num>
  <w:num w:numId="40">
    <w:abstractNumId w:val="14"/>
  </w:num>
  <w:num w:numId="41">
    <w:abstractNumId w:val="32"/>
  </w:num>
  <w:num w:numId="42">
    <w:abstractNumId w:val="12"/>
  </w:num>
  <w:num w:numId="43">
    <w:abstractNumId w:val="42"/>
  </w:num>
  <w:num w:numId="44">
    <w:abstractNumId w:val="4"/>
  </w:num>
  <w:num w:numId="45">
    <w:abstractNumId w:val="16"/>
  </w:num>
  <w:num w:numId="46">
    <w:abstractNumId w:val="6"/>
  </w:num>
  <w:num w:numId="47">
    <w:abstractNumId w:val="29"/>
  </w:num>
  <w:num w:numId="48">
    <w:abstractNumId w:val="35"/>
  </w:num>
  <w:num w:numId="49">
    <w:abstractNumId w:val="19"/>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6508B"/>
    <w:rsid w:val="00085AC3"/>
    <w:rsid w:val="000E4F51"/>
    <w:rsid w:val="000F5483"/>
    <w:rsid w:val="001130C3"/>
    <w:rsid w:val="00120D71"/>
    <w:rsid w:val="001210F6"/>
    <w:rsid w:val="001A09D7"/>
    <w:rsid w:val="001C1418"/>
    <w:rsid w:val="00310130"/>
    <w:rsid w:val="00342B73"/>
    <w:rsid w:val="0039260A"/>
    <w:rsid w:val="003926D3"/>
    <w:rsid w:val="003D3C64"/>
    <w:rsid w:val="003E342F"/>
    <w:rsid w:val="00411051"/>
    <w:rsid w:val="00444219"/>
    <w:rsid w:val="00444962"/>
    <w:rsid w:val="0045754F"/>
    <w:rsid w:val="004A4BF5"/>
    <w:rsid w:val="004B764E"/>
    <w:rsid w:val="004C671C"/>
    <w:rsid w:val="004F354C"/>
    <w:rsid w:val="004F6E9B"/>
    <w:rsid w:val="00574CF7"/>
    <w:rsid w:val="005C307D"/>
    <w:rsid w:val="005D1CDE"/>
    <w:rsid w:val="00681846"/>
    <w:rsid w:val="006C52A5"/>
    <w:rsid w:val="0076306B"/>
    <w:rsid w:val="007B0F36"/>
    <w:rsid w:val="00820530"/>
    <w:rsid w:val="008325E3"/>
    <w:rsid w:val="00834837"/>
    <w:rsid w:val="008372A9"/>
    <w:rsid w:val="008476BA"/>
    <w:rsid w:val="009003A7"/>
    <w:rsid w:val="009A32FE"/>
    <w:rsid w:val="009E1260"/>
    <w:rsid w:val="00A0765A"/>
    <w:rsid w:val="00A96C27"/>
    <w:rsid w:val="00AB0BF8"/>
    <w:rsid w:val="00AE3498"/>
    <w:rsid w:val="00B0658F"/>
    <w:rsid w:val="00B12178"/>
    <w:rsid w:val="00B30C8F"/>
    <w:rsid w:val="00BA391F"/>
    <w:rsid w:val="00BB035C"/>
    <w:rsid w:val="00BB2FA1"/>
    <w:rsid w:val="00BD4B5B"/>
    <w:rsid w:val="00C164B2"/>
    <w:rsid w:val="00CF62C9"/>
    <w:rsid w:val="00D23BD2"/>
    <w:rsid w:val="00D339E7"/>
    <w:rsid w:val="00D41DB6"/>
    <w:rsid w:val="00D6638E"/>
    <w:rsid w:val="00DC22B3"/>
    <w:rsid w:val="00DE5E83"/>
    <w:rsid w:val="00E13A17"/>
    <w:rsid w:val="00E70A6F"/>
    <w:rsid w:val="00EB1F42"/>
    <w:rsid w:val="00ED17CF"/>
    <w:rsid w:val="00F06E78"/>
    <w:rsid w:val="00FC0305"/>
    <w:rsid w:val="00FD47EF"/>
    <w:rsid w:val="00FE268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rsid w:val="000F5483"/>
    <w:rPr>
      <w:rFonts w:ascii="Tahoma" w:hAnsi="Tahoma" w:cs="Tahoma"/>
      <w:sz w:val="16"/>
      <w:szCs w:val="16"/>
    </w:rPr>
  </w:style>
  <w:style w:type="character" w:styleId="a5">
    <w:name w:val="Hyperlink"/>
    <w:basedOn w:val="a0"/>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rsid w:val="000F5483"/>
    <w:rPr>
      <w:rFonts w:ascii="Tahoma" w:hAnsi="Tahoma" w:cs="Tahoma"/>
      <w:sz w:val="16"/>
      <w:szCs w:val="16"/>
    </w:rPr>
  </w:style>
  <w:style w:type="character" w:styleId="a5">
    <w:name w:val="Hyperlink"/>
    <w:basedOn w:val="a0"/>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CFD60-AF9E-41D8-9766-5AB483431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8177</Words>
  <Characters>46610</Characters>
  <Application>Microsoft Office Word</Application>
  <DocSecurity>0</DocSecurity>
  <Lines>388</Lines>
  <Paragraphs>109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Rosi</cp:lastModifiedBy>
  <cp:revision>87</cp:revision>
  <cp:lastPrinted>2016-01-15T07:47:00Z</cp:lastPrinted>
  <dcterms:created xsi:type="dcterms:W3CDTF">2015-12-30T12:57:00Z</dcterms:created>
  <dcterms:modified xsi:type="dcterms:W3CDTF">2016-08-16T11:41:00Z</dcterms:modified>
</cp:coreProperties>
</file>