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83" w:rsidRPr="00574CF7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МАНДАТ 2015 – 2019 г.</w:t>
      </w:r>
    </w:p>
    <w:p w:rsidR="000F5483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РЕШЕНИЯ НА ОБЩС-ДОЛНИ ЧИФЛИК ОТ </w:t>
      </w:r>
      <w:r w:rsidR="00444219">
        <w:rPr>
          <w:rFonts w:ascii="Times New Roman" w:hAnsi="Times New Roman" w:cs="Times New Roman"/>
          <w:b/>
          <w:sz w:val="24"/>
          <w:szCs w:val="24"/>
          <w:lang w:val="en-US"/>
        </w:rPr>
        <w:t>01</w:t>
      </w:r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CF62C9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444219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D339E7" w:rsidRPr="00574CF7">
        <w:rPr>
          <w:rFonts w:ascii="Times New Roman" w:hAnsi="Times New Roman" w:cs="Times New Roman"/>
          <w:b/>
          <w:sz w:val="24"/>
          <w:szCs w:val="24"/>
          <w:lang w:val="en-GB"/>
        </w:rPr>
        <w:t>.2016</w:t>
      </w:r>
      <w:r w:rsidRPr="00574CF7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</w:p>
    <w:p w:rsidR="00574CF7" w:rsidRPr="00574CF7" w:rsidRDefault="00574CF7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3BD2" w:rsidRPr="00D23BD2" w:rsidRDefault="00D23BD2" w:rsidP="00D23BD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3BD2">
        <w:rPr>
          <w:rFonts w:ascii="Times New Roman" w:hAnsi="Times New Roman" w:cs="Times New Roman"/>
          <w:b/>
          <w:sz w:val="24"/>
          <w:szCs w:val="24"/>
        </w:rPr>
        <w:t>РЕШЕНИЕ №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</w:p>
    <w:p w:rsidR="00D23BD2" w:rsidRPr="00D23BD2" w:rsidRDefault="00D23BD2" w:rsidP="00D23BD2">
      <w:pPr>
        <w:rPr>
          <w:rFonts w:ascii="Times New Roman" w:hAnsi="Times New Roman" w:cs="Times New Roman"/>
          <w:sz w:val="24"/>
          <w:szCs w:val="24"/>
        </w:rPr>
      </w:pPr>
      <w:r w:rsidRPr="00D23BD2">
        <w:rPr>
          <w:rFonts w:ascii="Times New Roman" w:hAnsi="Times New Roman" w:cs="Times New Roman"/>
          <w:sz w:val="24"/>
          <w:szCs w:val="24"/>
        </w:rPr>
        <w:t>На основание чл.21, ал.2 във връзка с чл.21, ал.1, т.23 от Закона за местното самоуправление и местната администрация и чл.27, ал.6 от Закона за местното самоуправление и местната администрация приема отчет за дейността на Общински съвет – Долни чифлик и на неговите комисии за периода от 01.</w:t>
      </w:r>
      <w:proofErr w:type="spellStart"/>
      <w:r w:rsidRPr="00D23BD2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Pr="00D23BD2">
        <w:rPr>
          <w:rFonts w:ascii="Times New Roman" w:hAnsi="Times New Roman" w:cs="Times New Roman"/>
          <w:sz w:val="24"/>
          <w:szCs w:val="24"/>
        </w:rPr>
        <w:t>.2016 г. – 30.06.2016 г., съгласно приложението към докладната записка.</w:t>
      </w:r>
    </w:p>
    <w:p w:rsidR="00444962" w:rsidRPr="00444962" w:rsidRDefault="00444962" w:rsidP="00444962">
      <w:pPr>
        <w:rPr>
          <w:rFonts w:ascii="Times New Roman" w:hAnsi="Times New Roman" w:cs="Times New Roman"/>
          <w:b/>
          <w:sz w:val="24"/>
          <w:szCs w:val="24"/>
        </w:rPr>
      </w:pPr>
    </w:p>
    <w:p w:rsidR="00D23BD2" w:rsidRPr="00D23BD2" w:rsidRDefault="00D23BD2" w:rsidP="00D23BD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3BD2">
        <w:rPr>
          <w:rFonts w:ascii="Times New Roman" w:hAnsi="Times New Roman" w:cs="Times New Roman"/>
          <w:b/>
          <w:sz w:val="24"/>
          <w:szCs w:val="24"/>
        </w:rPr>
        <w:t>РЕШЕНИЕ № 138</w:t>
      </w:r>
    </w:p>
    <w:p w:rsidR="00D23BD2" w:rsidRPr="003E342F" w:rsidRDefault="00D23BD2" w:rsidP="003E342F">
      <w:pPr>
        <w:pStyle w:val="a7"/>
        <w:rPr>
          <w:rFonts w:ascii="Times New Roman" w:hAnsi="Times New Roman" w:cs="Times New Roman"/>
          <w:sz w:val="24"/>
          <w:szCs w:val="24"/>
        </w:rPr>
      </w:pPr>
      <w:r w:rsidRPr="003E342F">
        <w:rPr>
          <w:rFonts w:ascii="Times New Roman" w:hAnsi="Times New Roman" w:cs="Times New Roman"/>
          <w:sz w:val="24"/>
          <w:szCs w:val="24"/>
        </w:rPr>
        <w:t>На основание чл.52, ал.1 и чл.21, ал.1, т. 6, във връзка с чл.27, ал.4 и ал.5 от ЗМСМА, чл.140, ал.5 от Закона за публичните финанси, чл.9, ал.3 от Закона за общинския дълг и чл.35, ал.4 от Наредбата за условията и реда за съставяне на бюджетната прогноза за местни дейности за следващите три години, за съставяне, приемане, изпълнение и отчитане на бюджета на община Долни чифлик</w:t>
      </w:r>
    </w:p>
    <w:p w:rsidR="003E342F" w:rsidRPr="003E342F" w:rsidRDefault="00D23BD2" w:rsidP="003E342F">
      <w:pPr>
        <w:pStyle w:val="a7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3E342F">
        <w:rPr>
          <w:rFonts w:ascii="Times New Roman" w:hAnsi="Times New Roman" w:cs="Times New Roman"/>
          <w:iCs/>
          <w:sz w:val="24"/>
          <w:szCs w:val="24"/>
        </w:rPr>
        <w:t>1.</w:t>
      </w:r>
      <w:r w:rsidRPr="003E342F">
        <w:rPr>
          <w:rFonts w:ascii="Times New Roman" w:hAnsi="Times New Roman" w:cs="Times New Roman"/>
          <w:b/>
          <w:iCs/>
          <w:sz w:val="24"/>
          <w:szCs w:val="24"/>
        </w:rPr>
        <w:t>Приема</w:t>
      </w:r>
      <w:r w:rsidRPr="003E342F">
        <w:rPr>
          <w:rFonts w:ascii="Times New Roman" w:hAnsi="Times New Roman" w:cs="Times New Roman"/>
          <w:iCs/>
          <w:sz w:val="24"/>
          <w:szCs w:val="24"/>
        </w:rPr>
        <w:t xml:space="preserve"> уточнен годишен план на бюджета за 201</w:t>
      </w:r>
      <w:r w:rsidRPr="003E342F">
        <w:rPr>
          <w:rFonts w:ascii="Times New Roman" w:hAnsi="Times New Roman" w:cs="Times New Roman"/>
          <w:iCs/>
          <w:sz w:val="24"/>
          <w:szCs w:val="24"/>
          <w:lang w:val="en-US"/>
        </w:rPr>
        <w:t>5</w:t>
      </w:r>
      <w:r w:rsidRPr="003E342F">
        <w:rPr>
          <w:rFonts w:ascii="Times New Roman" w:hAnsi="Times New Roman" w:cs="Times New Roman"/>
          <w:iCs/>
          <w:sz w:val="24"/>
          <w:szCs w:val="24"/>
        </w:rPr>
        <w:t xml:space="preserve"> г. </w:t>
      </w:r>
      <w:r w:rsidRPr="003E342F">
        <w:rPr>
          <w:rFonts w:ascii="Times New Roman" w:hAnsi="Times New Roman" w:cs="Times New Roman"/>
          <w:b/>
          <w:iCs/>
          <w:sz w:val="24"/>
          <w:szCs w:val="24"/>
        </w:rPr>
        <w:t xml:space="preserve">по приходната и разходната част, по функции и дейности, съгласно Приложение № 1 </w:t>
      </w:r>
      <w:r w:rsidRPr="003E342F">
        <w:rPr>
          <w:rFonts w:ascii="Times New Roman" w:hAnsi="Times New Roman" w:cs="Times New Roman"/>
          <w:iCs/>
          <w:sz w:val="24"/>
          <w:szCs w:val="24"/>
        </w:rPr>
        <w:t xml:space="preserve">към докладната записка, </w:t>
      </w:r>
      <w:r w:rsidRPr="003E342F">
        <w:rPr>
          <w:rFonts w:ascii="Times New Roman" w:hAnsi="Times New Roman" w:cs="Times New Roman"/>
          <w:b/>
          <w:iCs/>
          <w:sz w:val="24"/>
          <w:szCs w:val="24"/>
        </w:rPr>
        <w:t>както следва:</w:t>
      </w:r>
    </w:p>
    <w:p w:rsidR="00D23BD2" w:rsidRPr="003E342F" w:rsidRDefault="00D23BD2" w:rsidP="003E342F">
      <w:pPr>
        <w:pStyle w:val="a7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3E342F">
        <w:rPr>
          <w:rFonts w:ascii="Times New Roman" w:hAnsi="Times New Roman" w:cs="Times New Roman"/>
          <w:iCs/>
          <w:sz w:val="24"/>
          <w:szCs w:val="24"/>
        </w:rPr>
        <w:t>1.</w:t>
      </w:r>
      <w:proofErr w:type="spellStart"/>
      <w:r w:rsidRPr="003E342F">
        <w:rPr>
          <w:rFonts w:ascii="Times New Roman" w:hAnsi="Times New Roman" w:cs="Times New Roman"/>
          <w:iCs/>
          <w:sz w:val="24"/>
          <w:szCs w:val="24"/>
        </w:rPr>
        <w:t>1</w:t>
      </w:r>
      <w:proofErr w:type="spellEnd"/>
      <w:r w:rsidRPr="003E342F">
        <w:rPr>
          <w:rFonts w:ascii="Times New Roman" w:hAnsi="Times New Roman" w:cs="Times New Roman"/>
          <w:iCs/>
          <w:sz w:val="24"/>
          <w:szCs w:val="24"/>
        </w:rPr>
        <w:t xml:space="preserve">. ПО ПРИХОДА, </w:t>
      </w:r>
      <w:r w:rsidRPr="003E342F">
        <w:rPr>
          <w:rFonts w:ascii="Times New Roman" w:hAnsi="Times New Roman" w:cs="Times New Roman"/>
          <w:b/>
          <w:iCs/>
          <w:sz w:val="24"/>
          <w:szCs w:val="24"/>
        </w:rPr>
        <w:t>в т. ч. :                                                                   -  12 311 001 лв.</w:t>
      </w:r>
    </w:p>
    <w:p w:rsidR="00D23BD2" w:rsidRPr="003E342F" w:rsidRDefault="00D23BD2" w:rsidP="003E342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3E342F">
        <w:rPr>
          <w:rFonts w:ascii="Times New Roman" w:hAnsi="Times New Roman" w:cs="Times New Roman"/>
          <w:b/>
          <w:sz w:val="24"/>
          <w:szCs w:val="24"/>
          <w:lang w:val="x-none"/>
        </w:rPr>
        <w:tab/>
        <w:t xml:space="preserve">За делегирани от държавата дейности                                  </w:t>
      </w:r>
      <w:r w:rsidRPr="003E3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42F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-  </w:t>
      </w:r>
      <w:r w:rsidRPr="003E342F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8 </w:t>
      </w:r>
      <w:r w:rsidRPr="003E342F">
        <w:rPr>
          <w:rFonts w:ascii="Times New Roman" w:hAnsi="Times New Roman" w:cs="Times New Roman"/>
          <w:b/>
          <w:bCs/>
          <w:sz w:val="24"/>
          <w:szCs w:val="24"/>
        </w:rPr>
        <w:t>340 144</w:t>
      </w:r>
      <w:r w:rsidRPr="003E342F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лв. </w:t>
      </w:r>
    </w:p>
    <w:p w:rsidR="00D23BD2" w:rsidRPr="003E342F" w:rsidRDefault="00D23BD2" w:rsidP="003E342F">
      <w:pPr>
        <w:pStyle w:val="a7"/>
        <w:rPr>
          <w:rFonts w:ascii="Times New Roman" w:hAnsi="Times New Roman" w:cs="Times New Roman"/>
          <w:b/>
          <w:iCs/>
          <w:sz w:val="24"/>
          <w:szCs w:val="24"/>
        </w:rPr>
      </w:pPr>
      <w:r w:rsidRPr="003E342F">
        <w:rPr>
          <w:rFonts w:ascii="Times New Roman" w:hAnsi="Times New Roman" w:cs="Times New Roman"/>
          <w:b/>
          <w:iCs/>
          <w:sz w:val="24"/>
          <w:szCs w:val="24"/>
        </w:rPr>
        <w:t xml:space="preserve">            За местни дейности                                                                    -    3 970 857 лв.</w:t>
      </w:r>
    </w:p>
    <w:p w:rsidR="00D23BD2" w:rsidRPr="003E342F" w:rsidRDefault="00D23BD2" w:rsidP="003E342F">
      <w:pPr>
        <w:pStyle w:val="a7"/>
        <w:rPr>
          <w:rFonts w:ascii="Times New Roman" w:hAnsi="Times New Roman" w:cs="Times New Roman"/>
          <w:b/>
          <w:iCs/>
          <w:sz w:val="24"/>
          <w:szCs w:val="24"/>
        </w:rPr>
      </w:pPr>
      <w:r w:rsidRPr="003E342F">
        <w:rPr>
          <w:rFonts w:ascii="Times New Roman" w:hAnsi="Times New Roman" w:cs="Times New Roman"/>
          <w:iCs/>
          <w:sz w:val="24"/>
          <w:szCs w:val="24"/>
        </w:rPr>
        <w:t xml:space="preserve">1.2. ПО РАЗХОДА, </w:t>
      </w:r>
      <w:r w:rsidRPr="003E342F">
        <w:rPr>
          <w:rFonts w:ascii="Times New Roman" w:hAnsi="Times New Roman" w:cs="Times New Roman"/>
          <w:b/>
          <w:iCs/>
          <w:sz w:val="24"/>
          <w:szCs w:val="24"/>
        </w:rPr>
        <w:t>в т. ч. :                                                                    -  12 311 001 лв.</w:t>
      </w:r>
    </w:p>
    <w:p w:rsidR="00D23BD2" w:rsidRPr="003E342F" w:rsidRDefault="00D23BD2" w:rsidP="003E342F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3E342F">
        <w:rPr>
          <w:rFonts w:ascii="Times New Roman" w:hAnsi="Times New Roman" w:cs="Times New Roman"/>
          <w:b/>
          <w:sz w:val="24"/>
          <w:szCs w:val="24"/>
        </w:rPr>
        <w:t xml:space="preserve">      За делегирани от държавата дейности                                         -    8 340 144</w:t>
      </w:r>
      <w:r w:rsidRPr="003E342F">
        <w:rPr>
          <w:rFonts w:ascii="Times New Roman" w:hAnsi="Times New Roman" w:cs="Times New Roman"/>
          <w:b/>
          <w:bCs/>
          <w:sz w:val="24"/>
          <w:szCs w:val="24"/>
        </w:rPr>
        <w:t xml:space="preserve"> лв.</w:t>
      </w:r>
    </w:p>
    <w:p w:rsidR="00D23BD2" w:rsidRPr="003E342F" w:rsidRDefault="00D23BD2" w:rsidP="003E342F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3E342F">
        <w:rPr>
          <w:rFonts w:ascii="Times New Roman" w:hAnsi="Times New Roman" w:cs="Times New Roman"/>
          <w:b/>
          <w:bCs/>
          <w:sz w:val="24"/>
          <w:szCs w:val="24"/>
        </w:rPr>
        <w:t xml:space="preserve">      За </w:t>
      </w:r>
      <w:proofErr w:type="spellStart"/>
      <w:r w:rsidRPr="003E342F">
        <w:rPr>
          <w:rFonts w:ascii="Times New Roman" w:hAnsi="Times New Roman" w:cs="Times New Roman"/>
          <w:b/>
          <w:bCs/>
          <w:sz w:val="24"/>
          <w:szCs w:val="24"/>
        </w:rPr>
        <w:t>дофинансиране</w:t>
      </w:r>
      <w:proofErr w:type="spellEnd"/>
      <w:r w:rsidRPr="003E342F">
        <w:rPr>
          <w:rFonts w:ascii="Times New Roman" w:hAnsi="Times New Roman" w:cs="Times New Roman"/>
          <w:b/>
          <w:bCs/>
          <w:sz w:val="24"/>
          <w:szCs w:val="24"/>
        </w:rPr>
        <w:t xml:space="preserve"> на делегиране от държавата</w:t>
      </w:r>
    </w:p>
    <w:p w:rsidR="00D23BD2" w:rsidRPr="003E342F" w:rsidRDefault="00D23BD2" w:rsidP="003E342F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3E342F">
        <w:rPr>
          <w:rFonts w:ascii="Times New Roman" w:hAnsi="Times New Roman" w:cs="Times New Roman"/>
          <w:b/>
          <w:bCs/>
          <w:sz w:val="24"/>
          <w:szCs w:val="24"/>
        </w:rPr>
        <w:t xml:space="preserve">      дейности със собствени приходи                                                   -      804 491 лв.</w:t>
      </w:r>
    </w:p>
    <w:p w:rsidR="00D23BD2" w:rsidRPr="003E342F" w:rsidRDefault="00D23BD2" w:rsidP="003E342F">
      <w:pPr>
        <w:pStyle w:val="a7"/>
        <w:rPr>
          <w:rFonts w:ascii="Times New Roman" w:hAnsi="Times New Roman" w:cs="Times New Roman"/>
          <w:b/>
          <w:iCs/>
          <w:sz w:val="24"/>
          <w:szCs w:val="24"/>
        </w:rPr>
      </w:pPr>
      <w:r w:rsidRPr="003E342F">
        <w:rPr>
          <w:rFonts w:ascii="Times New Roman" w:hAnsi="Times New Roman" w:cs="Times New Roman"/>
          <w:b/>
          <w:iCs/>
          <w:sz w:val="24"/>
          <w:szCs w:val="24"/>
        </w:rPr>
        <w:t xml:space="preserve">      За местни дейности                                                                           -   3 166 366 лв.</w:t>
      </w:r>
    </w:p>
    <w:p w:rsidR="00D23BD2" w:rsidRPr="003E342F" w:rsidRDefault="00D23BD2" w:rsidP="003E342F">
      <w:pPr>
        <w:pStyle w:val="a7"/>
        <w:rPr>
          <w:rFonts w:ascii="Times New Roman" w:hAnsi="Times New Roman" w:cs="Times New Roman"/>
          <w:iCs/>
          <w:sz w:val="24"/>
          <w:szCs w:val="24"/>
        </w:rPr>
      </w:pPr>
      <w:r w:rsidRPr="003E342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3E342F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3E342F">
        <w:rPr>
          <w:rFonts w:ascii="Times New Roman" w:hAnsi="Times New Roman" w:cs="Times New Roman"/>
          <w:b/>
          <w:iCs/>
          <w:sz w:val="24"/>
          <w:szCs w:val="24"/>
        </w:rPr>
        <w:t>Одобрява окончателен</w:t>
      </w:r>
      <w:r w:rsidRPr="003E342F">
        <w:rPr>
          <w:rFonts w:ascii="Times New Roman" w:hAnsi="Times New Roman" w:cs="Times New Roman"/>
          <w:iCs/>
          <w:sz w:val="24"/>
          <w:szCs w:val="24"/>
        </w:rPr>
        <w:t xml:space="preserve"> поименен списък за капиталови разходи за 201</w:t>
      </w:r>
      <w:r w:rsidRPr="003E342F">
        <w:rPr>
          <w:rFonts w:ascii="Times New Roman" w:hAnsi="Times New Roman" w:cs="Times New Roman"/>
          <w:iCs/>
          <w:sz w:val="24"/>
          <w:szCs w:val="24"/>
          <w:lang w:val="en-US"/>
        </w:rPr>
        <w:t>5</w:t>
      </w:r>
      <w:r w:rsidRPr="003E342F">
        <w:rPr>
          <w:rFonts w:ascii="Times New Roman" w:hAnsi="Times New Roman" w:cs="Times New Roman"/>
          <w:iCs/>
          <w:sz w:val="24"/>
          <w:szCs w:val="24"/>
        </w:rPr>
        <w:t xml:space="preserve"> г., </w:t>
      </w:r>
      <w:r w:rsidRPr="003E342F">
        <w:rPr>
          <w:rFonts w:ascii="Times New Roman" w:hAnsi="Times New Roman" w:cs="Times New Roman"/>
          <w:b/>
          <w:iCs/>
          <w:sz w:val="24"/>
          <w:szCs w:val="24"/>
        </w:rPr>
        <w:t>по обекти</w:t>
      </w:r>
      <w:r w:rsidRPr="003E342F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 </w:t>
      </w:r>
      <w:r w:rsidRPr="003E342F">
        <w:rPr>
          <w:rFonts w:ascii="Times New Roman" w:hAnsi="Times New Roman" w:cs="Times New Roman"/>
          <w:b/>
          <w:iCs/>
          <w:sz w:val="24"/>
          <w:szCs w:val="24"/>
        </w:rPr>
        <w:t>и източници, съгласно Приложение № 2</w:t>
      </w:r>
      <w:r w:rsidRPr="003E342F">
        <w:rPr>
          <w:rFonts w:ascii="Times New Roman" w:hAnsi="Times New Roman" w:cs="Times New Roman"/>
          <w:iCs/>
          <w:sz w:val="24"/>
          <w:szCs w:val="24"/>
        </w:rPr>
        <w:t xml:space="preserve"> към докладната записка.</w:t>
      </w:r>
    </w:p>
    <w:p w:rsidR="00D23BD2" w:rsidRPr="003E342F" w:rsidRDefault="00D23BD2" w:rsidP="003E342F">
      <w:pPr>
        <w:pStyle w:val="a7"/>
        <w:rPr>
          <w:rFonts w:ascii="Times New Roman" w:hAnsi="Times New Roman" w:cs="Times New Roman"/>
          <w:iCs/>
          <w:sz w:val="24"/>
          <w:szCs w:val="24"/>
        </w:rPr>
      </w:pPr>
      <w:r w:rsidRPr="003E342F">
        <w:rPr>
          <w:rFonts w:ascii="Times New Roman" w:hAnsi="Times New Roman" w:cs="Times New Roman"/>
          <w:iCs/>
          <w:sz w:val="24"/>
          <w:szCs w:val="24"/>
        </w:rPr>
        <w:tab/>
        <w:t xml:space="preserve">3. </w:t>
      </w:r>
      <w:r w:rsidRPr="003E342F">
        <w:rPr>
          <w:rFonts w:ascii="Times New Roman" w:hAnsi="Times New Roman" w:cs="Times New Roman"/>
          <w:b/>
          <w:iCs/>
          <w:sz w:val="24"/>
          <w:szCs w:val="24"/>
        </w:rPr>
        <w:t>Приема</w:t>
      </w:r>
      <w:r w:rsidRPr="003E342F">
        <w:rPr>
          <w:rFonts w:ascii="Times New Roman" w:hAnsi="Times New Roman" w:cs="Times New Roman"/>
          <w:iCs/>
          <w:sz w:val="24"/>
          <w:szCs w:val="24"/>
        </w:rPr>
        <w:t xml:space="preserve"> окончателен годишен план на извънбюджетните сметки и фондове за 201</w:t>
      </w:r>
      <w:r w:rsidRPr="003E342F">
        <w:rPr>
          <w:rFonts w:ascii="Times New Roman" w:hAnsi="Times New Roman" w:cs="Times New Roman"/>
          <w:iCs/>
          <w:sz w:val="24"/>
          <w:szCs w:val="24"/>
          <w:lang w:val="en-US"/>
        </w:rPr>
        <w:t>5</w:t>
      </w:r>
      <w:r w:rsidRPr="003E342F">
        <w:rPr>
          <w:rFonts w:ascii="Times New Roman" w:hAnsi="Times New Roman" w:cs="Times New Roman"/>
          <w:iCs/>
          <w:sz w:val="24"/>
          <w:szCs w:val="24"/>
        </w:rPr>
        <w:t xml:space="preserve"> г., </w:t>
      </w:r>
      <w:r w:rsidRPr="003E342F">
        <w:rPr>
          <w:rFonts w:ascii="Times New Roman" w:hAnsi="Times New Roman" w:cs="Times New Roman"/>
          <w:b/>
          <w:iCs/>
          <w:sz w:val="24"/>
          <w:szCs w:val="24"/>
        </w:rPr>
        <w:t>съгласно Приложение № 3</w:t>
      </w:r>
      <w:r w:rsidRPr="003E342F">
        <w:rPr>
          <w:rFonts w:ascii="Times New Roman" w:hAnsi="Times New Roman" w:cs="Times New Roman"/>
          <w:iCs/>
          <w:sz w:val="24"/>
          <w:szCs w:val="24"/>
        </w:rPr>
        <w:t xml:space="preserve"> към докладната записка.</w:t>
      </w:r>
    </w:p>
    <w:p w:rsidR="00D23BD2" w:rsidRPr="003E342F" w:rsidRDefault="00D23BD2" w:rsidP="003E342F">
      <w:pPr>
        <w:pStyle w:val="a7"/>
        <w:rPr>
          <w:rFonts w:ascii="Times New Roman" w:hAnsi="Times New Roman" w:cs="Times New Roman"/>
          <w:iCs/>
          <w:sz w:val="24"/>
          <w:szCs w:val="24"/>
        </w:rPr>
      </w:pPr>
      <w:r w:rsidRPr="003E342F">
        <w:rPr>
          <w:rFonts w:ascii="Times New Roman" w:hAnsi="Times New Roman" w:cs="Times New Roman"/>
          <w:iCs/>
          <w:sz w:val="24"/>
          <w:szCs w:val="24"/>
        </w:rPr>
        <w:tab/>
        <w:t>4.</w:t>
      </w:r>
      <w:r w:rsidRPr="003E342F">
        <w:rPr>
          <w:rFonts w:ascii="Times New Roman" w:hAnsi="Times New Roman" w:cs="Times New Roman"/>
          <w:b/>
          <w:iCs/>
          <w:sz w:val="24"/>
          <w:szCs w:val="24"/>
        </w:rPr>
        <w:t>Приема</w:t>
      </w:r>
      <w:r w:rsidRPr="003E342F">
        <w:rPr>
          <w:rFonts w:ascii="Times New Roman" w:hAnsi="Times New Roman" w:cs="Times New Roman"/>
          <w:iCs/>
          <w:sz w:val="24"/>
          <w:szCs w:val="24"/>
        </w:rPr>
        <w:t xml:space="preserve"> отчета за изпълнение на бюджета за 201</w:t>
      </w:r>
      <w:r w:rsidRPr="003E342F">
        <w:rPr>
          <w:rFonts w:ascii="Times New Roman" w:hAnsi="Times New Roman" w:cs="Times New Roman"/>
          <w:iCs/>
          <w:sz w:val="24"/>
          <w:szCs w:val="24"/>
          <w:lang w:val="en-US"/>
        </w:rPr>
        <w:t>5</w:t>
      </w:r>
      <w:r w:rsidRPr="003E342F">
        <w:rPr>
          <w:rFonts w:ascii="Times New Roman" w:hAnsi="Times New Roman" w:cs="Times New Roman"/>
          <w:iCs/>
          <w:sz w:val="24"/>
          <w:szCs w:val="24"/>
        </w:rPr>
        <w:t xml:space="preserve"> г., съгласно </w:t>
      </w:r>
      <w:r w:rsidRPr="003E342F">
        <w:rPr>
          <w:rFonts w:ascii="Times New Roman" w:hAnsi="Times New Roman" w:cs="Times New Roman"/>
          <w:b/>
          <w:iCs/>
          <w:sz w:val="24"/>
          <w:szCs w:val="24"/>
        </w:rPr>
        <w:t>Приложение № 1</w:t>
      </w:r>
      <w:r w:rsidRPr="003E342F">
        <w:rPr>
          <w:rFonts w:ascii="Times New Roman" w:hAnsi="Times New Roman" w:cs="Times New Roman"/>
          <w:iCs/>
          <w:sz w:val="24"/>
          <w:szCs w:val="24"/>
        </w:rPr>
        <w:t xml:space="preserve"> към докладната записка, както следва:</w:t>
      </w:r>
    </w:p>
    <w:p w:rsidR="00D23BD2" w:rsidRPr="003E342F" w:rsidRDefault="00D23BD2" w:rsidP="003E342F">
      <w:pPr>
        <w:pStyle w:val="a7"/>
        <w:rPr>
          <w:rFonts w:ascii="Times New Roman" w:hAnsi="Times New Roman" w:cs="Times New Roman"/>
          <w:iCs/>
          <w:sz w:val="24"/>
          <w:szCs w:val="24"/>
        </w:rPr>
      </w:pPr>
      <w:r w:rsidRPr="003E342F">
        <w:rPr>
          <w:rFonts w:ascii="Times New Roman" w:hAnsi="Times New Roman" w:cs="Times New Roman"/>
          <w:iCs/>
          <w:sz w:val="24"/>
          <w:szCs w:val="24"/>
        </w:rPr>
        <w:t xml:space="preserve">4.1. </w:t>
      </w:r>
      <w:r w:rsidRPr="003E342F">
        <w:rPr>
          <w:rFonts w:ascii="Times New Roman" w:hAnsi="Times New Roman" w:cs="Times New Roman"/>
          <w:b/>
          <w:iCs/>
          <w:sz w:val="24"/>
          <w:szCs w:val="24"/>
        </w:rPr>
        <w:t>ПО ПРОХОДА</w:t>
      </w:r>
      <w:r w:rsidRPr="003E342F">
        <w:rPr>
          <w:rFonts w:ascii="Times New Roman" w:hAnsi="Times New Roman" w:cs="Times New Roman"/>
          <w:iCs/>
          <w:sz w:val="24"/>
          <w:szCs w:val="24"/>
        </w:rPr>
        <w:t>, в т. ч. :                                                                    - 11 138 936 лв.</w:t>
      </w:r>
    </w:p>
    <w:p w:rsidR="00D23BD2" w:rsidRPr="003E342F" w:rsidRDefault="00D23BD2" w:rsidP="003E342F">
      <w:pPr>
        <w:pStyle w:val="a7"/>
        <w:rPr>
          <w:rFonts w:ascii="Times New Roman" w:hAnsi="Times New Roman" w:cs="Times New Roman"/>
          <w:iCs/>
          <w:sz w:val="24"/>
          <w:szCs w:val="24"/>
        </w:rPr>
      </w:pPr>
      <w:r w:rsidRPr="003E342F">
        <w:rPr>
          <w:rFonts w:ascii="Times New Roman" w:hAnsi="Times New Roman" w:cs="Times New Roman"/>
          <w:iCs/>
          <w:sz w:val="24"/>
          <w:szCs w:val="24"/>
        </w:rPr>
        <w:t>За делегирани от държавата дейности                                                   -   7 681 833 лв.</w:t>
      </w:r>
    </w:p>
    <w:p w:rsidR="00D23BD2" w:rsidRPr="003E342F" w:rsidRDefault="00D23BD2" w:rsidP="003E342F">
      <w:pPr>
        <w:pStyle w:val="a7"/>
        <w:rPr>
          <w:rFonts w:ascii="Times New Roman" w:hAnsi="Times New Roman" w:cs="Times New Roman"/>
          <w:iCs/>
          <w:sz w:val="24"/>
          <w:szCs w:val="24"/>
        </w:rPr>
      </w:pPr>
      <w:r w:rsidRPr="003E342F">
        <w:rPr>
          <w:rFonts w:ascii="Times New Roman" w:hAnsi="Times New Roman" w:cs="Times New Roman"/>
          <w:iCs/>
          <w:sz w:val="24"/>
          <w:szCs w:val="24"/>
        </w:rPr>
        <w:t>За местни дейности                                                                                  -   3 457 103 лв.</w:t>
      </w:r>
    </w:p>
    <w:p w:rsidR="00D23BD2" w:rsidRPr="003E342F" w:rsidRDefault="00D23BD2" w:rsidP="003E342F">
      <w:pPr>
        <w:pStyle w:val="a7"/>
        <w:rPr>
          <w:rFonts w:ascii="Times New Roman" w:hAnsi="Times New Roman" w:cs="Times New Roman"/>
          <w:iCs/>
          <w:sz w:val="24"/>
          <w:szCs w:val="24"/>
        </w:rPr>
      </w:pPr>
      <w:r w:rsidRPr="003E342F">
        <w:rPr>
          <w:rFonts w:ascii="Times New Roman" w:hAnsi="Times New Roman" w:cs="Times New Roman"/>
          <w:iCs/>
          <w:sz w:val="24"/>
          <w:szCs w:val="24"/>
        </w:rPr>
        <w:t xml:space="preserve">4.2. </w:t>
      </w:r>
      <w:r w:rsidRPr="003E342F">
        <w:rPr>
          <w:rFonts w:ascii="Times New Roman" w:hAnsi="Times New Roman" w:cs="Times New Roman"/>
          <w:b/>
          <w:iCs/>
          <w:sz w:val="24"/>
          <w:szCs w:val="24"/>
        </w:rPr>
        <w:t>ПО РАЗХОДА</w:t>
      </w:r>
      <w:r w:rsidRPr="003E342F">
        <w:rPr>
          <w:rFonts w:ascii="Times New Roman" w:hAnsi="Times New Roman" w:cs="Times New Roman"/>
          <w:iCs/>
          <w:sz w:val="24"/>
          <w:szCs w:val="24"/>
        </w:rPr>
        <w:t>, в т. ч. :</w:t>
      </w:r>
      <w:r w:rsidRPr="003E342F">
        <w:rPr>
          <w:rFonts w:ascii="Times New Roman" w:hAnsi="Times New Roman" w:cs="Times New Roman"/>
          <w:iCs/>
          <w:sz w:val="24"/>
          <w:szCs w:val="24"/>
        </w:rPr>
        <w:tab/>
        <w:t xml:space="preserve">                                                                    - 11 138 936 лв.</w:t>
      </w:r>
    </w:p>
    <w:p w:rsidR="00D23BD2" w:rsidRPr="003E342F" w:rsidRDefault="00D23BD2" w:rsidP="003E342F">
      <w:pPr>
        <w:pStyle w:val="a7"/>
        <w:rPr>
          <w:rFonts w:ascii="Times New Roman" w:hAnsi="Times New Roman" w:cs="Times New Roman"/>
          <w:iCs/>
          <w:sz w:val="24"/>
          <w:szCs w:val="24"/>
        </w:rPr>
      </w:pPr>
      <w:r w:rsidRPr="003E342F">
        <w:rPr>
          <w:rFonts w:ascii="Times New Roman" w:hAnsi="Times New Roman" w:cs="Times New Roman"/>
          <w:iCs/>
          <w:sz w:val="24"/>
          <w:szCs w:val="24"/>
        </w:rPr>
        <w:t>За делегирани от държавата дейности                                                   -   7 681 833 лв.</w:t>
      </w:r>
    </w:p>
    <w:p w:rsidR="00D23BD2" w:rsidRPr="003E342F" w:rsidRDefault="00D23BD2" w:rsidP="003E342F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3E342F">
        <w:rPr>
          <w:rFonts w:ascii="Times New Roman" w:hAnsi="Times New Roman" w:cs="Times New Roman"/>
          <w:bCs/>
          <w:sz w:val="24"/>
          <w:szCs w:val="24"/>
        </w:rPr>
        <w:t xml:space="preserve">      За </w:t>
      </w:r>
      <w:proofErr w:type="spellStart"/>
      <w:r w:rsidRPr="003E342F">
        <w:rPr>
          <w:rFonts w:ascii="Times New Roman" w:hAnsi="Times New Roman" w:cs="Times New Roman"/>
          <w:bCs/>
          <w:sz w:val="24"/>
          <w:szCs w:val="24"/>
        </w:rPr>
        <w:t>дофинансиране</w:t>
      </w:r>
      <w:proofErr w:type="spellEnd"/>
      <w:r w:rsidRPr="003E342F">
        <w:rPr>
          <w:rFonts w:ascii="Times New Roman" w:hAnsi="Times New Roman" w:cs="Times New Roman"/>
          <w:bCs/>
          <w:sz w:val="24"/>
          <w:szCs w:val="24"/>
        </w:rPr>
        <w:t xml:space="preserve"> на делегиране от държавата</w:t>
      </w:r>
    </w:p>
    <w:p w:rsidR="00D23BD2" w:rsidRPr="003E342F" w:rsidRDefault="00D23BD2" w:rsidP="003E342F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3E342F">
        <w:rPr>
          <w:rFonts w:ascii="Times New Roman" w:hAnsi="Times New Roman" w:cs="Times New Roman"/>
          <w:bCs/>
          <w:sz w:val="24"/>
          <w:szCs w:val="24"/>
        </w:rPr>
        <w:t xml:space="preserve">                  дейности със собствени приходи                                          -     800 332 лв.</w:t>
      </w:r>
    </w:p>
    <w:p w:rsidR="00D23BD2" w:rsidRPr="003E342F" w:rsidRDefault="00D23BD2" w:rsidP="003E342F">
      <w:pPr>
        <w:pStyle w:val="a7"/>
        <w:rPr>
          <w:rFonts w:ascii="Times New Roman" w:hAnsi="Times New Roman" w:cs="Times New Roman"/>
          <w:iCs/>
          <w:sz w:val="24"/>
          <w:szCs w:val="24"/>
        </w:rPr>
      </w:pPr>
      <w:r w:rsidRPr="003E342F">
        <w:rPr>
          <w:rFonts w:ascii="Times New Roman" w:hAnsi="Times New Roman" w:cs="Times New Roman"/>
          <w:iCs/>
          <w:sz w:val="24"/>
          <w:szCs w:val="24"/>
        </w:rPr>
        <w:t xml:space="preserve">      За местни дейности                                                                             -  2 656 771 лв.</w:t>
      </w:r>
    </w:p>
    <w:p w:rsidR="00D23BD2" w:rsidRPr="003E342F" w:rsidRDefault="00D23BD2" w:rsidP="003E342F">
      <w:pPr>
        <w:pStyle w:val="a7"/>
        <w:rPr>
          <w:rFonts w:ascii="Times New Roman" w:hAnsi="Times New Roman" w:cs="Times New Roman"/>
          <w:iCs/>
          <w:sz w:val="24"/>
          <w:szCs w:val="24"/>
        </w:rPr>
      </w:pPr>
      <w:r w:rsidRPr="003E342F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Pr="003E342F">
        <w:rPr>
          <w:rFonts w:ascii="Times New Roman" w:hAnsi="Times New Roman" w:cs="Times New Roman"/>
          <w:iCs/>
          <w:sz w:val="24"/>
          <w:szCs w:val="24"/>
          <w:lang w:val="x-none"/>
        </w:rPr>
        <w:t xml:space="preserve">5. Приема </w:t>
      </w:r>
      <w:r w:rsidRPr="003E342F">
        <w:rPr>
          <w:rFonts w:ascii="Times New Roman" w:hAnsi="Times New Roman" w:cs="Times New Roman"/>
          <w:b/>
          <w:iCs/>
          <w:sz w:val="24"/>
          <w:szCs w:val="24"/>
          <w:lang w:val="x-none"/>
        </w:rPr>
        <w:t>отчета на поименния списък за капиталови разходи за 201</w:t>
      </w:r>
      <w:r w:rsidRPr="003E342F">
        <w:rPr>
          <w:rFonts w:ascii="Times New Roman" w:hAnsi="Times New Roman" w:cs="Times New Roman"/>
          <w:b/>
          <w:iCs/>
          <w:sz w:val="24"/>
          <w:szCs w:val="24"/>
          <w:lang w:val="en-US"/>
        </w:rPr>
        <w:t>5</w:t>
      </w:r>
      <w:r w:rsidRPr="003E342F">
        <w:rPr>
          <w:rFonts w:ascii="Times New Roman" w:hAnsi="Times New Roman" w:cs="Times New Roman"/>
          <w:b/>
          <w:iCs/>
          <w:sz w:val="24"/>
          <w:szCs w:val="24"/>
          <w:lang w:val="x-none"/>
        </w:rPr>
        <w:t xml:space="preserve"> г.,</w:t>
      </w:r>
      <w:r w:rsidRPr="003E342F">
        <w:rPr>
          <w:rFonts w:ascii="Times New Roman" w:hAnsi="Times New Roman" w:cs="Times New Roman"/>
          <w:iCs/>
          <w:sz w:val="24"/>
          <w:szCs w:val="24"/>
          <w:lang w:val="x-none"/>
        </w:rPr>
        <w:t xml:space="preserve"> по обекти и източници на финансиране, съгласно </w:t>
      </w:r>
      <w:r w:rsidRPr="003E342F">
        <w:rPr>
          <w:rFonts w:ascii="Times New Roman" w:hAnsi="Times New Roman" w:cs="Times New Roman"/>
          <w:b/>
          <w:iCs/>
          <w:sz w:val="24"/>
          <w:szCs w:val="24"/>
          <w:lang w:val="x-none"/>
        </w:rPr>
        <w:t>Приложение № 2</w:t>
      </w:r>
      <w:r w:rsidRPr="003E342F">
        <w:rPr>
          <w:rFonts w:ascii="Times New Roman" w:hAnsi="Times New Roman" w:cs="Times New Roman"/>
          <w:iCs/>
          <w:sz w:val="24"/>
          <w:szCs w:val="24"/>
          <w:lang w:val="x-none"/>
        </w:rPr>
        <w:t xml:space="preserve"> </w:t>
      </w:r>
      <w:r w:rsidRPr="003E342F">
        <w:rPr>
          <w:rFonts w:ascii="Times New Roman" w:hAnsi="Times New Roman" w:cs="Times New Roman"/>
          <w:iCs/>
          <w:sz w:val="24"/>
          <w:szCs w:val="24"/>
        </w:rPr>
        <w:t>към докладната записка.</w:t>
      </w:r>
    </w:p>
    <w:p w:rsidR="00D23BD2" w:rsidRPr="003E342F" w:rsidRDefault="00D23BD2" w:rsidP="003E342F">
      <w:pPr>
        <w:pStyle w:val="a7"/>
        <w:rPr>
          <w:rFonts w:ascii="Times New Roman" w:hAnsi="Times New Roman" w:cs="Times New Roman"/>
          <w:sz w:val="24"/>
          <w:szCs w:val="24"/>
        </w:rPr>
      </w:pPr>
      <w:r w:rsidRPr="003E342F">
        <w:rPr>
          <w:rFonts w:ascii="Times New Roman" w:hAnsi="Times New Roman" w:cs="Times New Roman"/>
          <w:sz w:val="24"/>
          <w:szCs w:val="24"/>
          <w:lang w:val="x-none"/>
        </w:rPr>
        <w:tab/>
        <w:t xml:space="preserve">6. </w:t>
      </w:r>
      <w:r w:rsidRPr="003E342F">
        <w:rPr>
          <w:rFonts w:ascii="Times New Roman" w:hAnsi="Times New Roman" w:cs="Times New Roman"/>
          <w:b/>
          <w:sz w:val="24"/>
          <w:szCs w:val="24"/>
          <w:lang w:val="x-none"/>
        </w:rPr>
        <w:t>Приема</w:t>
      </w:r>
      <w:r w:rsidRPr="003E342F">
        <w:rPr>
          <w:rFonts w:ascii="Times New Roman" w:hAnsi="Times New Roman" w:cs="Times New Roman"/>
          <w:sz w:val="24"/>
          <w:szCs w:val="24"/>
          <w:lang w:val="x-none"/>
        </w:rPr>
        <w:t xml:space="preserve"> отчета за изпълнение на извънбюджетните сметки  и фондове за 201</w:t>
      </w:r>
      <w:r w:rsidRPr="003E342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3E342F">
        <w:rPr>
          <w:rFonts w:ascii="Times New Roman" w:hAnsi="Times New Roman" w:cs="Times New Roman"/>
          <w:sz w:val="24"/>
          <w:szCs w:val="24"/>
          <w:lang w:val="x-none"/>
        </w:rPr>
        <w:t xml:space="preserve"> г., </w:t>
      </w:r>
      <w:r w:rsidRPr="003E342F">
        <w:rPr>
          <w:rFonts w:ascii="Times New Roman" w:hAnsi="Times New Roman" w:cs="Times New Roman"/>
          <w:b/>
          <w:sz w:val="24"/>
          <w:szCs w:val="24"/>
          <w:lang w:val="x-none"/>
        </w:rPr>
        <w:t>съгласно Приложения № 3</w:t>
      </w:r>
      <w:r w:rsidRPr="003E342F">
        <w:rPr>
          <w:rFonts w:ascii="Times New Roman" w:hAnsi="Times New Roman" w:cs="Times New Roman"/>
          <w:sz w:val="24"/>
          <w:szCs w:val="24"/>
        </w:rPr>
        <w:t xml:space="preserve"> към докладната записка.</w:t>
      </w:r>
    </w:p>
    <w:p w:rsidR="00D23BD2" w:rsidRPr="003E342F" w:rsidRDefault="00D23BD2" w:rsidP="003E342F">
      <w:pPr>
        <w:pStyle w:val="a7"/>
        <w:rPr>
          <w:rFonts w:ascii="Times New Roman" w:hAnsi="Times New Roman" w:cs="Times New Roman"/>
          <w:sz w:val="24"/>
          <w:szCs w:val="24"/>
        </w:rPr>
      </w:pPr>
      <w:r w:rsidRPr="003E342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7. </w:t>
      </w:r>
      <w:r w:rsidRPr="003E342F">
        <w:rPr>
          <w:rFonts w:ascii="Times New Roman" w:hAnsi="Times New Roman" w:cs="Times New Roman"/>
          <w:b/>
          <w:sz w:val="24"/>
          <w:szCs w:val="24"/>
        </w:rPr>
        <w:t>Приема</w:t>
      </w:r>
      <w:r w:rsidRPr="003E342F">
        <w:rPr>
          <w:rFonts w:ascii="Times New Roman" w:hAnsi="Times New Roman" w:cs="Times New Roman"/>
          <w:sz w:val="24"/>
          <w:szCs w:val="24"/>
        </w:rPr>
        <w:t xml:space="preserve"> отчета за състоянието на общинския дълг за 201</w:t>
      </w:r>
      <w:r w:rsidRPr="003E342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3E342F">
        <w:rPr>
          <w:rFonts w:ascii="Times New Roman" w:hAnsi="Times New Roman" w:cs="Times New Roman"/>
          <w:sz w:val="24"/>
          <w:szCs w:val="24"/>
        </w:rPr>
        <w:t xml:space="preserve"> г., </w:t>
      </w:r>
      <w:r w:rsidRPr="003E342F">
        <w:rPr>
          <w:rFonts w:ascii="Times New Roman" w:hAnsi="Times New Roman" w:cs="Times New Roman"/>
          <w:b/>
          <w:sz w:val="24"/>
          <w:szCs w:val="24"/>
        </w:rPr>
        <w:t>съгласно Приложение № 4</w:t>
      </w:r>
      <w:r w:rsidRPr="003E342F">
        <w:rPr>
          <w:rFonts w:ascii="Times New Roman" w:hAnsi="Times New Roman" w:cs="Times New Roman"/>
          <w:sz w:val="24"/>
          <w:szCs w:val="24"/>
        </w:rPr>
        <w:t xml:space="preserve">  към докладната записка.</w:t>
      </w:r>
    </w:p>
    <w:p w:rsidR="00D23BD2" w:rsidRPr="003E342F" w:rsidRDefault="00D23BD2" w:rsidP="003E342F">
      <w:pPr>
        <w:pStyle w:val="a7"/>
        <w:rPr>
          <w:rFonts w:ascii="Times New Roman" w:hAnsi="Times New Roman" w:cs="Times New Roman"/>
          <w:sz w:val="24"/>
          <w:szCs w:val="24"/>
        </w:rPr>
      </w:pPr>
      <w:r w:rsidRPr="003E342F">
        <w:rPr>
          <w:rFonts w:ascii="Times New Roman" w:hAnsi="Times New Roman" w:cs="Times New Roman"/>
          <w:sz w:val="24"/>
          <w:szCs w:val="24"/>
        </w:rPr>
        <w:tab/>
        <w:t xml:space="preserve">8. </w:t>
      </w:r>
      <w:r w:rsidRPr="003E342F">
        <w:rPr>
          <w:rFonts w:ascii="Times New Roman" w:hAnsi="Times New Roman" w:cs="Times New Roman"/>
          <w:b/>
          <w:sz w:val="24"/>
          <w:szCs w:val="24"/>
        </w:rPr>
        <w:t>Приема</w:t>
      </w:r>
      <w:r w:rsidRPr="003E342F">
        <w:rPr>
          <w:rFonts w:ascii="Times New Roman" w:hAnsi="Times New Roman" w:cs="Times New Roman"/>
          <w:sz w:val="24"/>
          <w:szCs w:val="24"/>
        </w:rPr>
        <w:t xml:space="preserve"> командировките на Кмета на община Долни чифлик за 201</w:t>
      </w:r>
      <w:r w:rsidRPr="003E342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3E342F">
        <w:rPr>
          <w:rFonts w:ascii="Times New Roman" w:hAnsi="Times New Roman" w:cs="Times New Roman"/>
          <w:sz w:val="24"/>
          <w:szCs w:val="24"/>
        </w:rPr>
        <w:t xml:space="preserve"> година в  страната в размер на 241 лева и в чужбина 3245 лева.</w:t>
      </w:r>
    </w:p>
    <w:p w:rsidR="00D23BD2" w:rsidRPr="003E342F" w:rsidRDefault="00D23BD2" w:rsidP="003E342F">
      <w:pPr>
        <w:pStyle w:val="a7"/>
        <w:rPr>
          <w:rFonts w:ascii="Times New Roman" w:hAnsi="Times New Roman" w:cs="Times New Roman"/>
          <w:sz w:val="24"/>
          <w:szCs w:val="24"/>
        </w:rPr>
      </w:pPr>
      <w:r w:rsidRPr="003E342F"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Pr="003E342F">
        <w:rPr>
          <w:rFonts w:ascii="Times New Roman" w:hAnsi="Times New Roman" w:cs="Times New Roman"/>
          <w:b/>
          <w:sz w:val="24"/>
          <w:szCs w:val="24"/>
        </w:rPr>
        <w:t>Приема</w:t>
      </w:r>
      <w:r w:rsidRPr="003E342F">
        <w:rPr>
          <w:rFonts w:ascii="Times New Roman" w:hAnsi="Times New Roman" w:cs="Times New Roman"/>
          <w:sz w:val="24"/>
          <w:szCs w:val="24"/>
        </w:rPr>
        <w:t xml:space="preserve"> командировките на Председателите на Общински съвет на община Долни чифлик за 201</w:t>
      </w:r>
      <w:r w:rsidRPr="003E342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3E342F">
        <w:rPr>
          <w:rFonts w:ascii="Times New Roman" w:hAnsi="Times New Roman" w:cs="Times New Roman"/>
          <w:sz w:val="24"/>
          <w:szCs w:val="24"/>
        </w:rPr>
        <w:t xml:space="preserve"> година в</w:t>
      </w:r>
      <w:r w:rsidRPr="003E34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342F">
        <w:rPr>
          <w:rFonts w:ascii="Times New Roman" w:hAnsi="Times New Roman" w:cs="Times New Roman"/>
          <w:sz w:val="24"/>
          <w:szCs w:val="24"/>
        </w:rPr>
        <w:t>страната в размер на   2 762 лева.</w:t>
      </w:r>
    </w:p>
    <w:p w:rsidR="00D23BD2" w:rsidRPr="003E342F" w:rsidRDefault="00D23BD2" w:rsidP="003E342F">
      <w:pPr>
        <w:pStyle w:val="a7"/>
        <w:rPr>
          <w:rFonts w:ascii="Times New Roman" w:hAnsi="Times New Roman" w:cs="Times New Roman"/>
          <w:sz w:val="24"/>
          <w:szCs w:val="24"/>
        </w:rPr>
      </w:pPr>
      <w:r w:rsidRPr="003E342F">
        <w:rPr>
          <w:rFonts w:ascii="Times New Roman" w:hAnsi="Times New Roman" w:cs="Times New Roman"/>
          <w:sz w:val="24"/>
          <w:szCs w:val="24"/>
        </w:rPr>
        <w:tab/>
        <w:t xml:space="preserve">10. </w:t>
      </w:r>
      <w:r w:rsidRPr="003E342F">
        <w:rPr>
          <w:rFonts w:ascii="Times New Roman" w:hAnsi="Times New Roman" w:cs="Times New Roman"/>
          <w:b/>
          <w:sz w:val="24"/>
          <w:szCs w:val="24"/>
        </w:rPr>
        <w:t>Приема</w:t>
      </w:r>
      <w:r w:rsidRPr="003E342F">
        <w:rPr>
          <w:rFonts w:ascii="Times New Roman" w:hAnsi="Times New Roman" w:cs="Times New Roman"/>
          <w:sz w:val="24"/>
          <w:szCs w:val="24"/>
        </w:rPr>
        <w:t xml:space="preserve"> представителните на Кмета на община Долни чифлик за 201</w:t>
      </w:r>
      <w:r w:rsidRPr="003E342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3E342F">
        <w:rPr>
          <w:rFonts w:ascii="Times New Roman" w:hAnsi="Times New Roman" w:cs="Times New Roman"/>
          <w:sz w:val="24"/>
          <w:szCs w:val="24"/>
        </w:rPr>
        <w:t xml:space="preserve"> година в размер на 29 895 лева.</w:t>
      </w:r>
    </w:p>
    <w:p w:rsidR="00D23BD2" w:rsidRPr="003E342F" w:rsidRDefault="00D23BD2" w:rsidP="003E342F">
      <w:pPr>
        <w:pStyle w:val="a7"/>
        <w:rPr>
          <w:rFonts w:ascii="Times New Roman" w:hAnsi="Times New Roman" w:cs="Times New Roman"/>
          <w:sz w:val="24"/>
          <w:szCs w:val="24"/>
        </w:rPr>
      </w:pPr>
      <w:r w:rsidRPr="003E342F">
        <w:rPr>
          <w:rFonts w:ascii="Times New Roman" w:hAnsi="Times New Roman" w:cs="Times New Roman"/>
          <w:sz w:val="24"/>
          <w:szCs w:val="24"/>
        </w:rPr>
        <w:tab/>
        <w:t xml:space="preserve">11. </w:t>
      </w:r>
      <w:r w:rsidRPr="003E342F">
        <w:rPr>
          <w:rFonts w:ascii="Times New Roman" w:hAnsi="Times New Roman" w:cs="Times New Roman"/>
          <w:b/>
          <w:sz w:val="24"/>
          <w:szCs w:val="24"/>
        </w:rPr>
        <w:t>Приема</w:t>
      </w:r>
      <w:r w:rsidRPr="003E342F">
        <w:rPr>
          <w:rFonts w:ascii="Times New Roman" w:hAnsi="Times New Roman" w:cs="Times New Roman"/>
          <w:sz w:val="24"/>
          <w:szCs w:val="24"/>
        </w:rPr>
        <w:t xml:space="preserve"> просрочените задължения от 201</w:t>
      </w:r>
      <w:r w:rsidRPr="003E342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3E342F">
        <w:rPr>
          <w:rFonts w:ascii="Times New Roman" w:hAnsi="Times New Roman" w:cs="Times New Roman"/>
          <w:sz w:val="24"/>
          <w:szCs w:val="24"/>
        </w:rPr>
        <w:t xml:space="preserve"> година в размер 353 609 лева.</w:t>
      </w:r>
    </w:p>
    <w:p w:rsidR="00D23BD2" w:rsidRPr="003E342F" w:rsidRDefault="00D23BD2" w:rsidP="003E342F">
      <w:pPr>
        <w:pStyle w:val="a7"/>
        <w:rPr>
          <w:rFonts w:ascii="Times New Roman" w:hAnsi="Times New Roman" w:cs="Times New Roman"/>
          <w:sz w:val="24"/>
          <w:szCs w:val="24"/>
        </w:rPr>
      </w:pPr>
      <w:r w:rsidRPr="003E342F">
        <w:rPr>
          <w:rFonts w:ascii="Times New Roman" w:hAnsi="Times New Roman" w:cs="Times New Roman"/>
          <w:sz w:val="24"/>
          <w:szCs w:val="24"/>
        </w:rPr>
        <w:tab/>
        <w:t xml:space="preserve">12. </w:t>
      </w:r>
      <w:r w:rsidRPr="003E342F">
        <w:rPr>
          <w:rFonts w:ascii="Times New Roman" w:hAnsi="Times New Roman" w:cs="Times New Roman"/>
          <w:b/>
          <w:sz w:val="24"/>
          <w:szCs w:val="24"/>
        </w:rPr>
        <w:t>Приема</w:t>
      </w:r>
      <w:r w:rsidRPr="003E342F">
        <w:rPr>
          <w:rFonts w:ascii="Times New Roman" w:hAnsi="Times New Roman" w:cs="Times New Roman"/>
          <w:sz w:val="24"/>
          <w:szCs w:val="24"/>
        </w:rPr>
        <w:t xml:space="preserve"> просрочените вземания от 201</w:t>
      </w:r>
      <w:r w:rsidRPr="003E342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3E342F">
        <w:rPr>
          <w:rFonts w:ascii="Times New Roman" w:hAnsi="Times New Roman" w:cs="Times New Roman"/>
          <w:sz w:val="24"/>
          <w:szCs w:val="24"/>
        </w:rPr>
        <w:t xml:space="preserve"> година в размер на </w:t>
      </w:r>
      <w:r w:rsidRPr="003E342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3E342F">
        <w:rPr>
          <w:rFonts w:ascii="Times New Roman" w:hAnsi="Times New Roman" w:cs="Times New Roman"/>
          <w:sz w:val="24"/>
          <w:szCs w:val="24"/>
        </w:rPr>
        <w:t>6</w:t>
      </w:r>
      <w:r w:rsidRPr="003E34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342F">
        <w:rPr>
          <w:rFonts w:ascii="Times New Roman" w:hAnsi="Times New Roman" w:cs="Times New Roman"/>
          <w:sz w:val="24"/>
          <w:szCs w:val="24"/>
        </w:rPr>
        <w:t>596 лева.</w:t>
      </w:r>
    </w:p>
    <w:p w:rsidR="00D23BD2" w:rsidRPr="003E342F" w:rsidRDefault="00D23BD2" w:rsidP="003E342F">
      <w:pPr>
        <w:pStyle w:val="a7"/>
        <w:rPr>
          <w:rFonts w:ascii="Times New Roman" w:hAnsi="Times New Roman" w:cs="Times New Roman"/>
          <w:sz w:val="24"/>
          <w:szCs w:val="24"/>
        </w:rPr>
      </w:pPr>
      <w:r w:rsidRPr="003E342F">
        <w:rPr>
          <w:rFonts w:ascii="Times New Roman" w:hAnsi="Times New Roman" w:cs="Times New Roman"/>
          <w:sz w:val="24"/>
          <w:szCs w:val="24"/>
        </w:rPr>
        <w:tab/>
        <w:t xml:space="preserve">13. </w:t>
      </w:r>
      <w:r w:rsidRPr="003E342F">
        <w:rPr>
          <w:rFonts w:ascii="Times New Roman" w:hAnsi="Times New Roman" w:cs="Times New Roman"/>
          <w:b/>
          <w:sz w:val="24"/>
          <w:szCs w:val="24"/>
        </w:rPr>
        <w:t>Приема</w:t>
      </w:r>
      <w:r w:rsidRPr="003E342F">
        <w:rPr>
          <w:rFonts w:ascii="Times New Roman" w:hAnsi="Times New Roman" w:cs="Times New Roman"/>
          <w:sz w:val="24"/>
          <w:szCs w:val="24"/>
        </w:rPr>
        <w:t xml:space="preserve"> помощи по решение на </w:t>
      </w:r>
      <w:proofErr w:type="spellStart"/>
      <w:r w:rsidRPr="003E342F">
        <w:rPr>
          <w:rFonts w:ascii="Times New Roman" w:hAnsi="Times New Roman" w:cs="Times New Roman"/>
          <w:sz w:val="24"/>
          <w:szCs w:val="24"/>
        </w:rPr>
        <w:t>ОбщС</w:t>
      </w:r>
      <w:proofErr w:type="spellEnd"/>
      <w:r w:rsidRPr="003E342F">
        <w:rPr>
          <w:rFonts w:ascii="Times New Roman" w:hAnsi="Times New Roman" w:cs="Times New Roman"/>
          <w:sz w:val="24"/>
          <w:szCs w:val="24"/>
        </w:rPr>
        <w:t xml:space="preserve"> в размер на 12 391 лева.</w:t>
      </w:r>
    </w:p>
    <w:p w:rsidR="00D23BD2" w:rsidRPr="003E342F" w:rsidRDefault="00D23BD2" w:rsidP="003E342F">
      <w:pPr>
        <w:pStyle w:val="a7"/>
        <w:rPr>
          <w:rFonts w:ascii="Times New Roman" w:hAnsi="Times New Roman" w:cs="Times New Roman"/>
          <w:sz w:val="24"/>
          <w:szCs w:val="24"/>
        </w:rPr>
      </w:pPr>
      <w:r w:rsidRPr="003E342F">
        <w:rPr>
          <w:rFonts w:ascii="Times New Roman" w:hAnsi="Times New Roman" w:cs="Times New Roman"/>
          <w:sz w:val="24"/>
          <w:szCs w:val="24"/>
        </w:rPr>
        <w:t xml:space="preserve">14. </w:t>
      </w:r>
      <w:r w:rsidRPr="003E342F">
        <w:rPr>
          <w:rFonts w:ascii="Times New Roman" w:hAnsi="Times New Roman" w:cs="Times New Roman"/>
          <w:b/>
          <w:sz w:val="24"/>
          <w:szCs w:val="24"/>
        </w:rPr>
        <w:t>Приема</w:t>
      </w:r>
      <w:r w:rsidRPr="003E342F">
        <w:rPr>
          <w:rFonts w:ascii="Times New Roman" w:hAnsi="Times New Roman" w:cs="Times New Roman"/>
          <w:sz w:val="24"/>
          <w:szCs w:val="24"/>
        </w:rPr>
        <w:t xml:space="preserve"> уточнен план и отчет на чужди средства за 201</w:t>
      </w:r>
      <w:r w:rsidRPr="003E342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3E342F">
        <w:rPr>
          <w:rFonts w:ascii="Times New Roman" w:hAnsi="Times New Roman" w:cs="Times New Roman"/>
          <w:sz w:val="24"/>
          <w:szCs w:val="24"/>
        </w:rPr>
        <w:t xml:space="preserve"> г., съгласно </w:t>
      </w:r>
      <w:r w:rsidRPr="003E342F">
        <w:rPr>
          <w:rFonts w:ascii="Times New Roman" w:hAnsi="Times New Roman" w:cs="Times New Roman"/>
          <w:b/>
          <w:sz w:val="24"/>
          <w:szCs w:val="24"/>
        </w:rPr>
        <w:t xml:space="preserve">Приложение № 5 </w:t>
      </w:r>
      <w:r w:rsidRPr="003E342F">
        <w:rPr>
          <w:rFonts w:ascii="Times New Roman" w:hAnsi="Times New Roman" w:cs="Times New Roman"/>
          <w:sz w:val="24"/>
          <w:szCs w:val="24"/>
        </w:rPr>
        <w:t>към докладната записка.</w:t>
      </w:r>
    </w:p>
    <w:p w:rsidR="00342B73" w:rsidRPr="008325E3" w:rsidRDefault="00342B73" w:rsidP="00574CF7">
      <w:pPr>
        <w:rPr>
          <w:rFonts w:ascii="Times New Roman" w:hAnsi="Times New Roman" w:cs="Times New Roman"/>
          <w:sz w:val="24"/>
          <w:szCs w:val="24"/>
        </w:rPr>
      </w:pPr>
    </w:p>
    <w:p w:rsidR="00D23BD2" w:rsidRPr="00D23BD2" w:rsidRDefault="00D23BD2" w:rsidP="00D23BD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3BD2">
        <w:rPr>
          <w:rFonts w:ascii="Times New Roman" w:hAnsi="Times New Roman" w:cs="Times New Roman"/>
          <w:b/>
          <w:sz w:val="24"/>
          <w:szCs w:val="24"/>
        </w:rPr>
        <w:t>РЕШЕНИЕ № 139</w:t>
      </w:r>
    </w:p>
    <w:p w:rsidR="008476BA" w:rsidRDefault="00D23BD2" w:rsidP="00574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3BD2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чл. 21, ал. </w:t>
      </w:r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1, </w:t>
      </w:r>
      <w:r w:rsidRPr="00D23BD2">
        <w:rPr>
          <w:rFonts w:ascii="Times New Roman" w:hAnsi="Times New Roman" w:cs="Times New Roman"/>
          <w:sz w:val="24"/>
          <w:szCs w:val="24"/>
        </w:rPr>
        <w:t>т</w:t>
      </w:r>
      <w:r w:rsidRPr="00D23BD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23BD2">
        <w:rPr>
          <w:rFonts w:ascii="Times New Roman" w:hAnsi="Times New Roman" w:cs="Times New Roman"/>
          <w:sz w:val="24"/>
          <w:szCs w:val="24"/>
        </w:rPr>
        <w:t xml:space="preserve"> </w:t>
      </w:r>
      <w:r w:rsidRPr="00D23BD2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от Закона за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администрация, чл. 12, ал. 1 и ал. 2 от Закона за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енергийна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ефективност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приема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Програма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енергийна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ефективност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на община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Долни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2014 – 2020 година,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приложението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докладната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записка.</w:t>
      </w:r>
    </w:p>
    <w:p w:rsidR="00444219" w:rsidRPr="00444219" w:rsidRDefault="00444219" w:rsidP="00574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23BD2" w:rsidRPr="00D23BD2" w:rsidRDefault="00D23BD2" w:rsidP="00D23BD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3BD2">
        <w:rPr>
          <w:rFonts w:ascii="Times New Roman" w:hAnsi="Times New Roman" w:cs="Times New Roman"/>
          <w:b/>
          <w:sz w:val="24"/>
          <w:szCs w:val="24"/>
        </w:rPr>
        <w:t>РЕШЕНИЕ № 140</w:t>
      </w:r>
    </w:p>
    <w:p w:rsidR="00D23BD2" w:rsidRPr="00D23BD2" w:rsidRDefault="00D23BD2" w:rsidP="00D23BD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23BD2">
        <w:rPr>
          <w:rFonts w:ascii="Times New Roman" w:hAnsi="Times New Roman" w:cs="Times New Roman"/>
          <w:sz w:val="24"/>
          <w:szCs w:val="24"/>
        </w:rPr>
        <w:t xml:space="preserve">На основание чл. 21, ал. 2 във връзка с чл. 21, ал. 1, т. 8 от Закона за местното самоуправление и местната администрация и чл. 8, ал. 9 от Закона за общинската собственост допълва Годишната програма за управление и разпореждане с имоти – общинска собственост за 2016 г в раздел „3.8. Продажба на имоти от ОПФ по землища“  с нова точка 3.8.7. „3.8.7. с. Горен чифлик. 1. ПИ № 055032 - др. </w:t>
      </w:r>
      <w:proofErr w:type="spellStart"/>
      <w:r w:rsidRPr="00D23BD2">
        <w:rPr>
          <w:rFonts w:ascii="Times New Roman" w:hAnsi="Times New Roman" w:cs="Times New Roman"/>
          <w:sz w:val="24"/>
          <w:szCs w:val="24"/>
        </w:rPr>
        <w:t>селскостоп</w:t>
      </w:r>
      <w:proofErr w:type="spellEnd"/>
      <w:r w:rsidRPr="00D23B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3BD2">
        <w:rPr>
          <w:rFonts w:ascii="Times New Roman" w:hAnsi="Times New Roman" w:cs="Times New Roman"/>
          <w:sz w:val="24"/>
          <w:szCs w:val="24"/>
        </w:rPr>
        <w:t>терит</w:t>
      </w:r>
      <w:proofErr w:type="spellEnd"/>
      <w:r w:rsidRPr="00D23BD2">
        <w:rPr>
          <w:rFonts w:ascii="Times New Roman" w:hAnsi="Times New Roman" w:cs="Times New Roman"/>
          <w:sz w:val="24"/>
          <w:szCs w:val="24"/>
        </w:rPr>
        <w:t>., VІ категория с площ 342777 кв. м  (АЧОС № 403 от 09.11.2009 г.) и 2. ПИ № 055014– нива, VІ и ІV категория с площ 9248 кв. м (АЧОС № 821 от 24.04.2013 г.) ”</w:t>
      </w:r>
    </w:p>
    <w:p w:rsidR="00D23BD2" w:rsidRPr="00D23BD2" w:rsidRDefault="00D23BD2" w:rsidP="00D23BD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23BD2" w:rsidRPr="00D23BD2" w:rsidRDefault="00D23BD2" w:rsidP="00D23BD2">
      <w:pP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D23BD2">
        <w:rPr>
          <w:rFonts w:ascii="Times New Roman" w:hAnsi="Times New Roman" w:cs="Times New Roman"/>
          <w:b/>
          <w:color w:val="000000"/>
          <w:sz w:val="24"/>
          <w:szCs w:val="24"/>
        </w:rPr>
        <w:t>РЕШЕНИЕ № 141</w:t>
      </w:r>
    </w:p>
    <w:p w:rsidR="00D23BD2" w:rsidRPr="00D23BD2" w:rsidRDefault="00D23BD2" w:rsidP="00D23BD2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23BD2">
        <w:rPr>
          <w:rFonts w:ascii="Times New Roman" w:hAnsi="Times New Roman" w:cs="Times New Roman"/>
          <w:sz w:val="24"/>
          <w:szCs w:val="24"/>
        </w:rPr>
        <w:t xml:space="preserve"> На основание чл. 21, ал. 2 във връзка с чл. 21, ал. 1, т. 8 от Закона за местното самоуправление и местната администрация, чл. 35, ал. 1, чл. 41, ал. 2 от Закона за общинската собственост, чл. 4</w:t>
      </w:r>
      <w:r w:rsidRPr="00D23BD2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23BD2">
        <w:rPr>
          <w:rFonts w:ascii="Times New Roman" w:hAnsi="Times New Roman" w:cs="Times New Roman"/>
          <w:sz w:val="24"/>
          <w:szCs w:val="24"/>
        </w:rPr>
        <w:t xml:space="preserve">, ал. 1, т. 1 и  чл. 46, ал. 3 – 4 от Наредбата за реда за придобиване, управление и разпореждане с общинско имущество в община Долни чифлик, </w:t>
      </w:r>
      <w:r w:rsidRPr="00D23BD2">
        <w:rPr>
          <w:rFonts w:ascii="Times New Roman" w:hAnsi="Times New Roman" w:cs="Times New Roman"/>
          <w:b/>
          <w:sz w:val="24"/>
          <w:szCs w:val="24"/>
        </w:rPr>
        <w:t>дава съгласие</w:t>
      </w:r>
      <w:r w:rsidRPr="00D23BD2">
        <w:rPr>
          <w:rFonts w:ascii="Times New Roman" w:hAnsi="Times New Roman" w:cs="Times New Roman"/>
          <w:sz w:val="24"/>
          <w:szCs w:val="24"/>
        </w:rPr>
        <w:t xml:space="preserve"> за продажба чрез публичен търг с явно наддаване, </w:t>
      </w:r>
      <w:r w:rsidRPr="00D23BD2">
        <w:rPr>
          <w:rFonts w:ascii="Times New Roman" w:hAnsi="Times New Roman" w:cs="Times New Roman"/>
          <w:b/>
          <w:sz w:val="24"/>
          <w:szCs w:val="24"/>
        </w:rPr>
        <w:t>одобрява</w:t>
      </w:r>
      <w:r w:rsidRPr="00D23BD2">
        <w:rPr>
          <w:rFonts w:ascii="Times New Roman" w:hAnsi="Times New Roman" w:cs="Times New Roman"/>
          <w:sz w:val="24"/>
          <w:szCs w:val="24"/>
        </w:rPr>
        <w:t xml:space="preserve"> пазарната оценка в размер на 160420 (сто и шейсет хиляди,  четиристотин и двадесет) лв. без ДДС и я </w:t>
      </w:r>
      <w:r w:rsidRPr="00D23BD2">
        <w:rPr>
          <w:rFonts w:ascii="Times New Roman" w:hAnsi="Times New Roman" w:cs="Times New Roman"/>
          <w:b/>
          <w:sz w:val="24"/>
          <w:szCs w:val="24"/>
        </w:rPr>
        <w:t>определя</w:t>
      </w:r>
      <w:r w:rsidRPr="00D23BD2">
        <w:rPr>
          <w:rFonts w:ascii="Times New Roman" w:hAnsi="Times New Roman" w:cs="Times New Roman"/>
          <w:sz w:val="24"/>
          <w:szCs w:val="24"/>
        </w:rPr>
        <w:t xml:space="preserve"> за начална продажна тръжна цена на ПИ № 055032 (АЧОС № 403 от 09.11.2009 г.) при граници на имота: имот № 055109; имот № 055108; имот № 055029; имот № 055030; имот № 055019; имот № 055028; имот № 055031; имот № 055015; имот № 055026; имот № 055014. </w:t>
      </w:r>
    </w:p>
    <w:p w:rsidR="00D23BD2" w:rsidRPr="00D23BD2" w:rsidRDefault="00D23BD2" w:rsidP="00D23BD2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D23BD2" w:rsidRPr="00D23BD2" w:rsidRDefault="00D23BD2" w:rsidP="00D23BD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D23BD2">
        <w:rPr>
          <w:rFonts w:ascii="Times New Roman" w:hAnsi="Times New Roman" w:cs="Times New Roman"/>
          <w:b/>
          <w:color w:val="000000"/>
          <w:sz w:val="24"/>
          <w:szCs w:val="24"/>
        </w:rPr>
        <w:t>РЕШЕНИЕ № 142</w:t>
      </w:r>
    </w:p>
    <w:p w:rsidR="00D23BD2" w:rsidRPr="00D41DB6" w:rsidRDefault="00D23BD2" w:rsidP="00D23BD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2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основание чл. 21, ал. 2 във връзка с чл. 21, ал. 1, т. 8 от Закона за местното самоуправление и местната администрация, чл. 35, ал. 1, чл. 41, ал. 2 от Закона за общинската собственост, чл. 4</w:t>
      </w:r>
      <w:r w:rsidRPr="00D23BD2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D23BD2">
        <w:rPr>
          <w:rFonts w:ascii="Times New Roman" w:hAnsi="Times New Roman" w:cs="Times New Roman"/>
          <w:color w:val="000000"/>
          <w:sz w:val="24"/>
          <w:szCs w:val="24"/>
        </w:rPr>
        <w:t xml:space="preserve">, ал. 1, т. 1 и чл. 46, ал. 3 - 4 от Наредбата за реда за придобиване, управление и разпореждане с общинско имущество в община Долни чифлик, </w:t>
      </w:r>
      <w:r w:rsidRPr="00D23BD2">
        <w:rPr>
          <w:rFonts w:ascii="Times New Roman" w:hAnsi="Times New Roman" w:cs="Times New Roman"/>
          <w:b/>
          <w:color w:val="000000"/>
          <w:sz w:val="24"/>
          <w:szCs w:val="24"/>
        </w:rPr>
        <w:t>дава съгласие</w:t>
      </w:r>
      <w:r w:rsidRPr="00D23BD2">
        <w:rPr>
          <w:rFonts w:ascii="Times New Roman" w:hAnsi="Times New Roman" w:cs="Times New Roman"/>
          <w:color w:val="000000"/>
          <w:sz w:val="24"/>
          <w:szCs w:val="24"/>
        </w:rPr>
        <w:t xml:space="preserve"> за продажба чрез публичен търг с явно наддаване, </w:t>
      </w:r>
      <w:r w:rsidRPr="00D23BD2">
        <w:rPr>
          <w:rFonts w:ascii="Times New Roman" w:hAnsi="Times New Roman" w:cs="Times New Roman"/>
          <w:b/>
          <w:color w:val="000000"/>
          <w:sz w:val="24"/>
          <w:szCs w:val="24"/>
        </w:rPr>
        <w:t>одобрява</w:t>
      </w:r>
      <w:r w:rsidRPr="00D23BD2">
        <w:rPr>
          <w:rFonts w:ascii="Times New Roman" w:hAnsi="Times New Roman" w:cs="Times New Roman"/>
          <w:color w:val="000000"/>
          <w:sz w:val="24"/>
          <w:szCs w:val="24"/>
        </w:rPr>
        <w:t xml:space="preserve"> пазарната оценка в размер на 4420 (четири хиляди, четиристотин и двадесет) лв. без ДДС и я </w:t>
      </w:r>
      <w:r w:rsidRPr="00D23BD2">
        <w:rPr>
          <w:rFonts w:ascii="Times New Roman" w:hAnsi="Times New Roman" w:cs="Times New Roman"/>
          <w:b/>
          <w:color w:val="000000"/>
          <w:sz w:val="24"/>
          <w:szCs w:val="24"/>
        </w:rPr>
        <w:t>определя</w:t>
      </w:r>
      <w:r w:rsidRPr="00D23BD2">
        <w:rPr>
          <w:rFonts w:ascii="Times New Roman" w:hAnsi="Times New Roman" w:cs="Times New Roman"/>
          <w:color w:val="000000"/>
          <w:sz w:val="24"/>
          <w:szCs w:val="24"/>
        </w:rPr>
        <w:t xml:space="preserve"> за начална продажна тръжна цена на ПИ № 055014(АЧОС № 821 от 24.04.2013 г.) при граници на имота: имот № 055032 и имот № 055026.</w:t>
      </w:r>
    </w:p>
    <w:p w:rsidR="00D23BD2" w:rsidRPr="00D23BD2" w:rsidRDefault="00D23BD2" w:rsidP="00D23BD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23BD2" w:rsidRPr="00D23BD2" w:rsidRDefault="00D23BD2" w:rsidP="00D23BD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D23BD2">
        <w:rPr>
          <w:rFonts w:ascii="Times New Roman" w:hAnsi="Times New Roman" w:cs="Times New Roman"/>
          <w:b/>
          <w:color w:val="000000"/>
          <w:sz w:val="24"/>
          <w:szCs w:val="24"/>
        </w:rPr>
        <w:t>РЕШЕНИЕ № 143</w:t>
      </w:r>
    </w:p>
    <w:p w:rsidR="00D23BD2" w:rsidRDefault="00D23BD2" w:rsidP="00D23BD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23BD2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основание чл. 21, ал. 2 във връзка с чл. 21, ал. 1, т. 8 от Закона за местното самоуправление и местната администрация и чл. 8, ал. 9 от Закона за общинска собственост УПИ IV – общ., кв. 83, с площ 642 (шестстотин четиридесет и два) кв. м по регулационния план на с. Гроздьово, с АЧОС № 205/02.04.07 г., УПИ XVIII – общ., кв. 83, с площ 531 (петстотин тридесет и един) кв. м по регулационния план на с. Гроздьово, с АЧОС № 201/02.04.07 г. и УПИ XXIII – общ., кв. 83, с площ 396 (триста </w:t>
      </w:r>
      <w:proofErr w:type="spellStart"/>
      <w:r w:rsidRPr="00D23BD2">
        <w:rPr>
          <w:rFonts w:ascii="Times New Roman" w:hAnsi="Times New Roman" w:cs="Times New Roman"/>
          <w:color w:val="000000"/>
          <w:sz w:val="24"/>
          <w:szCs w:val="24"/>
        </w:rPr>
        <w:t>деведесет</w:t>
      </w:r>
      <w:proofErr w:type="spellEnd"/>
      <w:r w:rsidRPr="00D23BD2">
        <w:rPr>
          <w:rFonts w:ascii="Times New Roman" w:hAnsi="Times New Roman" w:cs="Times New Roman"/>
          <w:color w:val="000000"/>
          <w:sz w:val="24"/>
          <w:szCs w:val="24"/>
        </w:rPr>
        <w:t xml:space="preserve"> и шест) кв. м по регулационния план на с. Гроздьово, с АЧОС № 1144-I/28.02.14 г. да бъдат включени в Годишната програма за управление и разпореждане с имоти – общинска собственост за 2016 г. в т. 3.6. „Продажба на жилищни имоти“.</w:t>
      </w:r>
    </w:p>
    <w:p w:rsidR="00D23BD2" w:rsidRPr="00D23BD2" w:rsidRDefault="00D23BD2" w:rsidP="00D23BD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D23BD2" w:rsidRPr="00D23BD2" w:rsidRDefault="00D23BD2" w:rsidP="00D23BD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3BD2">
        <w:rPr>
          <w:rFonts w:ascii="Times New Roman" w:hAnsi="Times New Roman" w:cs="Times New Roman"/>
          <w:b/>
          <w:sz w:val="24"/>
          <w:szCs w:val="24"/>
        </w:rPr>
        <w:t>РЕШЕНИЕ № 144</w:t>
      </w:r>
    </w:p>
    <w:p w:rsidR="00D23BD2" w:rsidRDefault="00D23BD2" w:rsidP="00D23BD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основание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21,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във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връзка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21,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1, т. 8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3BD2">
        <w:rPr>
          <w:rFonts w:ascii="Times New Roman" w:hAnsi="Times New Roman" w:cs="Times New Roman"/>
          <w:sz w:val="24"/>
          <w:szCs w:val="24"/>
        </w:rPr>
        <w:t>З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акона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местното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самоуправление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местната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администрация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35,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1,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41,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общинска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собственост</w:t>
      </w:r>
      <w:proofErr w:type="spellEnd"/>
      <w:r w:rsidRPr="00D23BD2">
        <w:rPr>
          <w:rFonts w:ascii="Times New Roman" w:hAnsi="Times New Roman" w:cs="Times New Roman"/>
          <w:sz w:val="24"/>
          <w:szCs w:val="24"/>
        </w:rPr>
        <w:t>, чл.</w:t>
      </w:r>
      <w:proofErr w:type="gramEnd"/>
      <w:r w:rsidRPr="00D23BD2">
        <w:rPr>
          <w:rFonts w:ascii="Times New Roman" w:hAnsi="Times New Roman" w:cs="Times New Roman"/>
          <w:sz w:val="24"/>
          <w:szCs w:val="24"/>
        </w:rPr>
        <w:t xml:space="preserve"> 45, ал. 1, т. 1</w:t>
      </w:r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>. 46</w:t>
      </w:r>
      <w:r w:rsidRPr="00D23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Наредбата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реда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придобиване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управление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ра</w:t>
      </w:r>
      <w:proofErr w:type="spellEnd"/>
      <w:r w:rsidRPr="00D23BD2">
        <w:rPr>
          <w:rFonts w:ascii="Times New Roman" w:hAnsi="Times New Roman" w:cs="Times New Roman"/>
          <w:sz w:val="24"/>
          <w:szCs w:val="24"/>
        </w:rPr>
        <w:t>з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пореждане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общинско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имущество</w:t>
      </w:r>
      <w:proofErr w:type="spellEnd"/>
      <w:r w:rsidRPr="00D23BD2">
        <w:rPr>
          <w:rFonts w:ascii="Times New Roman" w:hAnsi="Times New Roman" w:cs="Times New Roman"/>
          <w:sz w:val="24"/>
          <w:szCs w:val="24"/>
        </w:rPr>
        <w:t xml:space="preserve"> в община Долни чифлик</w:t>
      </w:r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дава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съгласие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продажба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чрез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публичен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търг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r w:rsidRPr="00D23BD2">
        <w:rPr>
          <w:rFonts w:ascii="Times New Roman" w:hAnsi="Times New Roman" w:cs="Times New Roman"/>
          <w:sz w:val="24"/>
          <w:szCs w:val="24"/>
        </w:rPr>
        <w:t>явно</w:t>
      </w:r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наддаване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одобрява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пазарната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оценка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размер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4 400</w:t>
      </w:r>
      <w:proofErr w:type="gramStart"/>
      <w:r w:rsidRPr="00D23BD2">
        <w:rPr>
          <w:rFonts w:ascii="Times New Roman" w:hAnsi="Times New Roman" w:cs="Times New Roman"/>
          <w:sz w:val="24"/>
          <w:szCs w:val="24"/>
          <w:lang w:val="ru-RU"/>
        </w:rPr>
        <w:t>,00</w:t>
      </w:r>
      <w:proofErr w:type="gram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четири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хиляди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четиристотин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лв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. без ДДС и я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определя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начална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продажна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тръжна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цена за </w:t>
      </w:r>
      <w:r w:rsidRPr="00D23BD2">
        <w:rPr>
          <w:rFonts w:ascii="Times New Roman" w:hAnsi="Times New Roman" w:cs="Times New Roman"/>
          <w:sz w:val="24"/>
          <w:szCs w:val="24"/>
          <w:lang w:val="en-US"/>
        </w:rPr>
        <w:t>УПИ IV</w:t>
      </w:r>
      <w:r w:rsidRPr="00D23BD2">
        <w:rPr>
          <w:rFonts w:ascii="Times New Roman" w:hAnsi="Times New Roman" w:cs="Times New Roman"/>
          <w:sz w:val="24"/>
          <w:szCs w:val="24"/>
        </w:rPr>
        <w:t xml:space="preserve"> – общ.</w:t>
      </w:r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кв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>. 83</w:t>
      </w:r>
      <w:r w:rsidRPr="00D23BD2">
        <w:rPr>
          <w:rFonts w:ascii="Times New Roman" w:hAnsi="Times New Roman" w:cs="Times New Roman"/>
          <w:sz w:val="24"/>
          <w:szCs w:val="24"/>
        </w:rPr>
        <w:t xml:space="preserve"> по регулационния план </w:t>
      </w:r>
      <w:proofErr w:type="gramStart"/>
      <w:r w:rsidRPr="00D23BD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23BD2">
        <w:rPr>
          <w:rFonts w:ascii="Times New Roman" w:hAnsi="Times New Roman" w:cs="Times New Roman"/>
          <w:sz w:val="24"/>
          <w:szCs w:val="24"/>
        </w:rPr>
        <w:t xml:space="preserve"> с. Гроздьово, общ.</w:t>
      </w:r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Долни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чифлик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площ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3BD2">
        <w:rPr>
          <w:rFonts w:ascii="Times New Roman" w:hAnsi="Times New Roman" w:cs="Times New Roman"/>
          <w:sz w:val="24"/>
          <w:szCs w:val="24"/>
        </w:rPr>
        <w:t>642</w:t>
      </w:r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23BD2">
        <w:rPr>
          <w:rFonts w:ascii="Times New Roman" w:hAnsi="Times New Roman" w:cs="Times New Roman"/>
          <w:sz w:val="24"/>
          <w:szCs w:val="24"/>
        </w:rPr>
        <w:t>шестстотин четиридесет и два</w:t>
      </w:r>
      <w:r w:rsidRPr="00D23BD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23BD2">
        <w:rPr>
          <w:rFonts w:ascii="Times New Roman" w:hAnsi="Times New Roman" w:cs="Times New Roman"/>
          <w:sz w:val="24"/>
          <w:szCs w:val="24"/>
        </w:rPr>
        <w:t xml:space="preserve"> кв.м</w:t>
      </w:r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съгласно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АЧОС №</w:t>
      </w:r>
      <w:r w:rsidRPr="00D23BD2">
        <w:rPr>
          <w:rFonts w:ascii="Times New Roman" w:hAnsi="Times New Roman" w:cs="Times New Roman"/>
          <w:sz w:val="24"/>
          <w:szCs w:val="24"/>
        </w:rPr>
        <w:t xml:space="preserve"> 205</w:t>
      </w:r>
      <w:r w:rsidRPr="00D23BD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23BD2">
        <w:rPr>
          <w:rFonts w:ascii="Times New Roman" w:hAnsi="Times New Roman" w:cs="Times New Roman"/>
          <w:sz w:val="24"/>
          <w:szCs w:val="24"/>
        </w:rPr>
        <w:t>02</w:t>
      </w:r>
      <w:r w:rsidRPr="00D23BD2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Pr="00D23BD2">
        <w:rPr>
          <w:rFonts w:ascii="Times New Roman" w:hAnsi="Times New Roman" w:cs="Times New Roman"/>
          <w:sz w:val="24"/>
          <w:szCs w:val="24"/>
        </w:rPr>
        <w:t>4</w:t>
      </w:r>
      <w:r w:rsidRPr="00D23BD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23BD2">
        <w:rPr>
          <w:rFonts w:ascii="Times New Roman" w:hAnsi="Times New Roman" w:cs="Times New Roman"/>
          <w:sz w:val="24"/>
          <w:szCs w:val="24"/>
        </w:rPr>
        <w:t>07</w:t>
      </w:r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г.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граници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имота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улица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с ОК </w:t>
      </w:r>
      <w:r w:rsidRPr="00D23BD2">
        <w:rPr>
          <w:rFonts w:ascii="Times New Roman" w:hAnsi="Times New Roman" w:cs="Times New Roman"/>
          <w:sz w:val="24"/>
          <w:szCs w:val="24"/>
        </w:rPr>
        <w:t>195</w:t>
      </w:r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D23BD2">
        <w:rPr>
          <w:rFonts w:ascii="Times New Roman" w:hAnsi="Times New Roman" w:cs="Times New Roman"/>
          <w:sz w:val="24"/>
          <w:szCs w:val="24"/>
        </w:rPr>
        <w:t>213</w:t>
      </w:r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; УПИ III - </w:t>
      </w:r>
      <w:r w:rsidRPr="00D23BD2">
        <w:rPr>
          <w:rFonts w:ascii="Times New Roman" w:hAnsi="Times New Roman" w:cs="Times New Roman"/>
          <w:sz w:val="24"/>
          <w:szCs w:val="24"/>
        </w:rPr>
        <w:t>общ</w:t>
      </w:r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23BD2">
        <w:rPr>
          <w:rFonts w:ascii="Times New Roman" w:hAnsi="Times New Roman" w:cs="Times New Roman"/>
          <w:sz w:val="24"/>
          <w:szCs w:val="24"/>
        </w:rPr>
        <w:t xml:space="preserve">УПИ </w:t>
      </w:r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XX – </w:t>
      </w:r>
      <w:proofErr w:type="spellStart"/>
      <w:r w:rsidRPr="00D23BD2">
        <w:rPr>
          <w:rFonts w:ascii="Times New Roman" w:hAnsi="Times New Roman" w:cs="Times New Roman"/>
          <w:sz w:val="24"/>
          <w:szCs w:val="24"/>
        </w:rPr>
        <w:t>изол</w:t>
      </w:r>
      <w:proofErr w:type="spellEnd"/>
      <w:r w:rsidRPr="00D23BD2">
        <w:rPr>
          <w:rFonts w:ascii="Times New Roman" w:hAnsi="Times New Roman" w:cs="Times New Roman"/>
          <w:sz w:val="24"/>
          <w:szCs w:val="24"/>
        </w:rPr>
        <w:t xml:space="preserve">. пояс; УПИ </w:t>
      </w:r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V – </w:t>
      </w:r>
      <w:r w:rsidRPr="00D23BD2">
        <w:rPr>
          <w:rFonts w:ascii="Times New Roman" w:hAnsi="Times New Roman" w:cs="Times New Roman"/>
          <w:sz w:val="24"/>
          <w:szCs w:val="24"/>
        </w:rPr>
        <w:t>общ.</w:t>
      </w:r>
    </w:p>
    <w:p w:rsidR="00D23BD2" w:rsidRDefault="00D23BD2" w:rsidP="00D23BD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1DB6" w:rsidRDefault="00D41DB6" w:rsidP="00D23BD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1DB6" w:rsidRDefault="00D41DB6" w:rsidP="00D23BD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1DB6" w:rsidRPr="00D23BD2" w:rsidRDefault="00D41DB6" w:rsidP="00D23BD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23BD2" w:rsidRPr="00D23BD2" w:rsidRDefault="00D23BD2" w:rsidP="00D23BD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3BD2">
        <w:rPr>
          <w:rFonts w:ascii="Times New Roman" w:hAnsi="Times New Roman" w:cs="Times New Roman"/>
          <w:b/>
          <w:sz w:val="24"/>
          <w:szCs w:val="24"/>
        </w:rPr>
        <w:lastRenderedPageBreak/>
        <w:t>РЕШЕНИЕ № 145</w:t>
      </w:r>
    </w:p>
    <w:p w:rsidR="00D23BD2" w:rsidRPr="00D23BD2" w:rsidRDefault="00D23BD2" w:rsidP="00D23BD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23BD2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1, т. 8 от Закона за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администрация, чл. 35, ал. 1, чл. 41, ал. 2 от Закона за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общинска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собственост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, чл. 45, ал. 1, т. 1 и чл. 46 от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Наредбата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придобиване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, управление и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разпореждане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общинско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имущество в община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Долни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23BD2">
        <w:rPr>
          <w:rFonts w:ascii="Times New Roman" w:hAnsi="Times New Roman" w:cs="Times New Roman"/>
          <w:b/>
          <w:sz w:val="24"/>
          <w:szCs w:val="24"/>
          <w:lang w:val="ru-RU"/>
        </w:rPr>
        <w:t>дава</w:t>
      </w:r>
      <w:proofErr w:type="spellEnd"/>
      <w:r w:rsidRPr="00D23B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b/>
          <w:sz w:val="24"/>
          <w:szCs w:val="24"/>
          <w:lang w:val="ru-RU"/>
        </w:rPr>
        <w:t>съгласие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продажба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чрез публичен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търг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с явно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наддаване</w:t>
      </w:r>
      <w:proofErr w:type="spellEnd"/>
      <w:r w:rsidRPr="00D23B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D23BD2">
        <w:rPr>
          <w:rFonts w:ascii="Times New Roman" w:hAnsi="Times New Roman" w:cs="Times New Roman"/>
          <w:b/>
          <w:sz w:val="24"/>
          <w:szCs w:val="24"/>
          <w:lang w:val="ru-RU"/>
        </w:rPr>
        <w:t>одобрява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пазарната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оценка в размер на </w:t>
      </w:r>
      <w:r w:rsidRPr="00D23BD2">
        <w:rPr>
          <w:rFonts w:ascii="Times New Roman" w:hAnsi="Times New Roman" w:cs="Times New Roman"/>
          <w:sz w:val="24"/>
          <w:szCs w:val="24"/>
        </w:rPr>
        <w:t>3 600</w:t>
      </w:r>
      <w:r w:rsidRPr="00D23BD2">
        <w:rPr>
          <w:rFonts w:ascii="Times New Roman" w:hAnsi="Times New Roman" w:cs="Times New Roman"/>
          <w:sz w:val="24"/>
          <w:szCs w:val="24"/>
          <w:lang w:val="en-US"/>
        </w:rPr>
        <w:t>,00 (</w:t>
      </w:r>
      <w:r w:rsidRPr="00D23BD2">
        <w:rPr>
          <w:rFonts w:ascii="Times New Roman" w:hAnsi="Times New Roman" w:cs="Times New Roman"/>
          <w:sz w:val="24"/>
          <w:szCs w:val="24"/>
        </w:rPr>
        <w:t>три хиляди и шестстотин</w:t>
      </w:r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en-US"/>
        </w:rPr>
        <w:t>лв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23BD2">
        <w:rPr>
          <w:rFonts w:ascii="Times New Roman" w:hAnsi="Times New Roman" w:cs="Times New Roman"/>
          <w:sz w:val="24"/>
          <w:szCs w:val="24"/>
        </w:rPr>
        <w:t>без ДДС</w:t>
      </w:r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и я </w:t>
      </w:r>
      <w:proofErr w:type="spellStart"/>
      <w:r w:rsidRPr="00D23BD2">
        <w:rPr>
          <w:rFonts w:ascii="Times New Roman" w:hAnsi="Times New Roman" w:cs="Times New Roman"/>
          <w:b/>
          <w:sz w:val="24"/>
          <w:szCs w:val="24"/>
          <w:lang w:val="ru-RU"/>
        </w:rPr>
        <w:t>определя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23BD2">
        <w:rPr>
          <w:rFonts w:ascii="Times New Roman" w:hAnsi="Times New Roman" w:cs="Times New Roman"/>
          <w:b/>
          <w:sz w:val="24"/>
          <w:szCs w:val="24"/>
          <w:lang w:val="ru-RU"/>
        </w:rPr>
        <w:t>начална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23B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продажна </w:t>
      </w:r>
      <w:proofErr w:type="spellStart"/>
      <w:r w:rsidRPr="00D23BD2">
        <w:rPr>
          <w:rFonts w:ascii="Times New Roman" w:hAnsi="Times New Roman" w:cs="Times New Roman"/>
          <w:b/>
          <w:sz w:val="24"/>
          <w:szCs w:val="24"/>
          <w:lang w:val="ru-RU"/>
        </w:rPr>
        <w:t>тръжна</w:t>
      </w:r>
      <w:proofErr w:type="spellEnd"/>
      <w:r w:rsidRPr="00D23B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цена</w:t>
      </w:r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23BD2">
        <w:rPr>
          <w:rFonts w:ascii="Times New Roman" w:hAnsi="Times New Roman" w:cs="Times New Roman"/>
          <w:b/>
          <w:sz w:val="24"/>
          <w:szCs w:val="24"/>
          <w:lang w:val="ru-RU"/>
        </w:rPr>
        <w:t>за</w:t>
      </w:r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УПИ </w:t>
      </w:r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XVIII </w:t>
      </w:r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– общ., кв. 83 по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регулационния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план </w:t>
      </w:r>
      <w:proofErr w:type="gram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с.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Гроздьово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, общ.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Долни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площ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23BD2">
        <w:rPr>
          <w:rFonts w:ascii="Times New Roman" w:hAnsi="Times New Roman" w:cs="Times New Roman"/>
          <w:sz w:val="24"/>
          <w:szCs w:val="24"/>
          <w:lang w:val="en-US"/>
        </w:rPr>
        <w:t>531</w:t>
      </w:r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D23BD2">
        <w:rPr>
          <w:rFonts w:ascii="Times New Roman" w:hAnsi="Times New Roman" w:cs="Times New Roman"/>
          <w:sz w:val="24"/>
          <w:szCs w:val="24"/>
        </w:rPr>
        <w:t xml:space="preserve">петстотин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тридесет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и един)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кв</w:t>
      </w:r>
      <w:proofErr w:type="gramStart"/>
      <w:r w:rsidRPr="00D23BD2">
        <w:rPr>
          <w:rFonts w:ascii="Times New Roman" w:hAnsi="Times New Roman" w:cs="Times New Roman"/>
          <w:sz w:val="24"/>
          <w:szCs w:val="24"/>
          <w:lang w:val="ru-RU"/>
        </w:rPr>
        <w:t>.м</w:t>
      </w:r>
      <w:proofErr w:type="spellEnd"/>
      <w:proofErr w:type="gram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АЧОС № 201/02.04.07 г. при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граници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имота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: улица с ОК 196 – 195а; улица ОК 195а – 196б; УПИ </w:t>
      </w:r>
      <w:r w:rsidRPr="00D23BD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- общ; </w:t>
      </w:r>
    </w:p>
    <w:p w:rsidR="00D23BD2" w:rsidRDefault="00D23BD2" w:rsidP="00574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23BD2" w:rsidRPr="00D23BD2" w:rsidRDefault="00D23BD2" w:rsidP="00D23BD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3BD2">
        <w:rPr>
          <w:rFonts w:ascii="Times New Roman" w:hAnsi="Times New Roman" w:cs="Times New Roman"/>
          <w:b/>
          <w:sz w:val="24"/>
          <w:szCs w:val="24"/>
        </w:rPr>
        <w:t>РЕШЕНИЕ № 146</w:t>
      </w:r>
    </w:p>
    <w:p w:rsidR="00D23BD2" w:rsidRPr="00D23BD2" w:rsidRDefault="00D23BD2" w:rsidP="00D23BD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23BD2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1, т. 8 от Закона за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администрация, чл. 35, ал. 1, чл. 41, ал. 2 от Закона за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общинска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собственост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, чл. 45, ал. 1 т. 1 и чл. 46 от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Наредбата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придобиване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, управление и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разпореждане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общинско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имущество в община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Долни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23BD2">
        <w:rPr>
          <w:rFonts w:ascii="Times New Roman" w:hAnsi="Times New Roman" w:cs="Times New Roman"/>
          <w:b/>
          <w:sz w:val="24"/>
          <w:szCs w:val="24"/>
          <w:lang w:val="ru-RU"/>
        </w:rPr>
        <w:t>дава</w:t>
      </w:r>
      <w:proofErr w:type="spellEnd"/>
      <w:r w:rsidRPr="00D23B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b/>
          <w:sz w:val="24"/>
          <w:szCs w:val="24"/>
          <w:lang w:val="ru-RU"/>
        </w:rPr>
        <w:t>съгласие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продажба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чрез публичен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търг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с явно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наддаване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23BD2">
        <w:rPr>
          <w:rFonts w:ascii="Times New Roman" w:hAnsi="Times New Roman" w:cs="Times New Roman"/>
          <w:b/>
          <w:sz w:val="24"/>
          <w:szCs w:val="24"/>
          <w:lang w:val="ru-RU"/>
        </w:rPr>
        <w:t>одобрява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пазарната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оценка в размер на </w:t>
      </w:r>
      <w:r w:rsidRPr="00D23BD2">
        <w:rPr>
          <w:rFonts w:ascii="Times New Roman" w:hAnsi="Times New Roman" w:cs="Times New Roman"/>
          <w:sz w:val="24"/>
          <w:szCs w:val="24"/>
          <w:lang w:val="en-US"/>
        </w:rPr>
        <w:t>2 700</w:t>
      </w:r>
      <w:r w:rsidRPr="00D23BD2">
        <w:rPr>
          <w:rFonts w:ascii="Times New Roman" w:hAnsi="Times New Roman" w:cs="Times New Roman"/>
          <w:sz w:val="24"/>
          <w:szCs w:val="24"/>
          <w:lang w:val="ru-RU"/>
        </w:rPr>
        <w:t>,00 (</w:t>
      </w:r>
      <w:r w:rsidRPr="00D23BD2">
        <w:rPr>
          <w:rFonts w:ascii="Times New Roman" w:hAnsi="Times New Roman" w:cs="Times New Roman"/>
          <w:sz w:val="24"/>
          <w:szCs w:val="24"/>
        </w:rPr>
        <w:t>две хиляди и седемстотин</w:t>
      </w:r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лв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. без ДДС и я </w:t>
      </w:r>
      <w:proofErr w:type="spellStart"/>
      <w:r w:rsidRPr="00D23BD2">
        <w:rPr>
          <w:rFonts w:ascii="Times New Roman" w:hAnsi="Times New Roman" w:cs="Times New Roman"/>
          <w:b/>
          <w:sz w:val="24"/>
          <w:szCs w:val="24"/>
          <w:lang w:val="ru-RU"/>
        </w:rPr>
        <w:t>определя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23BD2">
        <w:rPr>
          <w:rFonts w:ascii="Times New Roman" w:hAnsi="Times New Roman" w:cs="Times New Roman"/>
          <w:b/>
          <w:sz w:val="24"/>
          <w:szCs w:val="24"/>
          <w:lang w:val="ru-RU"/>
        </w:rPr>
        <w:t>начална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23B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продажна </w:t>
      </w:r>
      <w:proofErr w:type="spellStart"/>
      <w:r w:rsidRPr="00D23BD2">
        <w:rPr>
          <w:rFonts w:ascii="Times New Roman" w:hAnsi="Times New Roman" w:cs="Times New Roman"/>
          <w:b/>
          <w:sz w:val="24"/>
          <w:szCs w:val="24"/>
          <w:lang w:val="ru-RU"/>
        </w:rPr>
        <w:t>тръжна</w:t>
      </w:r>
      <w:proofErr w:type="spellEnd"/>
      <w:r w:rsidRPr="00D23B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цена за</w:t>
      </w:r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УПИ </w:t>
      </w:r>
      <w:r w:rsidRPr="00D23BD2">
        <w:rPr>
          <w:rFonts w:ascii="Times New Roman" w:hAnsi="Times New Roman" w:cs="Times New Roman"/>
          <w:sz w:val="24"/>
          <w:szCs w:val="24"/>
          <w:lang w:val="en-US"/>
        </w:rPr>
        <w:t>XXIII</w:t>
      </w:r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– общ., кв. 83 по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регулационния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план </w:t>
      </w:r>
      <w:proofErr w:type="gram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с.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Гроздьово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, общ.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Долни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площ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23BD2">
        <w:rPr>
          <w:rFonts w:ascii="Times New Roman" w:hAnsi="Times New Roman" w:cs="Times New Roman"/>
          <w:sz w:val="24"/>
          <w:szCs w:val="24"/>
          <w:lang w:val="en-US"/>
        </w:rPr>
        <w:t>396</w:t>
      </w:r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D23BD2">
        <w:rPr>
          <w:rFonts w:ascii="Times New Roman" w:hAnsi="Times New Roman" w:cs="Times New Roman"/>
          <w:sz w:val="24"/>
          <w:szCs w:val="24"/>
        </w:rPr>
        <w:t xml:space="preserve">триста </w:t>
      </w:r>
      <w:proofErr w:type="spellStart"/>
      <w:r w:rsidRPr="00D23BD2">
        <w:rPr>
          <w:rFonts w:ascii="Times New Roman" w:hAnsi="Times New Roman" w:cs="Times New Roman"/>
          <w:sz w:val="24"/>
          <w:szCs w:val="24"/>
        </w:rPr>
        <w:t>деведесет</w:t>
      </w:r>
      <w:proofErr w:type="spellEnd"/>
      <w:r w:rsidRPr="00D23BD2">
        <w:rPr>
          <w:rFonts w:ascii="Times New Roman" w:hAnsi="Times New Roman" w:cs="Times New Roman"/>
          <w:sz w:val="24"/>
          <w:szCs w:val="24"/>
        </w:rPr>
        <w:t xml:space="preserve"> и шест</w:t>
      </w:r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кв</w:t>
      </w:r>
      <w:proofErr w:type="gramStart"/>
      <w:r w:rsidRPr="00D23BD2">
        <w:rPr>
          <w:rFonts w:ascii="Times New Roman" w:hAnsi="Times New Roman" w:cs="Times New Roman"/>
          <w:sz w:val="24"/>
          <w:szCs w:val="24"/>
          <w:lang w:val="ru-RU"/>
        </w:rPr>
        <w:t>.м</w:t>
      </w:r>
      <w:proofErr w:type="spellEnd"/>
      <w:proofErr w:type="gram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АЧОС № 1144-</w:t>
      </w:r>
      <w:r w:rsidRPr="00D23B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/28.02.14 г. при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граници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имота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: УПИ </w:t>
      </w:r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IX – </w:t>
      </w:r>
      <w:r w:rsidRPr="00D23BD2">
        <w:rPr>
          <w:rFonts w:ascii="Times New Roman" w:hAnsi="Times New Roman" w:cs="Times New Roman"/>
          <w:sz w:val="24"/>
          <w:szCs w:val="24"/>
        </w:rPr>
        <w:t xml:space="preserve">общ.; УПИ </w:t>
      </w:r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XX – </w:t>
      </w:r>
      <w:r w:rsidRPr="00D23BD2">
        <w:rPr>
          <w:rFonts w:ascii="Times New Roman" w:hAnsi="Times New Roman" w:cs="Times New Roman"/>
          <w:sz w:val="24"/>
          <w:szCs w:val="24"/>
        </w:rPr>
        <w:t xml:space="preserve">изолационен пояс; УПИ </w:t>
      </w:r>
      <w:r w:rsidRPr="00D23BD2">
        <w:rPr>
          <w:rFonts w:ascii="Times New Roman" w:hAnsi="Times New Roman" w:cs="Times New Roman"/>
          <w:sz w:val="24"/>
          <w:szCs w:val="24"/>
          <w:lang w:val="en-US"/>
        </w:rPr>
        <w:t>XXII</w:t>
      </w:r>
      <w:r w:rsidRPr="00D23BD2">
        <w:rPr>
          <w:rFonts w:ascii="Times New Roman" w:hAnsi="Times New Roman" w:cs="Times New Roman"/>
          <w:sz w:val="24"/>
          <w:szCs w:val="24"/>
        </w:rPr>
        <w:t xml:space="preserve">; улица </w:t>
      </w:r>
      <w:proofErr w:type="gramStart"/>
      <w:r w:rsidRPr="00D23BD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D23BD2">
        <w:rPr>
          <w:rFonts w:ascii="Times New Roman" w:hAnsi="Times New Roman" w:cs="Times New Roman"/>
          <w:sz w:val="24"/>
          <w:szCs w:val="24"/>
        </w:rPr>
        <w:t xml:space="preserve"> 195а – 196а.</w:t>
      </w:r>
    </w:p>
    <w:p w:rsidR="00D23BD2" w:rsidRDefault="00D23BD2" w:rsidP="00574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23BD2" w:rsidRPr="00D23BD2" w:rsidRDefault="00D23BD2" w:rsidP="00D23BD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3BD2">
        <w:rPr>
          <w:rFonts w:ascii="Times New Roman" w:hAnsi="Times New Roman" w:cs="Times New Roman"/>
          <w:b/>
          <w:sz w:val="24"/>
          <w:szCs w:val="24"/>
        </w:rPr>
        <w:t>РЕШЕНИЕ № 147</w:t>
      </w:r>
    </w:p>
    <w:p w:rsidR="00D23BD2" w:rsidRPr="00D23BD2" w:rsidRDefault="00D23BD2" w:rsidP="00D23BD2">
      <w:pPr>
        <w:rPr>
          <w:rFonts w:ascii="Times New Roman" w:hAnsi="Times New Roman" w:cs="Times New Roman"/>
          <w:sz w:val="24"/>
          <w:szCs w:val="24"/>
        </w:rPr>
      </w:pPr>
      <w:r w:rsidRPr="00D23BD2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и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1, т. 11 от Закона за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</w:t>
      </w:r>
      <w:r w:rsidRPr="00D23BD2">
        <w:rPr>
          <w:rFonts w:ascii="Times New Roman" w:hAnsi="Times New Roman" w:cs="Times New Roman"/>
          <w:sz w:val="24"/>
          <w:szCs w:val="24"/>
        </w:rPr>
        <w:t>,  чл. 124 а, ал. 1 и ал. 7, чл. 124 б, ал. 1 от Закона за устройство на територията:</w:t>
      </w:r>
    </w:p>
    <w:p w:rsidR="00D23BD2" w:rsidRPr="00D23BD2" w:rsidRDefault="00D23BD2" w:rsidP="00D23BD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23BD2">
        <w:rPr>
          <w:rFonts w:ascii="Times New Roman" w:hAnsi="Times New Roman" w:cs="Times New Roman"/>
          <w:sz w:val="24"/>
          <w:szCs w:val="24"/>
        </w:rPr>
        <w:t xml:space="preserve">Дава разрешение за изработването на  ПУП - </w:t>
      </w:r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ПЗ на ПИ 035022 по КВС на с. Голица за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разполагане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мобилно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телекомуникационно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оборудване</w:t>
      </w:r>
      <w:proofErr w:type="spellEnd"/>
      <w:r w:rsidRPr="00D23BD2">
        <w:rPr>
          <w:rFonts w:ascii="Times New Roman" w:hAnsi="Times New Roman" w:cs="Times New Roman"/>
          <w:sz w:val="24"/>
          <w:szCs w:val="24"/>
        </w:rPr>
        <w:t>, съгласно представената скица-предложение (приложение 5 към докладната записка).</w:t>
      </w:r>
    </w:p>
    <w:p w:rsidR="00D41DB6" w:rsidRPr="00444219" w:rsidRDefault="00D23BD2" w:rsidP="00574CF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Одобрява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представено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задание (приложение 2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докладната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записка).</w:t>
      </w:r>
    </w:p>
    <w:p w:rsidR="00D41DB6" w:rsidRDefault="00D41DB6" w:rsidP="00574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23BD2" w:rsidRPr="00D23BD2" w:rsidRDefault="00D23BD2" w:rsidP="00D23BD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3BD2">
        <w:rPr>
          <w:rFonts w:ascii="Times New Roman" w:hAnsi="Times New Roman" w:cs="Times New Roman"/>
          <w:b/>
          <w:sz w:val="24"/>
          <w:szCs w:val="24"/>
        </w:rPr>
        <w:t>РЕШЕНИЕ № 148</w:t>
      </w:r>
    </w:p>
    <w:p w:rsidR="00D23BD2" w:rsidRPr="00D23BD2" w:rsidRDefault="00D23BD2" w:rsidP="00D23BD2">
      <w:pPr>
        <w:rPr>
          <w:rFonts w:ascii="Times New Roman" w:hAnsi="Times New Roman" w:cs="Times New Roman"/>
          <w:sz w:val="24"/>
          <w:szCs w:val="24"/>
        </w:rPr>
      </w:pPr>
      <w:r w:rsidRPr="00D23BD2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и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1, т. 11 от Закона за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</w:t>
      </w:r>
      <w:r w:rsidRPr="00D23BD2">
        <w:rPr>
          <w:rFonts w:ascii="Times New Roman" w:hAnsi="Times New Roman" w:cs="Times New Roman"/>
          <w:sz w:val="24"/>
          <w:szCs w:val="24"/>
        </w:rPr>
        <w:t>,  чл. 124 а, ал. 1 и ал. 7, чл. 124 б, ал. 1 от Закона за устройство на територията:</w:t>
      </w:r>
    </w:p>
    <w:p w:rsidR="00D23BD2" w:rsidRPr="00D23BD2" w:rsidRDefault="00D23BD2" w:rsidP="00D23BD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23BD2">
        <w:rPr>
          <w:rFonts w:ascii="Times New Roman" w:hAnsi="Times New Roman" w:cs="Times New Roman"/>
          <w:sz w:val="24"/>
          <w:szCs w:val="24"/>
        </w:rPr>
        <w:lastRenderedPageBreak/>
        <w:t xml:space="preserve">Дава разрешение за изработването на  ПУП - </w:t>
      </w:r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ПЗ на ПИ 019030 по КВС на с. Нова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Шипка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разполагане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мобилно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телекомуникационно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оборудване</w:t>
      </w:r>
      <w:proofErr w:type="spellEnd"/>
      <w:r w:rsidRPr="00D23BD2">
        <w:rPr>
          <w:rFonts w:ascii="Times New Roman" w:hAnsi="Times New Roman" w:cs="Times New Roman"/>
          <w:sz w:val="24"/>
          <w:szCs w:val="24"/>
        </w:rPr>
        <w:t>, съгласно представената скица-предложение (приложение 5 към докладната записка).</w:t>
      </w:r>
    </w:p>
    <w:p w:rsidR="00D23BD2" w:rsidRPr="00D41DB6" w:rsidRDefault="00D23BD2" w:rsidP="00574CF7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Одобрява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представено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задание (приложение 2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докладната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записка).</w:t>
      </w:r>
    </w:p>
    <w:p w:rsidR="00D23BD2" w:rsidRPr="00574CF7" w:rsidRDefault="00D23BD2" w:rsidP="00574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23BD2" w:rsidRPr="00D23BD2" w:rsidRDefault="00D23BD2" w:rsidP="00D23BD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3BD2">
        <w:rPr>
          <w:rFonts w:ascii="Times New Roman" w:hAnsi="Times New Roman" w:cs="Times New Roman"/>
          <w:b/>
          <w:sz w:val="24"/>
          <w:szCs w:val="24"/>
        </w:rPr>
        <w:t>РЕШЕНИЕ № 149</w:t>
      </w:r>
    </w:p>
    <w:p w:rsidR="00D23BD2" w:rsidRDefault="00D23BD2" w:rsidP="00D23BD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3BD2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и чл. 21, ал. 1, т. 11 от Закона за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 и</w:t>
      </w:r>
      <w:r w:rsidRPr="00D23BD2">
        <w:rPr>
          <w:rFonts w:ascii="Times New Roman" w:hAnsi="Times New Roman" w:cs="Times New Roman"/>
          <w:sz w:val="24"/>
          <w:szCs w:val="24"/>
        </w:rPr>
        <w:t xml:space="preserve"> във връзка с чл. 129, ал. 1 от Закона за устройство на територията одобрява проект на </w:t>
      </w:r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подробен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устройствен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план (ПУП) - </w:t>
      </w:r>
      <w:r w:rsidRPr="00D23BD2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арцеларен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план (ПП) </w:t>
      </w:r>
      <w:r w:rsidRPr="00D23BD2">
        <w:rPr>
          <w:rFonts w:ascii="Times New Roman" w:hAnsi="Times New Roman" w:cs="Times New Roman"/>
          <w:sz w:val="24"/>
          <w:szCs w:val="24"/>
        </w:rPr>
        <w:t>за „Външно кабелно ел. захранване от нов размножителен кабелен шкаф тип ШК – 7 на ТП „Застава” до ел. табло тип ТЕПО пред ПИ 014069, м. „</w:t>
      </w:r>
      <w:proofErr w:type="spellStart"/>
      <w:r w:rsidRPr="00D23BD2">
        <w:rPr>
          <w:rFonts w:ascii="Times New Roman" w:hAnsi="Times New Roman" w:cs="Times New Roman"/>
          <w:sz w:val="24"/>
          <w:szCs w:val="24"/>
        </w:rPr>
        <w:t>Ачмълъка</w:t>
      </w:r>
      <w:proofErr w:type="spellEnd"/>
      <w:r w:rsidRPr="00D23BD2">
        <w:rPr>
          <w:rFonts w:ascii="Times New Roman" w:hAnsi="Times New Roman" w:cs="Times New Roman"/>
          <w:sz w:val="24"/>
          <w:szCs w:val="24"/>
        </w:rPr>
        <w:t>” по КВС на с. Шкорпиловци, съгласно (приложение 5 към докладната записка).</w:t>
      </w:r>
    </w:p>
    <w:p w:rsidR="00D23BD2" w:rsidRPr="00D23BD2" w:rsidRDefault="00D23BD2" w:rsidP="00D23BD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23BD2" w:rsidRPr="00D23BD2" w:rsidRDefault="00D23BD2" w:rsidP="00D23BD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3BD2">
        <w:rPr>
          <w:rFonts w:ascii="Times New Roman" w:hAnsi="Times New Roman" w:cs="Times New Roman"/>
          <w:b/>
          <w:sz w:val="24"/>
          <w:szCs w:val="24"/>
        </w:rPr>
        <w:t>РЕШЕНИЕ № 150</w:t>
      </w:r>
    </w:p>
    <w:p w:rsidR="00D23BD2" w:rsidRDefault="00D23BD2" w:rsidP="00D23BD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3BD2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3BD2">
        <w:rPr>
          <w:rFonts w:ascii="Times New Roman" w:hAnsi="Times New Roman" w:cs="Times New Roman"/>
          <w:sz w:val="24"/>
          <w:szCs w:val="24"/>
        </w:rPr>
        <w:t>чл.21, ал.</w:t>
      </w:r>
      <w:r w:rsidRPr="00D23BD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D23BD2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чл. 3, </w:t>
      </w:r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с чл. 7 и чл. 14 от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D23BD2">
        <w:rPr>
          <w:rFonts w:ascii="Times New Roman" w:hAnsi="Times New Roman" w:cs="Times New Roman"/>
          <w:sz w:val="24"/>
          <w:szCs w:val="24"/>
        </w:rPr>
        <w:t xml:space="preserve"> Маргарит Цоков Марков от гр. Долни чифлик – 100 лв.</w:t>
      </w:r>
    </w:p>
    <w:p w:rsidR="00D23BD2" w:rsidRPr="00D23BD2" w:rsidRDefault="00D23BD2" w:rsidP="00D23BD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23BD2" w:rsidRPr="00D23BD2" w:rsidRDefault="00D23BD2" w:rsidP="00D23BD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3BD2">
        <w:rPr>
          <w:rFonts w:ascii="Times New Roman" w:hAnsi="Times New Roman" w:cs="Times New Roman"/>
          <w:b/>
          <w:sz w:val="24"/>
          <w:szCs w:val="24"/>
        </w:rPr>
        <w:t>РЕШЕНИЕ № 151</w:t>
      </w:r>
    </w:p>
    <w:p w:rsidR="00D23BD2" w:rsidRPr="00D23BD2" w:rsidRDefault="00D23BD2" w:rsidP="00D23BD2">
      <w:pPr>
        <w:rPr>
          <w:rFonts w:ascii="Times New Roman" w:hAnsi="Times New Roman" w:cs="Times New Roman"/>
          <w:sz w:val="24"/>
          <w:szCs w:val="24"/>
        </w:rPr>
      </w:pPr>
      <w:r w:rsidRPr="00D23BD2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3BD2">
        <w:rPr>
          <w:rFonts w:ascii="Times New Roman" w:hAnsi="Times New Roman" w:cs="Times New Roman"/>
          <w:sz w:val="24"/>
          <w:szCs w:val="24"/>
        </w:rPr>
        <w:t>чл.21, ал.</w:t>
      </w:r>
      <w:r w:rsidRPr="00D23BD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D23BD2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чл. 3, </w:t>
      </w:r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с чл. 7 и чл. 14 от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D23BD2">
        <w:rPr>
          <w:rFonts w:ascii="Times New Roman" w:hAnsi="Times New Roman" w:cs="Times New Roman"/>
          <w:sz w:val="24"/>
          <w:szCs w:val="24"/>
        </w:rPr>
        <w:t xml:space="preserve"> Радка Йорданова Тодорова - Йордан Ружди Неджат от с. Пчелник – 150 лв.</w:t>
      </w:r>
    </w:p>
    <w:p w:rsidR="00A0765A" w:rsidRDefault="00A0765A" w:rsidP="001A09D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3BD2" w:rsidRPr="00D23BD2" w:rsidRDefault="00D23BD2" w:rsidP="00D23BD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3BD2">
        <w:rPr>
          <w:rFonts w:ascii="Times New Roman" w:hAnsi="Times New Roman" w:cs="Times New Roman"/>
          <w:b/>
          <w:sz w:val="24"/>
          <w:szCs w:val="24"/>
        </w:rPr>
        <w:t>РЕШЕНИЕ № 152</w:t>
      </w:r>
    </w:p>
    <w:p w:rsidR="00D23BD2" w:rsidRPr="00D23BD2" w:rsidRDefault="00D23BD2" w:rsidP="00D23BD2">
      <w:pPr>
        <w:rPr>
          <w:rFonts w:ascii="Times New Roman" w:hAnsi="Times New Roman" w:cs="Times New Roman"/>
          <w:sz w:val="24"/>
          <w:szCs w:val="24"/>
        </w:rPr>
      </w:pPr>
      <w:r w:rsidRPr="00D23BD2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3BD2">
        <w:rPr>
          <w:rFonts w:ascii="Times New Roman" w:hAnsi="Times New Roman" w:cs="Times New Roman"/>
          <w:sz w:val="24"/>
          <w:szCs w:val="24"/>
        </w:rPr>
        <w:t>чл.21, ал.</w:t>
      </w:r>
      <w:r w:rsidRPr="00D23BD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D23BD2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чл. 3, </w:t>
      </w:r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с чл. 7 и чл. 14 от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D23BD2">
        <w:rPr>
          <w:rFonts w:ascii="Times New Roman" w:hAnsi="Times New Roman" w:cs="Times New Roman"/>
          <w:sz w:val="24"/>
          <w:szCs w:val="24"/>
        </w:rPr>
        <w:t xml:space="preserve"> Румен Стоянов Маринов от с. Венелин – 100 лв.</w:t>
      </w:r>
    </w:p>
    <w:p w:rsidR="00D23BD2" w:rsidRDefault="00D23BD2" w:rsidP="001A09D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4219" w:rsidRDefault="00444219" w:rsidP="001A09D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4219" w:rsidRDefault="00444219" w:rsidP="001A09D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3BD2" w:rsidRPr="00D23BD2" w:rsidRDefault="00D23BD2" w:rsidP="00D23BD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3BD2">
        <w:rPr>
          <w:rFonts w:ascii="Times New Roman" w:hAnsi="Times New Roman" w:cs="Times New Roman"/>
          <w:b/>
          <w:sz w:val="24"/>
          <w:szCs w:val="24"/>
        </w:rPr>
        <w:lastRenderedPageBreak/>
        <w:t>РЕШЕНИЕ № 153</w:t>
      </w:r>
    </w:p>
    <w:p w:rsidR="00D23BD2" w:rsidRDefault="00D23BD2" w:rsidP="00D23BD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3BD2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3BD2">
        <w:rPr>
          <w:rFonts w:ascii="Times New Roman" w:hAnsi="Times New Roman" w:cs="Times New Roman"/>
          <w:sz w:val="24"/>
          <w:szCs w:val="24"/>
        </w:rPr>
        <w:t>чл.21, ал.</w:t>
      </w:r>
      <w:r w:rsidRPr="00D23BD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D23BD2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чл. 3, </w:t>
      </w:r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с чл. 7 и чл. 14 от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D23BD2">
        <w:rPr>
          <w:rFonts w:ascii="Times New Roman" w:hAnsi="Times New Roman" w:cs="Times New Roman"/>
          <w:sz w:val="24"/>
          <w:szCs w:val="24"/>
        </w:rPr>
        <w:t xml:space="preserve"> Витка Ефтимова Ставрева от гр. Долни чифлик – 100 лв.</w:t>
      </w:r>
    </w:p>
    <w:p w:rsidR="00D23BD2" w:rsidRDefault="00D23BD2" w:rsidP="00D23BD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23BD2" w:rsidRPr="00D23BD2" w:rsidRDefault="00D23BD2" w:rsidP="00D23BD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3BD2">
        <w:rPr>
          <w:rFonts w:ascii="Times New Roman" w:hAnsi="Times New Roman" w:cs="Times New Roman"/>
          <w:b/>
          <w:sz w:val="24"/>
          <w:szCs w:val="24"/>
        </w:rPr>
        <w:t>РЕШЕНИЕ № 154</w:t>
      </w:r>
    </w:p>
    <w:p w:rsidR="00D23BD2" w:rsidRPr="00D23BD2" w:rsidRDefault="00D23BD2" w:rsidP="00D23BD2">
      <w:pPr>
        <w:rPr>
          <w:rFonts w:ascii="Times New Roman" w:hAnsi="Times New Roman" w:cs="Times New Roman"/>
          <w:sz w:val="24"/>
          <w:szCs w:val="24"/>
        </w:rPr>
      </w:pPr>
      <w:r w:rsidRPr="00D23BD2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3BD2">
        <w:rPr>
          <w:rFonts w:ascii="Times New Roman" w:hAnsi="Times New Roman" w:cs="Times New Roman"/>
          <w:sz w:val="24"/>
          <w:szCs w:val="24"/>
        </w:rPr>
        <w:t>чл.21, ал.</w:t>
      </w:r>
      <w:r w:rsidRPr="00D23BD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D23BD2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чл. 3, </w:t>
      </w:r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с чл. 7 и чл. 14 от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D23BD2">
        <w:rPr>
          <w:rFonts w:ascii="Times New Roman" w:hAnsi="Times New Roman" w:cs="Times New Roman"/>
          <w:sz w:val="24"/>
          <w:szCs w:val="24"/>
        </w:rPr>
        <w:t xml:space="preserve"> Николай </w:t>
      </w:r>
      <w:proofErr w:type="spellStart"/>
      <w:r w:rsidRPr="00D23BD2">
        <w:rPr>
          <w:rFonts w:ascii="Times New Roman" w:hAnsi="Times New Roman" w:cs="Times New Roman"/>
          <w:sz w:val="24"/>
          <w:szCs w:val="24"/>
        </w:rPr>
        <w:t>Дианов</w:t>
      </w:r>
      <w:proofErr w:type="spellEnd"/>
      <w:r w:rsidRPr="00D23BD2">
        <w:rPr>
          <w:rFonts w:ascii="Times New Roman" w:hAnsi="Times New Roman" w:cs="Times New Roman"/>
          <w:sz w:val="24"/>
          <w:szCs w:val="24"/>
        </w:rPr>
        <w:t xml:space="preserve"> Йорданов от гр. Долни чифлик – 100 лв.</w:t>
      </w:r>
    </w:p>
    <w:p w:rsidR="00D23BD2" w:rsidRDefault="00D23BD2" w:rsidP="00D23BD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23BD2" w:rsidRPr="00D23BD2" w:rsidRDefault="00D23BD2" w:rsidP="00D23BD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3BD2">
        <w:rPr>
          <w:rFonts w:ascii="Times New Roman" w:hAnsi="Times New Roman" w:cs="Times New Roman"/>
          <w:b/>
          <w:sz w:val="24"/>
          <w:szCs w:val="24"/>
        </w:rPr>
        <w:t>РЕШЕНИЕ № 155</w:t>
      </w:r>
    </w:p>
    <w:p w:rsidR="00D23BD2" w:rsidRPr="00D23BD2" w:rsidRDefault="00D23BD2" w:rsidP="00D23BD2">
      <w:pPr>
        <w:rPr>
          <w:rFonts w:ascii="Times New Roman" w:hAnsi="Times New Roman" w:cs="Times New Roman"/>
          <w:sz w:val="24"/>
          <w:szCs w:val="24"/>
        </w:rPr>
      </w:pPr>
      <w:r w:rsidRPr="00D23BD2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3BD2">
        <w:rPr>
          <w:rFonts w:ascii="Times New Roman" w:hAnsi="Times New Roman" w:cs="Times New Roman"/>
          <w:sz w:val="24"/>
          <w:szCs w:val="24"/>
        </w:rPr>
        <w:t>чл.21, ал.</w:t>
      </w:r>
      <w:r w:rsidRPr="00D23BD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D23BD2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чл. 3, </w:t>
      </w:r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с чл. 7 и чл. 14 от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D23BD2">
        <w:rPr>
          <w:rFonts w:ascii="Times New Roman" w:hAnsi="Times New Roman" w:cs="Times New Roman"/>
          <w:sz w:val="24"/>
          <w:szCs w:val="24"/>
        </w:rPr>
        <w:t xml:space="preserve"> Февзие </w:t>
      </w:r>
      <w:proofErr w:type="spellStart"/>
      <w:r w:rsidRPr="00D23BD2">
        <w:rPr>
          <w:rFonts w:ascii="Times New Roman" w:hAnsi="Times New Roman" w:cs="Times New Roman"/>
          <w:sz w:val="24"/>
          <w:szCs w:val="24"/>
        </w:rPr>
        <w:t>Шевкиева</w:t>
      </w:r>
      <w:proofErr w:type="spellEnd"/>
      <w:r w:rsidRPr="00D23BD2">
        <w:rPr>
          <w:rFonts w:ascii="Times New Roman" w:hAnsi="Times New Roman" w:cs="Times New Roman"/>
          <w:sz w:val="24"/>
          <w:szCs w:val="24"/>
        </w:rPr>
        <w:t xml:space="preserve"> Юсуфова от с. Пчелник – 100 лв.</w:t>
      </w:r>
    </w:p>
    <w:p w:rsidR="00D23BD2" w:rsidRDefault="00D23BD2" w:rsidP="00D23BD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23BD2" w:rsidRPr="00D23BD2" w:rsidRDefault="00D23BD2" w:rsidP="00D23BD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3BD2">
        <w:rPr>
          <w:rFonts w:ascii="Times New Roman" w:hAnsi="Times New Roman" w:cs="Times New Roman"/>
          <w:b/>
          <w:sz w:val="24"/>
          <w:szCs w:val="24"/>
        </w:rPr>
        <w:t>РЕШЕНИЕ № 156</w:t>
      </w:r>
    </w:p>
    <w:p w:rsidR="00D23BD2" w:rsidRPr="00D23BD2" w:rsidRDefault="00D23BD2" w:rsidP="00D23BD2">
      <w:pPr>
        <w:rPr>
          <w:rFonts w:ascii="Times New Roman" w:hAnsi="Times New Roman" w:cs="Times New Roman"/>
          <w:sz w:val="24"/>
          <w:szCs w:val="24"/>
        </w:rPr>
      </w:pPr>
      <w:r w:rsidRPr="00D23BD2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3BD2">
        <w:rPr>
          <w:rFonts w:ascii="Times New Roman" w:hAnsi="Times New Roman" w:cs="Times New Roman"/>
          <w:sz w:val="24"/>
          <w:szCs w:val="24"/>
        </w:rPr>
        <w:t>чл.21, ал.</w:t>
      </w:r>
      <w:r w:rsidRPr="00D23BD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D23BD2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чл. 3, </w:t>
      </w:r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с чл. 7 и чл. 14 от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D23BD2">
        <w:rPr>
          <w:rFonts w:ascii="Times New Roman" w:hAnsi="Times New Roman" w:cs="Times New Roman"/>
          <w:sz w:val="24"/>
          <w:szCs w:val="24"/>
        </w:rPr>
        <w:t xml:space="preserve"> Марияна Иванова Огнянова от с. Венелин – 100 лв.</w:t>
      </w:r>
    </w:p>
    <w:p w:rsidR="00D23BD2" w:rsidRDefault="00D23BD2" w:rsidP="00D23BD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23BD2" w:rsidRPr="00D23BD2" w:rsidRDefault="00D23BD2" w:rsidP="00D23BD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3BD2">
        <w:rPr>
          <w:rFonts w:ascii="Times New Roman" w:hAnsi="Times New Roman" w:cs="Times New Roman"/>
          <w:b/>
          <w:sz w:val="24"/>
          <w:szCs w:val="24"/>
        </w:rPr>
        <w:t>РЕШЕНИЕ № 157</w:t>
      </w:r>
    </w:p>
    <w:p w:rsidR="00D23BD2" w:rsidRPr="00D23BD2" w:rsidRDefault="00D23BD2" w:rsidP="00D23BD2">
      <w:pPr>
        <w:rPr>
          <w:rFonts w:ascii="Times New Roman" w:hAnsi="Times New Roman" w:cs="Times New Roman"/>
          <w:sz w:val="24"/>
          <w:szCs w:val="24"/>
        </w:rPr>
      </w:pPr>
      <w:r w:rsidRPr="00D23BD2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D23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3BD2">
        <w:rPr>
          <w:rFonts w:ascii="Times New Roman" w:hAnsi="Times New Roman" w:cs="Times New Roman"/>
          <w:sz w:val="24"/>
          <w:szCs w:val="24"/>
        </w:rPr>
        <w:t>чл.21, ал.</w:t>
      </w:r>
      <w:r w:rsidRPr="00D23BD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D23BD2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чл. 3, </w:t>
      </w:r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с чл. 7 и чл. 14 от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D23BD2">
        <w:rPr>
          <w:rFonts w:ascii="Times New Roman" w:hAnsi="Times New Roman" w:cs="Times New Roman"/>
          <w:sz w:val="24"/>
          <w:szCs w:val="24"/>
        </w:rPr>
        <w:t xml:space="preserve"> Пенка Христова </w:t>
      </w:r>
      <w:proofErr w:type="spellStart"/>
      <w:r w:rsidRPr="00D23BD2">
        <w:rPr>
          <w:rFonts w:ascii="Times New Roman" w:hAnsi="Times New Roman" w:cs="Times New Roman"/>
          <w:sz w:val="24"/>
          <w:szCs w:val="24"/>
        </w:rPr>
        <w:t>Комарска</w:t>
      </w:r>
      <w:proofErr w:type="spellEnd"/>
      <w:r w:rsidRPr="00D23BD2">
        <w:rPr>
          <w:rFonts w:ascii="Times New Roman" w:hAnsi="Times New Roman" w:cs="Times New Roman"/>
          <w:sz w:val="24"/>
          <w:szCs w:val="24"/>
        </w:rPr>
        <w:t xml:space="preserve"> от гр. Долни чифлик – 100 лв.</w:t>
      </w:r>
    </w:p>
    <w:p w:rsidR="00D23BD2" w:rsidRDefault="00D23BD2" w:rsidP="00D23BD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44219" w:rsidRDefault="00444219" w:rsidP="00D23BD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44219" w:rsidRDefault="00444219" w:rsidP="00D23BD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44219" w:rsidRDefault="00444219" w:rsidP="00D23BD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23BD2" w:rsidRPr="00D23BD2" w:rsidRDefault="00D23BD2" w:rsidP="00D23BD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3BD2">
        <w:rPr>
          <w:rFonts w:ascii="Times New Roman" w:hAnsi="Times New Roman" w:cs="Times New Roman"/>
          <w:b/>
          <w:sz w:val="24"/>
          <w:szCs w:val="24"/>
        </w:rPr>
        <w:lastRenderedPageBreak/>
        <w:t>РЕШЕНИЕ № 15</w:t>
      </w:r>
      <w:r w:rsidRPr="00D23BD2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</w:p>
    <w:p w:rsidR="00D23BD2" w:rsidRPr="00D23BD2" w:rsidRDefault="00D23BD2" w:rsidP="00D23BD2">
      <w:pPr>
        <w:rPr>
          <w:rFonts w:ascii="Times New Roman" w:hAnsi="Times New Roman" w:cs="Times New Roman"/>
          <w:sz w:val="24"/>
          <w:szCs w:val="24"/>
        </w:rPr>
      </w:pPr>
      <w:r w:rsidRPr="00D23BD2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1, т. 23 от Закона за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</w:t>
      </w:r>
    </w:p>
    <w:p w:rsidR="00D23BD2" w:rsidRPr="00D23BD2" w:rsidRDefault="00D23BD2" w:rsidP="00D23BD2">
      <w:pPr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D23BD2">
        <w:rPr>
          <w:rFonts w:ascii="Times New Roman" w:hAnsi="Times New Roman" w:cs="Times New Roman"/>
          <w:sz w:val="24"/>
          <w:szCs w:val="24"/>
        </w:rPr>
        <w:t xml:space="preserve">1. Дава съгласие община Долни чифлик да кандидатства за финансиране от ПУДООС с проектно предложение „Проект за закриване и </w:t>
      </w:r>
      <w:proofErr w:type="spellStart"/>
      <w:r w:rsidRPr="00D23BD2">
        <w:rPr>
          <w:rFonts w:ascii="Times New Roman" w:hAnsi="Times New Roman" w:cs="Times New Roman"/>
          <w:sz w:val="24"/>
          <w:szCs w:val="24"/>
        </w:rPr>
        <w:t>рекултивация</w:t>
      </w:r>
      <w:proofErr w:type="spellEnd"/>
      <w:r w:rsidRPr="00D23BD2">
        <w:rPr>
          <w:rFonts w:ascii="Times New Roman" w:hAnsi="Times New Roman" w:cs="Times New Roman"/>
          <w:sz w:val="24"/>
          <w:szCs w:val="24"/>
        </w:rPr>
        <w:t xml:space="preserve"> на общинско депо за неопасни отпадъци, гр. Долни чифлик ”;</w:t>
      </w:r>
    </w:p>
    <w:p w:rsidR="00D23BD2" w:rsidRPr="00D23BD2" w:rsidRDefault="00D23BD2" w:rsidP="00D23BD2">
      <w:pP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D23BD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Декларира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, че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дейностите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проекта</w:t>
      </w:r>
      <w:proofErr w:type="gram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с наименование </w:t>
      </w:r>
      <w:r w:rsidRPr="00D23BD2">
        <w:rPr>
          <w:rFonts w:ascii="Times New Roman" w:hAnsi="Times New Roman" w:cs="Times New Roman"/>
          <w:sz w:val="24"/>
          <w:szCs w:val="24"/>
        </w:rPr>
        <w:t xml:space="preserve">„Проект за закриване и </w:t>
      </w:r>
      <w:proofErr w:type="spellStart"/>
      <w:r w:rsidRPr="00D23BD2">
        <w:rPr>
          <w:rFonts w:ascii="Times New Roman" w:hAnsi="Times New Roman" w:cs="Times New Roman"/>
          <w:sz w:val="24"/>
          <w:szCs w:val="24"/>
        </w:rPr>
        <w:t>рекултивация</w:t>
      </w:r>
      <w:proofErr w:type="spellEnd"/>
      <w:r w:rsidRPr="00D23BD2">
        <w:rPr>
          <w:rFonts w:ascii="Times New Roman" w:hAnsi="Times New Roman" w:cs="Times New Roman"/>
          <w:sz w:val="24"/>
          <w:szCs w:val="24"/>
        </w:rPr>
        <w:t xml:space="preserve"> на общинско депо за неопасни отпадъци, гр. Долни чифлик”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отговарят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приоритетите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Pr="00D23BD2">
        <w:rPr>
          <w:rFonts w:ascii="Times New Roman" w:hAnsi="Times New Roman" w:cs="Times New Roman"/>
          <w:sz w:val="24"/>
          <w:szCs w:val="24"/>
        </w:rPr>
        <w:t>Общински план за развитие на община Долни чифлик 2014-2020 г.</w:t>
      </w:r>
    </w:p>
    <w:p w:rsidR="00D23BD2" w:rsidRPr="00D23BD2" w:rsidRDefault="00D23BD2" w:rsidP="00D23BD2">
      <w:pPr>
        <w:rPr>
          <w:rFonts w:ascii="Times New Roman" w:hAnsi="Times New Roman" w:cs="Times New Roman"/>
          <w:sz w:val="24"/>
          <w:szCs w:val="24"/>
        </w:rPr>
      </w:pPr>
      <w:r w:rsidRPr="00D23BD2">
        <w:rPr>
          <w:rFonts w:ascii="Times New Roman" w:hAnsi="Times New Roman" w:cs="Times New Roman"/>
          <w:sz w:val="24"/>
          <w:szCs w:val="24"/>
        </w:rPr>
        <w:t xml:space="preserve">3. Упълномощава кмета на общината да извърши всички необходими действия по подготовката и реализацията на проект с наименование „Проект за закриване и </w:t>
      </w:r>
      <w:proofErr w:type="spellStart"/>
      <w:r w:rsidRPr="00D23BD2">
        <w:rPr>
          <w:rFonts w:ascii="Times New Roman" w:hAnsi="Times New Roman" w:cs="Times New Roman"/>
          <w:sz w:val="24"/>
          <w:szCs w:val="24"/>
        </w:rPr>
        <w:t>рекултивация</w:t>
      </w:r>
      <w:proofErr w:type="spellEnd"/>
      <w:r w:rsidRPr="00D23BD2">
        <w:rPr>
          <w:rFonts w:ascii="Times New Roman" w:hAnsi="Times New Roman" w:cs="Times New Roman"/>
          <w:sz w:val="24"/>
          <w:szCs w:val="24"/>
        </w:rPr>
        <w:t xml:space="preserve"> на общинско депо за неопасни отпадъци, гр. Долни чифлик”, както и провеждането на всички необходими процедури.</w:t>
      </w:r>
    </w:p>
    <w:p w:rsidR="00D23BD2" w:rsidRPr="00D23BD2" w:rsidRDefault="00D23BD2" w:rsidP="00D23BD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23BD2" w:rsidRPr="00D23BD2" w:rsidRDefault="00D23BD2" w:rsidP="00D23BD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3BD2">
        <w:rPr>
          <w:rFonts w:ascii="Times New Roman" w:hAnsi="Times New Roman" w:cs="Times New Roman"/>
          <w:b/>
          <w:sz w:val="24"/>
          <w:szCs w:val="24"/>
        </w:rPr>
        <w:t>РЕШЕНИЕ № 159</w:t>
      </w:r>
    </w:p>
    <w:p w:rsidR="00D23BD2" w:rsidRPr="00D23BD2" w:rsidRDefault="00D23BD2" w:rsidP="00D23BD2">
      <w:pPr>
        <w:rPr>
          <w:rFonts w:ascii="Times New Roman" w:hAnsi="Times New Roman" w:cs="Times New Roman"/>
          <w:sz w:val="24"/>
          <w:szCs w:val="24"/>
        </w:rPr>
      </w:pPr>
      <w:r w:rsidRPr="00D23BD2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и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1, т. 8 от Закона за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</w:t>
      </w:r>
      <w:r w:rsidRPr="00D23BD2">
        <w:rPr>
          <w:rFonts w:ascii="Times New Roman" w:hAnsi="Times New Roman" w:cs="Times New Roman"/>
          <w:sz w:val="24"/>
          <w:szCs w:val="24"/>
        </w:rPr>
        <w:t>, чл. 8, ал. 1 от Закона за общинската собственост, чл. 134, ал. 2, т. 6 от Закона за устройство на територията, както и чл. 3, ал. 1 от Наредба за реда за придобиване, управление и разпореждане с общинско имущество д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ава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съгласие</w:t>
      </w:r>
      <w:proofErr w:type="spellEnd"/>
      <w:r w:rsidRPr="00D23BD2">
        <w:rPr>
          <w:rFonts w:ascii="Times New Roman" w:hAnsi="Times New Roman" w:cs="Times New Roman"/>
          <w:sz w:val="24"/>
          <w:szCs w:val="24"/>
        </w:rPr>
        <w:t xml:space="preserve"> за изработването подробен </w:t>
      </w:r>
      <w:proofErr w:type="spellStart"/>
      <w:r w:rsidRPr="00D23BD2">
        <w:rPr>
          <w:rFonts w:ascii="Times New Roman" w:hAnsi="Times New Roman" w:cs="Times New Roman"/>
          <w:sz w:val="24"/>
          <w:szCs w:val="24"/>
        </w:rPr>
        <w:t>устройствен</w:t>
      </w:r>
      <w:proofErr w:type="spellEnd"/>
      <w:r w:rsidRPr="00D23BD2">
        <w:rPr>
          <w:rFonts w:ascii="Times New Roman" w:hAnsi="Times New Roman" w:cs="Times New Roman"/>
          <w:sz w:val="24"/>
          <w:szCs w:val="24"/>
        </w:rPr>
        <w:t xml:space="preserve"> план – план за регулация и застрояване (ПУП-ПРЗ) </w:t>
      </w:r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за изменение на: </w:t>
      </w:r>
    </w:p>
    <w:p w:rsidR="00D23BD2" w:rsidRPr="00D23BD2" w:rsidRDefault="00D23BD2" w:rsidP="00D23BD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23BD2">
        <w:rPr>
          <w:rFonts w:ascii="Times New Roman" w:hAnsi="Times New Roman" w:cs="Times New Roman"/>
          <w:sz w:val="24"/>
          <w:szCs w:val="24"/>
        </w:rPr>
        <w:t>УПИ ІІІ, кв. 8 по плана на с. Булаир за УПИ VІІІ-читалище, УПИ ІХ-92 и УПИ Х-45;</w:t>
      </w:r>
    </w:p>
    <w:p w:rsidR="00D23BD2" w:rsidRPr="00D23BD2" w:rsidRDefault="00D23BD2" w:rsidP="00D23BD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23BD2">
        <w:rPr>
          <w:rFonts w:ascii="Times New Roman" w:hAnsi="Times New Roman" w:cs="Times New Roman"/>
          <w:sz w:val="24"/>
          <w:szCs w:val="24"/>
        </w:rPr>
        <w:t>УПИ културен дом, СОНС, кв. 24 по плана на с. Рудник за УПИ ХІ-читалище, УПИ ХІІ-м. дом, църква и УПИ ХІІІ-битов комбинат, търговия, общ. хранене, администрация;</w:t>
      </w:r>
    </w:p>
    <w:p w:rsidR="00D23BD2" w:rsidRPr="00D23BD2" w:rsidRDefault="00D23BD2" w:rsidP="00D23BD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23BD2">
        <w:rPr>
          <w:rFonts w:ascii="Times New Roman" w:hAnsi="Times New Roman" w:cs="Times New Roman"/>
          <w:sz w:val="24"/>
          <w:szCs w:val="24"/>
        </w:rPr>
        <w:t>УПИ VІІ-културен дом, кв. 17 по плана на с. Голица за УПИ ХVІІ-кметство и УПИ ХVІІІ-читалище;</w:t>
      </w:r>
    </w:p>
    <w:p w:rsidR="00D41DB6" w:rsidRPr="00444219" w:rsidRDefault="00D23BD2" w:rsidP="0044421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23BD2">
        <w:rPr>
          <w:rFonts w:ascii="Times New Roman" w:hAnsi="Times New Roman" w:cs="Times New Roman"/>
          <w:sz w:val="24"/>
          <w:szCs w:val="24"/>
        </w:rPr>
        <w:t>УПИ VІІ-читалище, кв. 8 по плана на с. Ново Оряхово за УПИ VІІ-читалище.</w:t>
      </w:r>
      <w:bookmarkStart w:id="0" w:name="_GoBack"/>
      <w:bookmarkEnd w:id="0"/>
    </w:p>
    <w:p w:rsidR="00D41DB6" w:rsidRPr="00D41DB6" w:rsidRDefault="00D41DB6" w:rsidP="00D23BD2">
      <w:pPr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D23BD2" w:rsidRPr="00D23BD2" w:rsidRDefault="00D23BD2" w:rsidP="00D23BD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D23BD2">
        <w:rPr>
          <w:rFonts w:ascii="Times New Roman" w:hAnsi="Times New Roman" w:cs="Times New Roman"/>
          <w:b/>
          <w:color w:val="000000"/>
          <w:sz w:val="24"/>
          <w:szCs w:val="24"/>
        </w:rPr>
        <w:t>РЕШЕНИЕ № 160</w:t>
      </w:r>
    </w:p>
    <w:p w:rsidR="00D23BD2" w:rsidRPr="00D23BD2" w:rsidRDefault="00D23BD2" w:rsidP="00D23BD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</w:t>
      </w:r>
      <w:proofErr w:type="gramStart"/>
      <w:r w:rsidRPr="00D23BD2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proofErr w:type="gramEnd"/>
      <w:r w:rsidRPr="00D23B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чл. 21, ал. 2 и </w:t>
      </w:r>
      <w:proofErr w:type="spellStart"/>
      <w:r w:rsidRPr="00D23B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във</w:t>
      </w:r>
      <w:proofErr w:type="spellEnd"/>
      <w:r w:rsidRPr="00D23B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връзка</w:t>
      </w:r>
      <w:proofErr w:type="spellEnd"/>
      <w:r w:rsidRPr="00D23B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чл. 21, ал. 1, т. 11 от Закона за </w:t>
      </w:r>
      <w:proofErr w:type="spellStart"/>
      <w:r w:rsidRPr="00D23BD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местното</w:t>
      </w:r>
      <w:proofErr w:type="spellEnd"/>
      <w:r w:rsidRPr="00D23B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самоуправление и </w:t>
      </w:r>
      <w:proofErr w:type="spellStart"/>
      <w:r w:rsidRPr="00D23BD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местната</w:t>
      </w:r>
      <w:proofErr w:type="spellEnd"/>
      <w:r w:rsidRPr="00D23B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администрация</w:t>
      </w:r>
      <w:r w:rsidRPr="00D23BD2">
        <w:rPr>
          <w:rFonts w:ascii="Times New Roman" w:hAnsi="Times New Roman" w:cs="Times New Roman"/>
          <w:color w:val="000000"/>
          <w:sz w:val="24"/>
          <w:szCs w:val="24"/>
        </w:rPr>
        <w:t>,  чл. 124 а, ал. 1 и ал. 7, чл. 124 б, ал. 1 от Закона за устройство на територията:</w:t>
      </w:r>
    </w:p>
    <w:p w:rsidR="00D23BD2" w:rsidRPr="00D23BD2" w:rsidRDefault="00D23BD2" w:rsidP="00D23BD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Дава разрешение за изработването на  ПУП - </w:t>
      </w:r>
      <w:r w:rsidRPr="00D23B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ПЗ </w:t>
      </w:r>
      <w:r w:rsidRPr="00D23BD2">
        <w:rPr>
          <w:rFonts w:ascii="Times New Roman" w:hAnsi="Times New Roman" w:cs="Times New Roman"/>
          <w:color w:val="000000"/>
          <w:sz w:val="24"/>
          <w:szCs w:val="24"/>
        </w:rPr>
        <w:t>за ПИ 064022 по КВС на с. Рудник за производствени дейности, съгласно представената скица-предложение (приложение 5 към докладната записка).</w:t>
      </w:r>
    </w:p>
    <w:p w:rsidR="00D23BD2" w:rsidRPr="00D23BD2" w:rsidRDefault="00D23BD2" w:rsidP="00D23BD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D23B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Одобрява</w:t>
      </w:r>
      <w:proofErr w:type="spellEnd"/>
      <w:r w:rsidRPr="00D23B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представено</w:t>
      </w:r>
      <w:proofErr w:type="spellEnd"/>
      <w:r w:rsidRPr="00D23B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задание (приложение 2 </w:t>
      </w:r>
      <w:proofErr w:type="spellStart"/>
      <w:r w:rsidRPr="00D23BD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към</w:t>
      </w:r>
      <w:proofErr w:type="spellEnd"/>
      <w:r w:rsidRPr="00D23B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докладната</w:t>
      </w:r>
      <w:proofErr w:type="spellEnd"/>
      <w:r w:rsidRPr="00D23B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записка).</w:t>
      </w:r>
    </w:p>
    <w:p w:rsidR="00D23BD2" w:rsidRDefault="00D23BD2" w:rsidP="001A09D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13A17" w:rsidRDefault="00E13A17" w:rsidP="001A09D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3BD2" w:rsidRPr="00D23BD2" w:rsidRDefault="00D23BD2" w:rsidP="00D23BD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3BD2">
        <w:rPr>
          <w:rFonts w:ascii="Times New Roman" w:hAnsi="Times New Roman" w:cs="Times New Roman"/>
          <w:b/>
          <w:sz w:val="24"/>
          <w:szCs w:val="24"/>
        </w:rPr>
        <w:t>РЕШЕНИЕ № 161</w:t>
      </w:r>
    </w:p>
    <w:p w:rsidR="00D23BD2" w:rsidRPr="00D23BD2" w:rsidRDefault="00D23BD2" w:rsidP="00D23BD2">
      <w:pPr>
        <w:rPr>
          <w:rFonts w:ascii="Times New Roman" w:hAnsi="Times New Roman" w:cs="Times New Roman"/>
          <w:sz w:val="24"/>
          <w:szCs w:val="24"/>
        </w:rPr>
      </w:pPr>
      <w:r w:rsidRPr="00D23BD2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и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1, т. 11 от Закона за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</w:t>
      </w:r>
      <w:r w:rsidRPr="00D23BD2">
        <w:rPr>
          <w:rFonts w:ascii="Times New Roman" w:hAnsi="Times New Roman" w:cs="Times New Roman"/>
          <w:sz w:val="24"/>
          <w:szCs w:val="24"/>
        </w:rPr>
        <w:t>,  чл. 124 а, ал. 1 и ал. 7, чл. 124 б, ал. 1 от Закона за устройство на територията:</w:t>
      </w:r>
    </w:p>
    <w:p w:rsidR="00D23BD2" w:rsidRPr="00D23BD2" w:rsidRDefault="00D23BD2" w:rsidP="00D23BD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23BD2">
        <w:rPr>
          <w:rFonts w:ascii="Times New Roman" w:hAnsi="Times New Roman" w:cs="Times New Roman"/>
          <w:sz w:val="24"/>
          <w:szCs w:val="24"/>
        </w:rPr>
        <w:t xml:space="preserve">Дава разрешение за изработването на  ПУП - </w:t>
      </w:r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ПЗ </w:t>
      </w:r>
      <w:r w:rsidRPr="00D23BD2">
        <w:rPr>
          <w:rFonts w:ascii="Times New Roman" w:hAnsi="Times New Roman" w:cs="Times New Roman"/>
          <w:sz w:val="24"/>
          <w:szCs w:val="24"/>
        </w:rPr>
        <w:t>за ПИ 012038, ПИ 012069, ПИ 012070 по КВС на с. Юнец за производствени дейности, за жилищно строителство и обществено обслужване, съгласно представената скица-предложение (приложение 5 към докладната записка).</w:t>
      </w:r>
    </w:p>
    <w:p w:rsidR="00D23BD2" w:rsidRPr="00D23BD2" w:rsidRDefault="00D23BD2" w:rsidP="00D23BD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Одобрява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представено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задание (приложение 2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докладната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записка).</w:t>
      </w:r>
    </w:p>
    <w:p w:rsidR="00D23BD2" w:rsidRDefault="00D23BD2" w:rsidP="001A09D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3BD2" w:rsidRPr="00D23BD2" w:rsidRDefault="00D23BD2" w:rsidP="00D23BD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3BD2">
        <w:rPr>
          <w:rFonts w:ascii="Times New Roman" w:hAnsi="Times New Roman" w:cs="Times New Roman"/>
          <w:b/>
          <w:sz w:val="24"/>
          <w:szCs w:val="24"/>
        </w:rPr>
        <w:t>РЕШЕНИЕ № 162</w:t>
      </w:r>
    </w:p>
    <w:p w:rsidR="00D23BD2" w:rsidRPr="00D23BD2" w:rsidRDefault="00D23BD2" w:rsidP="00D23BD2">
      <w:pPr>
        <w:rPr>
          <w:rFonts w:ascii="Times New Roman" w:hAnsi="Times New Roman" w:cs="Times New Roman"/>
          <w:sz w:val="24"/>
          <w:szCs w:val="24"/>
        </w:rPr>
      </w:pPr>
      <w:r w:rsidRPr="00D23BD2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и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1, т. 11 от Закона за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</w:t>
      </w:r>
      <w:r w:rsidRPr="00D23BD2">
        <w:rPr>
          <w:rFonts w:ascii="Times New Roman" w:hAnsi="Times New Roman" w:cs="Times New Roman"/>
          <w:sz w:val="24"/>
          <w:szCs w:val="24"/>
        </w:rPr>
        <w:t>,  чл. 124 а, ал. 1 и ал. 7, чл. 124 б, ал. 1 от Закона за устройство на територията:</w:t>
      </w:r>
    </w:p>
    <w:p w:rsidR="00D23BD2" w:rsidRPr="00D23BD2" w:rsidRDefault="00D23BD2" w:rsidP="00D23BD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23BD2">
        <w:rPr>
          <w:rFonts w:ascii="Times New Roman" w:hAnsi="Times New Roman" w:cs="Times New Roman"/>
          <w:sz w:val="24"/>
          <w:szCs w:val="24"/>
        </w:rPr>
        <w:t xml:space="preserve">Дава разрешение за изработването на  ПУП - </w:t>
      </w:r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ПРЗ </w:t>
      </w:r>
      <w:r w:rsidRPr="00D23BD2">
        <w:rPr>
          <w:rFonts w:ascii="Times New Roman" w:hAnsi="Times New Roman" w:cs="Times New Roman"/>
          <w:sz w:val="24"/>
          <w:szCs w:val="24"/>
        </w:rPr>
        <w:t>за ПИ 019015 по КВС на с. Шкорпиловци за жилищно строителство, съгласно представената скица-предложение (приложение 5 към докладната записка).</w:t>
      </w:r>
    </w:p>
    <w:p w:rsidR="00D23BD2" w:rsidRPr="00D23BD2" w:rsidRDefault="00D23BD2" w:rsidP="00D23BD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Одобрява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представено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задание (приложение 2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3BD2">
        <w:rPr>
          <w:rFonts w:ascii="Times New Roman" w:hAnsi="Times New Roman" w:cs="Times New Roman"/>
          <w:sz w:val="24"/>
          <w:szCs w:val="24"/>
          <w:lang w:val="ru-RU"/>
        </w:rPr>
        <w:t>докладната</w:t>
      </w:r>
      <w:proofErr w:type="spellEnd"/>
      <w:r w:rsidRPr="00D23BD2">
        <w:rPr>
          <w:rFonts w:ascii="Times New Roman" w:hAnsi="Times New Roman" w:cs="Times New Roman"/>
          <w:sz w:val="24"/>
          <w:szCs w:val="24"/>
          <w:lang w:val="ru-RU"/>
        </w:rPr>
        <w:t xml:space="preserve"> записка).</w:t>
      </w:r>
    </w:p>
    <w:p w:rsidR="00D23BD2" w:rsidRPr="00D23BD2" w:rsidRDefault="00D23BD2" w:rsidP="001A09D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D23BD2" w:rsidRPr="00D23BD2" w:rsidSect="0044421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35D0"/>
    <w:multiLevelType w:val="hybridMultilevel"/>
    <w:tmpl w:val="C262B9FC"/>
    <w:lvl w:ilvl="0" w:tplc="3490C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62B6D"/>
    <w:multiLevelType w:val="hybridMultilevel"/>
    <w:tmpl w:val="7382A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090F44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5E41CE"/>
    <w:multiLevelType w:val="hybridMultilevel"/>
    <w:tmpl w:val="67AC8A80"/>
    <w:lvl w:ilvl="0" w:tplc="6D98C4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640560"/>
    <w:multiLevelType w:val="hybridMultilevel"/>
    <w:tmpl w:val="529CB2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E30B1"/>
    <w:multiLevelType w:val="hybridMultilevel"/>
    <w:tmpl w:val="0666E1A2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0949A9"/>
    <w:multiLevelType w:val="hybridMultilevel"/>
    <w:tmpl w:val="BAE0CD5A"/>
    <w:lvl w:ilvl="0" w:tplc="B336A9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E7549"/>
    <w:multiLevelType w:val="hybridMultilevel"/>
    <w:tmpl w:val="57B64C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A6F60"/>
    <w:multiLevelType w:val="hybridMultilevel"/>
    <w:tmpl w:val="548279FA"/>
    <w:lvl w:ilvl="0" w:tplc="0C36B6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AD7579"/>
    <w:multiLevelType w:val="hybridMultilevel"/>
    <w:tmpl w:val="89006B6E"/>
    <w:lvl w:ilvl="0" w:tplc="59880B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83"/>
    <w:rsid w:val="00003823"/>
    <w:rsid w:val="0006508B"/>
    <w:rsid w:val="000E4F51"/>
    <w:rsid w:val="000F5483"/>
    <w:rsid w:val="001130C3"/>
    <w:rsid w:val="00120D71"/>
    <w:rsid w:val="001210F6"/>
    <w:rsid w:val="001A09D7"/>
    <w:rsid w:val="001C1418"/>
    <w:rsid w:val="00310130"/>
    <w:rsid w:val="00342B73"/>
    <w:rsid w:val="003926D3"/>
    <w:rsid w:val="003D3C64"/>
    <w:rsid w:val="003E342F"/>
    <w:rsid w:val="00444219"/>
    <w:rsid w:val="00444962"/>
    <w:rsid w:val="0045754F"/>
    <w:rsid w:val="004A4BF5"/>
    <w:rsid w:val="004C671C"/>
    <w:rsid w:val="004F354C"/>
    <w:rsid w:val="00574CF7"/>
    <w:rsid w:val="005C307D"/>
    <w:rsid w:val="005D1CDE"/>
    <w:rsid w:val="00681846"/>
    <w:rsid w:val="006C52A5"/>
    <w:rsid w:val="007B0F36"/>
    <w:rsid w:val="00820530"/>
    <w:rsid w:val="008325E3"/>
    <w:rsid w:val="00834837"/>
    <w:rsid w:val="008372A9"/>
    <w:rsid w:val="008476BA"/>
    <w:rsid w:val="009003A7"/>
    <w:rsid w:val="009A32FE"/>
    <w:rsid w:val="009E1260"/>
    <w:rsid w:val="00A0765A"/>
    <w:rsid w:val="00A96C27"/>
    <w:rsid w:val="00AB0BF8"/>
    <w:rsid w:val="00AE3498"/>
    <w:rsid w:val="00B0658F"/>
    <w:rsid w:val="00B12178"/>
    <w:rsid w:val="00BB035C"/>
    <w:rsid w:val="00BB2FA1"/>
    <w:rsid w:val="00C164B2"/>
    <w:rsid w:val="00CF62C9"/>
    <w:rsid w:val="00D23BD2"/>
    <w:rsid w:val="00D339E7"/>
    <w:rsid w:val="00D41DB6"/>
    <w:rsid w:val="00DC22B3"/>
    <w:rsid w:val="00E13A17"/>
    <w:rsid w:val="00EB1F42"/>
    <w:rsid w:val="00ED17CF"/>
    <w:rsid w:val="00F06E78"/>
    <w:rsid w:val="00FC0305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56B1A-F7E4-43BD-9EE3-2F31F451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2539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Rosi</cp:lastModifiedBy>
  <cp:revision>72</cp:revision>
  <cp:lastPrinted>2016-01-15T07:47:00Z</cp:lastPrinted>
  <dcterms:created xsi:type="dcterms:W3CDTF">2015-12-30T12:57:00Z</dcterms:created>
  <dcterms:modified xsi:type="dcterms:W3CDTF">2016-07-05T11:26:00Z</dcterms:modified>
</cp:coreProperties>
</file>