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21300D">
        <w:rPr>
          <w:rFonts w:ascii="Times New Roman" w:hAnsi="Times New Roman" w:cs="Times New Roman"/>
          <w:b/>
          <w:sz w:val="24"/>
          <w:szCs w:val="24"/>
        </w:rPr>
        <w:t>30</w:t>
      </w:r>
      <w:r w:rsidRPr="00574CF7">
        <w:rPr>
          <w:rFonts w:ascii="Times New Roman" w:hAnsi="Times New Roman" w:cs="Times New Roman"/>
          <w:b/>
          <w:sz w:val="24"/>
          <w:szCs w:val="24"/>
          <w:lang w:val="en-GB"/>
        </w:rPr>
        <w:t>.</w:t>
      </w:r>
      <w:r w:rsidR="0021300D">
        <w:rPr>
          <w:rFonts w:ascii="Times New Roman" w:hAnsi="Times New Roman" w:cs="Times New Roman"/>
          <w:b/>
          <w:sz w:val="24"/>
          <w:szCs w:val="24"/>
        </w:rPr>
        <w:t>01</w:t>
      </w:r>
      <w:r w:rsidR="0021300D">
        <w:rPr>
          <w:rFonts w:ascii="Times New Roman" w:hAnsi="Times New Roman" w:cs="Times New Roman"/>
          <w:b/>
          <w:sz w:val="24"/>
          <w:szCs w:val="24"/>
          <w:lang w:val="en-GB"/>
        </w:rPr>
        <w:t>.20</w:t>
      </w:r>
      <w:r w:rsidR="0021300D">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21300D" w:rsidRPr="0021300D" w:rsidRDefault="0021300D" w:rsidP="0021300D">
      <w:pPr>
        <w:rPr>
          <w:rFonts w:ascii="Times New Roman" w:hAnsi="Times New Roman" w:cs="Times New Roman"/>
          <w:b/>
          <w:bCs/>
          <w:sz w:val="24"/>
          <w:szCs w:val="24"/>
        </w:rPr>
      </w:pPr>
      <w:r w:rsidRPr="0021300D">
        <w:rPr>
          <w:rFonts w:ascii="Times New Roman" w:hAnsi="Times New Roman" w:cs="Times New Roman"/>
          <w:b/>
          <w:bCs/>
          <w:sz w:val="24"/>
          <w:szCs w:val="24"/>
        </w:rPr>
        <w:t>РЕШЕНИЕ № 101</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На основание чл. 21, ал. 2 във връзка с чл. 21, ал. 1, т. 23 от ЗМСМА,  чл. 98, т. 12 от Конституцията на Република България, както и чл. 15, ал. 2 от Правила за работата на комисията по опрощаване на несъбираеми държавни вземания към Президента на Република България </w:t>
      </w:r>
      <w:r w:rsidRPr="0021300D">
        <w:rPr>
          <w:rFonts w:ascii="Times New Roman" w:hAnsi="Times New Roman" w:cs="Times New Roman"/>
          <w:bCs/>
          <w:sz w:val="24"/>
          <w:szCs w:val="24"/>
          <w:lang w:val="en-US"/>
        </w:rPr>
        <w:t>(</w:t>
      </w:r>
      <w:r w:rsidRPr="0021300D">
        <w:rPr>
          <w:rFonts w:ascii="Times New Roman" w:hAnsi="Times New Roman" w:cs="Times New Roman"/>
          <w:bCs/>
          <w:sz w:val="24"/>
          <w:szCs w:val="24"/>
        </w:rPr>
        <w:t>Приложение към т. 2 от Указ №143/04.07.2017г.</w:t>
      </w:r>
      <w:r w:rsidRPr="0021300D">
        <w:rPr>
          <w:rFonts w:ascii="Times New Roman" w:hAnsi="Times New Roman" w:cs="Times New Roman"/>
          <w:bCs/>
          <w:sz w:val="24"/>
          <w:szCs w:val="24"/>
          <w:lang w:val="en-US"/>
        </w:rPr>
        <w:t>)</w:t>
      </w:r>
      <w:r w:rsidRPr="0021300D">
        <w:rPr>
          <w:rFonts w:ascii="Times New Roman" w:hAnsi="Times New Roman" w:cs="Times New Roman"/>
          <w:bCs/>
          <w:sz w:val="24"/>
          <w:szCs w:val="24"/>
        </w:rPr>
        <w:t xml:space="preserve">  и въз основа на събраните по административната преписка документи, както и мотивите изложени в докладната записка, Общински съвет - Долни чифлик изразява мнение, че задължението за което Бончо Бойчев Бонев е подал молба за опрощаване към Комисията по опрощаване на несъбираеми държавни вземания  към Президента на Република България, е събираемо и не следва да бъде опрощавано.</w:t>
      </w:r>
    </w:p>
    <w:p w:rsidR="003F0918" w:rsidRPr="00726A82" w:rsidRDefault="003F0918" w:rsidP="00A00245">
      <w:pPr>
        <w:rPr>
          <w:rFonts w:ascii="Times New Roman" w:hAnsi="Times New Roman" w:cs="Times New Roman"/>
          <w:bCs/>
          <w:sz w:val="24"/>
          <w:szCs w:val="24"/>
          <w:lang w:val="en-US"/>
        </w:rPr>
      </w:pPr>
    </w:p>
    <w:p w:rsidR="0021300D" w:rsidRPr="0021300D" w:rsidRDefault="0021300D" w:rsidP="0021300D">
      <w:pPr>
        <w:rPr>
          <w:rFonts w:ascii="Times New Roman" w:hAnsi="Times New Roman" w:cs="Times New Roman"/>
          <w:b/>
          <w:bCs/>
          <w:sz w:val="24"/>
          <w:szCs w:val="24"/>
        </w:rPr>
      </w:pPr>
      <w:r w:rsidRPr="0021300D">
        <w:rPr>
          <w:rFonts w:ascii="Times New Roman" w:hAnsi="Times New Roman" w:cs="Times New Roman"/>
          <w:b/>
          <w:bCs/>
          <w:sz w:val="24"/>
          <w:szCs w:val="24"/>
        </w:rPr>
        <w:t>РЕШЕНИЕ № 102</w:t>
      </w:r>
    </w:p>
    <w:p w:rsidR="0021300D" w:rsidRPr="0021300D" w:rsidRDefault="0021300D" w:rsidP="0021300D">
      <w:pPr>
        <w:rPr>
          <w:rFonts w:ascii="Times New Roman" w:hAnsi="Times New Roman" w:cs="Times New Roman"/>
          <w:bCs/>
          <w:sz w:val="24"/>
          <w:szCs w:val="24"/>
          <w:lang w:val="ru-RU"/>
        </w:rPr>
      </w:pPr>
      <w:r w:rsidRPr="0021300D">
        <w:rPr>
          <w:rFonts w:ascii="Times New Roman" w:hAnsi="Times New Roman" w:cs="Times New Roman"/>
          <w:bCs/>
          <w:sz w:val="24"/>
          <w:szCs w:val="24"/>
          <w:lang w:val="ru-RU"/>
        </w:rPr>
        <w:t>На основани</w:t>
      </w:r>
      <w:proofErr w:type="gramStart"/>
      <w:r w:rsidRPr="0021300D">
        <w:rPr>
          <w:rFonts w:ascii="Times New Roman" w:hAnsi="Times New Roman" w:cs="Times New Roman"/>
          <w:bCs/>
          <w:sz w:val="24"/>
          <w:szCs w:val="24"/>
          <w:lang w:val="ru-RU"/>
        </w:rPr>
        <w:t>е</w:t>
      </w:r>
      <w:proofErr w:type="gramEnd"/>
      <w:r w:rsidRPr="0021300D">
        <w:rPr>
          <w:rFonts w:ascii="Times New Roman" w:hAnsi="Times New Roman" w:cs="Times New Roman"/>
          <w:bCs/>
          <w:sz w:val="24"/>
          <w:szCs w:val="24"/>
          <w:lang w:val="ru-RU"/>
        </w:rPr>
        <w:t xml:space="preserve"> чл. 21, ал. 2 и  </w:t>
      </w:r>
      <w:proofErr w:type="spellStart"/>
      <w:r w:rsidRPr="0021300D">
        <w:rPr>
          <w:rFonts w:ascii="Times New Roman" w:hAnsi="Times New Roman" w:cs="Times New Roman"/>
          <w:bCs/>
          <w:sz w:val="24"/>
          <w:szCs w:val="24"/>
          <w:lang w:val="ru-RU"/>
        </w:rPr>
        <w:t>във</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връзка</w:t>
      </w:r>
      <w:proofErr w:type="spellEnd"/>
      <w:r w:rsidRPr="0021300D">
        <w:rPr>
          <w:rFonts w:ascii="Times New Roman" w:hAnsi="Times New Roman" w:cs="Times New Roman"/>
          <w:bCs/>
          <w:sz w:val="24"/>
          <w:szCs w:val="24"/>
          <w:lang w:val="ru-RU"/>
        </w:rPr>
        <w:t xml:space="preserve"> с чл. 21. ал. 1, т. 23  от Закона за </w:t>
      </w:r>
      <w:proofErr w:type="spellStart"/>
      <w:r w:rsidRPr="0021300D">
        <w:rPr>
          <w:rFonts w:ascii="Times New Roman" w:hAnsi="Times New Roman" w:cs="Times New Roman"/>
          <w:bCs/>
          <w:sz w:val="24"/>
          <w:szCs w:val="24"/>
          <w:lang w:val="ru-RU"/>
        </w:rPr>
        <w:t>местното</w:t>
      </w:r>
      <w:proofErr w:type="spellEnd"/>
      <w:r w:rsidRPr="0021300D">
        <w:rPr>
          <w:rFonts w:ascii="Times New Roman" w:hAnsi="Times New Roman" w:cs="Times New Roman"/>
          <w:bCs/>
          <w:sz w:val="24"/>
          <w:szCs w:val="24"/>
          <w:lang w:val="ru-RU"/>
        </w:rPr>
        <w:t xml:space="preserve"> самоуправление и </w:t>
      </w:r>
      <w:proofErr w:type="spellStart"/>
      <w:r w:rsidRPr="0021300D">
        <w:rPr>
          <w:rFonts w:ascii="Times New Roman" w:hAnsi="Times New Roman" w:cs="Times New Roman"/>
          <w:bCs/>
          <w:sz w:val="24"/>
          <w:szCs w:val="24"/>
          <w:lang w:val="ru-RU"/>
        </w:rPr>
        <w:t>местната</w:t>
      </w:r>
      <w:proofErr w:type="spellEnd"/>
      <w:r w:rsidRPr="0021300D">
        <w:rPr>
          <w:rFonts w:ascii="Times New Roman" w:hAnsi="Times New Roman" w:cs="Times New Roman"/>
          <w:bCs/>
          <w:sz w:val="24"/>
          <w:szCs w:val="24"/>
          <w:lang w:val="ru-RU"/>
        </w:rPr>
        <w:t xml:space="preserve"> администрация и т. 24 от </w:t>
      </w:r>
      <w:proofErr w:type="spellStart"/>
      <w:r w:rsidRPr="0021300D">
        <w:rPr>
          <w:rFonts w:ascii="Times New Roman" w:hAnsi="Times New Roman" w:cs="Times New Roman"/>
          <w:bCs/>
          <w:sz w:val="24"/>
          <w:szCs w:val="24"/>
          <w:lang w:val="ru-RU"/>
        </w:rPr>
        <w:t>Условията</w:t>
      </w:r>
      <w:proofErr w:type="spellEnd"/>
      <w:r w:rsidRPr="0021300D">
        <w:rPr>
          <w:rFonts w:ascii="Times New Roman" w:hAnsi="Times New Roman" w:cs="Times New Roman"/>
          <w:bCs/>
          <w:sz w:val="24"/>
          <w:szCs w:val="24"/>
          <w:lang w:val="ru-RU"/>
        </w:rPr>
        <w:t xml:space="preserve"> за </w:t>
      </w:r>
      <w:proofErr w:type="spellStart"/>
      <w:r w:rsidRPr="0021300D">
        <w:rPr>
          <w:rFonts w:ascii="Times New Roman" w:hAnsi="Times New Roman" w:cs="Times New Roman"/>
          <w:bCs/>
          <w:sz w:val="24"/>
          <w:szCs w:val="24"/>
          <w:lang w:val="ru-RU"/>
        </w:rPr>
        <w:t>кандидатстване</w:t>
      </w:r>
      <w:proofErr w:type="spellEnd"/>
      <w:r w:rsidRPr="0021300D">
        <w:rPr>
          <w:rFonts w:ascii="Times New Roman" w:hAnsi="Times New Roman" w:cs="Times New Roman"/>
          <w:bCs/>
          <w:sz w:val="24"/>
          <w:szCs w:val="24"/>
          <w:lang w:val="ru-RU"/>
        </w:rPr>
        <w:t xml:space="preserve">  с </w:t>
      </w:r>
      <w:proofErr w:type="spellStart"/>
      <w:r w:rsidRPr="0021300D">
        <w:rPr>
          <w:rFonts w:ascii="Times New Roman" w:hAnsi="Times New Roman" w:cs="Times New Roman"/>
          <w:bCs/>
          <w:sz w:val="24"/>
          <w:szCs w:val="24"/>
          <w:lang w:val="ru-RU"/>
        </w:rPr>
        <w:t>проектни</w:t>
      </w:r>
      <w:proofErr w:type="spellEnd"/>
      <w:r w:rsidRPr="0021300D">
        <w:rPr>
          <w:rFonts w:ascii="Times New Roman" w:hAnsi="Times New Roman" w:cs="Times New Roman"/>
          <w:bCs/>
          <w:sz w:val="24"/>
          <w:szCs w:val="24"/>
          <w:lang w:val="ru-RU"/>
        </w:rPr>
        <w:t xml:space="preserve"> предложения за </w:t>
      </w:r>
      <w:proofErr w:type="spellStart"/>
      <w:r w:rsidRPr="0021300D">
        <w:rPr>
          <w:rFonts w:ascii="Times New Roman" w:hAnsi="Times New Roman" w:cs="Times New Roman"/>
          <w:bCs/>
          <w:sz w:val="24"/>
          <w:szCs w:val="24"/>
          <w:lang w:val="ru-RU"/>
        </w:rPr>
        <w:t>предоставяне</w:t>
      </w:r>
      <w:proofErr w:type="spellEnd"/>
      <w:r w:rsidRPr="0021300D">
        <w:rPr>
          <w:rFonts w:ascii="Times New Roman" w:hAnsi="Times New Roman" w:cs="Times New Roman"/>
          <w:bCs/>
          <w:sz w:val="24"/>
          <w:szCs w:val="24"/>
          <w:lang w:val="ru-RU"/>
        </w:rPr>
        <w:t xml:space="preserve"> на </w:t>
      </w:r>
      <w:proofErr w:type="spellStart"/>
      <w:r w:rsidRPr="0021300D">
        <w:rPr>
          <w:rFonts w:ascii="Times New Roman" w:hAnsi="Times New Roman" w:cs="Times New Roman"/>
          <w:bCs/>
          <w:sz w:val="24"/>
          <w:szCs w:val="24"/>
          <w:lang w:val="ru-RU"/>
        </w:rPr>
        <w:t>безвъзмездна</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финансова</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помощ</w:t>
      </w:r>
      <w:proofErr w:type="spellEnd"/>
      <w:r w:rsidRPr="0021300D">
        <w:rPr>
          <w:rFonts w:ascii="Times New Roman" w:hAnsi="Times New Roman" w:cs="Times New Roman"/>
          <w:bCs/>
          <w:sz w:val="24"/>
          <w:szCs w:val="24"/>
          <w:lang w:val="ru-RU"/>
        </w:rPr>
        <w:t xml:space="preserve"> по процедура за подбор </w:t>
      </w:r>
      <w:r w:rsidRPr="0021300D">
        <w:rPr>
          <w:rFonts w:ascii="Times New Roman" w:hAnsi="Times New Roman" w:cs="Times New Roman"/>
          <w:bCs/>
          <w:sz w:val="24"/>
          <w:szCs w:val="24"/>
          <w:lang w:val="en-US"/>
        </w:rPr>
        <w:t>BG06RDNP</w:t>
      </w:r>
      <w:r w:rsidRPr="0021300D">
        <w:rPr>
          <w:rFonts w:ascii="Times New Roman" w:hAnsi="Times New Roman" w:cs="Times New Roman"/>
          <w:bCs/>
          <w:sz w:val="24"/>
          <w:szCs w:val="24"/>
        </w:rPr>
        <w:t>001-19.231 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w:t>
      </w:r>
      <w:r w:rsidRPr="0021300D">
        <w:rPr>
          <w:rFonts w:ascii="Times New Roman" w:hAnsi="Times New Roman" w:cs="Times New Roman"/>
          <w:bCs/>
          <w:sz w:val="24"/>
          <w:szCs w:val="24"/>
          <w:lang w:val="ru-RU"/>
        </w:rPr>
        <w:t>:</w:t>
      </w:r>
    </w:p>
    <w:p w:rsidR="0021300D" w:rsidRPr="0021300D" w:rsidRDefault="0021300D" w:rsidP="0021300D">
      <w:pPr>
        <w:numPr>
          <w:ilvl w:val="0"/>
          <w:numId w:val="2"/>
        </w:numPr>
        <w:rPr>
          <w:rFonts w:ascii="Times New Roman" w:hAnsi="Times New Roman" w:cs="Times New Roman"/>
          <w:bCs/>
          <w:sz w:val="24"/>
          <w:szCs w:val="24"/>
          <w:lang w:val="ru-RU"/>
        </w:rPr>
      </w:pPr>
      <w:proofErr w:type="spellStart"/>
      <w:proofErr w:type="gramStart"/>
      <w:r w:rsidRPr="0021300D">
        <w:rPr>
          <w:rFonts w:ascii="Times New Roman" w:hAnsi="Times New Roman" w:cs="Times New Roman"/>
          <w:bCs/>
          <w:sz w:val="24"/>
          <w:szCs w:val="24"/>
          <w:lang w:val="ru-RU"/>
        </w:rPr>
        <w:t>Дава</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съгласие</w:t>
      </w:r>
      <w:proofErr w:type="spellEnd"/>
      <w:r w:rsidRPr="0021300D">
        <w:rPr>
          <w:rFonts w:ascii="Times New Roman" w:hAnsi="Times New Roman" w:cs="Times New Roman"/>
          <w:bCs/>
          <w:sz w:val="24"/>
          <w:szCs w:val="24"/>
          <w:lang w:val="ru-RU"/>
        </w:rPr>
        <w:t xml:space="preserve"> община </w:t>
      </w:r>
      <w:proofErr w:type="spellStart"/>
      <w:r w:rsidRPr="0021300D">
        <w:rPr>
          <w:rFonts w:ascii="Times New Roman" w:hAnsi="Times New Roman" w:cs="Times New Roman"/>
          <w:bCs/>
          <w:sz w:val="24"/>
          <w:szCs w:val="24"/>
          <w:lang w:val="ru-RU"/>
        </w:rPr>
        <w:t>Долни</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чифлик</w:t>
      </w:r>
      <w:proofErr w:type="spellEnd"/>
      <w:r w:rsidRPr="0021300D">
        <w:rPr>
          <w:rFonts w:ascii="Times New Roman" w:hAnsi="Times New Roman" w:cs="Times New Roman"/>
          <w:bCs/>
          <w:sz w:val="24"/>
          <w:szCs w:val="24"/>
          <w:lang w:val="ru-RU"/>
        </w:rPr>
        <w:t xml:space="preserve"> да </w:t>
      </w:r>
      <w:proofErr w:type="spellStart"/>
      <w:r w:rsidRPr="0021300D">
        <w:rPr>
          <w:rFonts w:ascii="Times New Roman" w:hAnsi="Times New Roman" w:cs="Times New Roman"/>
          <w:bCs/>
          <w:sz w:val="24"/>
          <w:szCs w:val="24"/>
          <w:lang w:val="ru-RU"/>
        </w:rPr>
        <w:t>кандидатства</w:t>
      </w:r>
      <w:proofErr w:type="spellEnd"/>
      <w:r w:rsidRPr="0021300D">
        <w:rPr>
          <w:rFonts w:ascii="Times New Roman" w:hAnsi="Times New Roman" w:cs="Times New Roman"/>
          <w:bCs/>
          <w:sz w:val="24"/>
          <w:szCs w:val="24"/>
          <w:lang w:val="ru-RU"/>
        </w:rPr>
        <w:t xml:space="preserve"> с проектно предложение </w:t>
      </w:r>
      <w:r w:rsidRPr="0021300D">
        <w:rPr>
          <w:rFonts w:ascii="Times New Roman" w:hAnsi="Times New Roman" w:cs="Times New Roman"/>
          <w:bCs/>
          <w:sz w:val="24"/>
          <w:szCs w:val="24"/>
        </w:rPr>
        <w:t xml:space="preserve">„Подобряване на образователната инфраструктура в община Долни чифлик“ процедура за подбор </w:t>
      </w:r>
      <w:r w:rsidRPr="0021300D">
        <w:rPr>
          <w:rFonts w:ascii="Times New Roman" w:hAnsi="Times New Roman" w:cs="Times New Roman"/>
          <w:bCs/>
          <w:sz w:val="24"/>
          <w:szCs w:val="24"/>
          <w:lang w:val="en-US"/>
        </w:rPr>
        <w:t xml:space="preserve">BG06RDNP001-19.231 </w:t>
      </w:r>
      <w:r w:rsidRPr="0021300D">
        <w:rPr>
          <w:rFonts w:ascii="Times New Roman" w:hAnsi="Times New Roman" w:cs="Times New Roman"/>
          <w:bCs/>
          <w:sz w:val="24"/>
          <w:szCs w:val="24"/>
        </w:rPr>
        <w:t>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 на МИГ „Долни чифлик и Бяла“, мярка 19 „Водено</w:t>
      </w:r>
      <w:proofErr w:type="gramEnd"/>
      <w:r w:rsidRPr="0021300D">
        <w:rPr>
          <w:rFonts w:ascii="Times New Roman" w:hAnsi="Times New Roman" w:cs="Times New Roman"/>
          <w:bCs/>
          <w:sz w:val="24"/>
          <w:szCs w:val="24"/>
        </w:rPr>
        <w:t xml:space="preserve"> от общностите местно развитие“, </w:t>
      </w:r>
      <w:proofErr w:type="spellStart"/>
      <w:r w:rsidRPr="0021300D">
        <w:rPr>
          <w:rFonts w:ascii="Times New Roman" w:hAnsi="Times New Roman" w:cs="Times New Roman"/>
          <w:bCs/>
          <w:sz w:val="24"/>
          <w:szCs w:val="24"/>
        </w:rPr>
        <w:t>подмярка</w:t>
      </w:r>
      <w:proofErr w:type="spellEnd"/>
      <w:r w:rsidRPr="0021300D">
        <w:rPr>
          <w:rFonts w:ascii="Times New Roman" w:hAnsi="Times New Roman" w:cs="Times New Roman"/>
          <w:bCs/>
          <w:sz w:val="24"/>
          <w:szCs w:val="24"/>
        </w:rPr>
        <w:t xml:space="preserve"> 19.2 „Прилагане на стратегии за Водено от общностите местно развитие“ от Програмата за развитие на селските райони за периода 2014-2020 г. </w:t>
      </w:r>
    </w:p>
    <w:p w:rsidR="0021300D" w:rsidRPr="0021300D" w:rsidRDefault="0021300D" w:rsidP="0021300D">
      <w:pPr>
        <w:numPr>
          <w:ilvl w:val="0"/>
          <w:numId w:val="2"/>
        </w:numPr>
        <w:rPr>
          <w:rFonts w:ascii="Times New Roman" w:hAnsi="Times New Roman" w:cs="Times New Roman"/>
          <w:bCs/>
          <w:sz w:val="24"/>
          <w:szCs w:val="24"/>
          <w:lang w:val="ru-RU"/>
        </w:rPr>
      </w:pPr>
      <w:proofErr w:type="spellStart"/>
      <w:proofErr w:type="gramStart"/>
      <w:r w:rsidRPr="0021300D">
        <w:rPr>
          <w:rFonts w:ascii="Times New Roman" w:hAnsi="Times New Roman" w:cs="Times New Roman"/>
          <w:bCs/>
          <w:sz w:val="24"/>
          <w:szCs w:val="24"/>
          <w:lang w:val="ru-RU"/>
        </w:rPr>
        <w:t>Декларира</w:t>
      </w:r>
      <w:proofErr w:type="spellEnd"/>
      <w:r w:rsidRPr="0021300D">
        <w:rPr>
          <w:rFonts w:ascii="Times New Roman" w:hAnsi="Times New Roman" w:cs="Times New Roman"/>
          <w:bCs/>
          <w:sz w:val="24"/>
          <w:szCs w:val="24"/>
          <w:lang w:val="ru-RU"/>
        </w:rPr>
        <w:t xml:space="preserve">, че </w:t>
      </w:r>
      <w:proofErr w:type="spellStart"/>
      <w:r w:rsidRPr="0021300D">
        <w:rPr>
          <w:rFonts w:ascii="Times New Roman" w:hAnsi="Times New Roman" w:cs="Times New Roman"/>
          <w:bCs/>
          <w:sz w:val="24"/>
          <w:szCs w:val="24"/>
          <w:lang w:val="ru-RU"/>
        </w:rPr>
        <w:t>всички</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дейности</w:t>
      </w:r>
      <w:proofErr w:type="spellEnd"/>
      <w:r w:rsidRPr="0021300D">
        <w:rPr>
          <w:rFonts w:ascii="Times New Roman" w:hAnsi="Times New Roman" w:cs="Times New Roman"/>
          <w:bCs/>
          <w:sz w:val="24"/>
          <w:szCs w:val="24"/>
          <w:lang w:val="ru-RU"/>
        </w:rPr>
        <w:t xml:space="preserve"> по проекта с наименование </w:t>
      </w:r>
      <w:r w:rsidRPr="0021300D">
        <w:rPr>
          <w:rFonts w:ascii="Times New Roman" w:hAnsi="Times New Roman" w:cs="Times New Roman"/>
          <w:bCs/>
          <w:sz w:val="24"/>
          <w:szCs w:val="24"/>
        </w:rPr>
        <w:t>„Подобряване на образователната инфраструктура в община Долни чифлик“</w:t>
      </w:r>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отговарят</w:t>
      </w:r>
      <w:proofErr w:type="spellEnd"/>
      <w:r w:rsidRPr="0021300D">
        <w:rPr>
          <w:rFonts w:ascii="Times New Roman" w:hAnsi="Times New Roman" w:cs="Times New Roman"/>
          <w:bCs/>
          <w:sz w:val="24"/>
          <w:szCs w:val="24"/>
          <w:lang w:val="ru-RU"/>
        </w:rPr>
        <w:t xml:space="preserve"> на </w:t>
      </w:r>
      <w:proofErr w:type="spellStart"/>
      <w:r w:rsidRPr="0021300D">
        <w:rPr>
          <w:rFonts w:ascii="Times New Roman" w:hAnsi="Times New Roman" w:cs="Times New Roman"/>
          <w:bCs/>
          <w:sz w:val="24"/>
          <w:szCs w:val="24"/>
          <w:lang w:val="ru-RU"/>
        </w:rPr>
        <w:t>приоритетите</w:t>
      </w:r>
      <w:proofErr w:type="spellEnd"/>
      <w:r w:rsidRPr="0021300D">
        <w:rPr>
          <w:rFonts w:ascii="Times New Roman" w:hAnsi="Times New Roman" w:cs="Times New Roman"/>
          <w:bCs/>
          <w:sz w:val="24"/>
          <w:szCs w:val="24"/>
          <w:lang w:val="ru-RU"/>
        </w:rPr>
        <w:t xml:space="preserve"> на </w:t>
      </w:r>
      <w:proofErr w:type="spellStart"/>
      <w:r w:rsidRPr="0021300D">
        <w:rPr>
          <w:rFonts w:ascii="Times New Roman" w:hAnsi="Times New Roman" w:cs="Times New Roman"/>
          <w:bCs/>
          <w:sz w:val="24"/>
          <w:szCs w:val="24"/>
          <w:lang w:val="ru-RU"/>
        </w:rPr>
        <w:t>Общинския</w:t>
      </w:r>
      <w:proofErr w:type="spellEnd"/>
      <w:r w:rsidRPr="0021300D">
        <w:rPr>
          <w:rFonts w:ascii="Times New Roman" w:hAnsi="Times New Roman" w:cs="Times New Roman"/>
          <w:bCs/>
          <w:sz w:val="24"/>
          <w:szCs w:val="24"/>
          <w:lang w:val="ru-RU"/>
        </w:rPr>
        <w:t xml:space="preserve"> план за развитие на община </w:t>
      </w:r>
      <w:proofErr w:type="spellStart"/>
      <w:r w:rsidRPr="0021300D">
        <w:rPr>
          <w:rFonts w:ascii="Times New Roman" w:hAnsi="Times New Roman" w:cs="Times New Roman"/>
          <w:bCs/>
          <w:sz w:val="24"/>
          <w:szCs w:val="24"/>
          <w:lang w:val="ru-RU"/>
        </w:rPr>
        <w:t>Долни</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чифлик</w:t>
      </w:r>
      <w:proofErr w:type="spellEnd"/>
      <w:r w:rsidRPr="0021300D">
        <w:rPr>
          <w:rFonts w:ascii="Times New Roman" w:hAnsi="Times New Roman" w:cs="Times New Roman"/>
          <w:bCs/>
          <w:sz w:val="24"/>
          <w:szCs w:val="24"/>
          <w:lang w:val="ru-RU"/>
        </w:rPr>
        <w:t xml:space="preserve"> 2014-2020 г.</w:t>
      </w:r>
      <w:proofErr w:type="gramEnd"/>
    </w:p>
    <w:p w:rsidR="0021300D" w:rsidRPr="0021300D" w:rsidRDefault="0021300D" w:rsidP="0021300D">
      <w:pPr>
        <w:numPr>
          <w:ilvl w:val="0"/>
          <w:numId w:val="2"/>
        </w:numPr>
        <w:rPr>
          <w:rFonts w:ascii="Times New Roman" w:hAnsi="Times New Roman" w:cs="Times New Roman"/>
          <w:bCs/>
          <w:sz w:val="24"/>
          <w:szCs w:val="24"/>
          <w:lang w:val="ru-RU"/>
        </w:rPr>
      </w:pPr>
      <w:r w:rsidRPr="0021300D">
        <w:rPr>
          <w:rFonts w:ascii="Times New Roman" w:hAnsi="Times New Roman" w:cs="Times New Roman"/>
          <w:bCs/>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8218BA" w:rsidRDefault="008218BA" w:rsidP="008218BA">
      <w:pPr>
        <w:rPr>
          <w:rFonts w:ascii="Times New Roman" w:hAnsi="Times New Roman" w:cs="Times New Roman"/>
          <w:bCs/>
          <w:sz w:val="24"/>
          <w:szCs w:val="24"/>
        </w:rPr>
      </w:pPr>
    </w:p>
    <w:p w:rsidR="0021300D" w:rsidRDefault="0021300D" w:rsidP="008218BA">
      <w:pPr>
        <w:rPr>
          <w:rFonts w:ascii="Times New Roman" w:hAnsi="Times New Roman" w:cs="Times New Roman"/>
          <w:bCs/>
          <w:sz w:val="24"/>
          <w:szCs w:val="24"/>
        </w:rPr>
      </w:pPr>
    </w:p>
    <w:p w:rsidR="0021300D" w:rsidRPr="008218BA" w:rsidRDefault="0021300D" w:rsidP="008218BA">
      <w:pPr>
        <w:rPr>
          <w:rFonts w:ascii="Times New Roman" w:hAnsi="Times New Roman" w:cs="Times New Roman"/>
          <w:bCs/>
          <w:sz w:val="24"/>
          <w:szCs w:val="24"/>
        </w:rPr>
      </w:pPr>
    </w:p>
    <w:p w:rsidR="0021300D" w:rsidRPr="0021300D" w:rsidRDefault="0021300D" w:rsidP="0021300D">
      <w:pPr>
        <w:rPr>
          <w:rFonts w:ascii="Times New Roman" w:hAnsi="Times New Roman" w:cs="Times New Roman"/>
          <w:b/>
          <w:bCs/>
          <w:sz w:val="24"/>
          <w:szCs w:val="24"/>
        </w:rPr>
      </w:pPr>
      <w:r w:rsidRPr="0021300D">
        <w:rPr>
          <w:rFonts w:ascii="Times New Roman" w:hAnsi="Times New Roman" w:cs="Times New Roman"/>
          <w:b/>
          <w:bCs/>
          <w:sz w:val="24"/>
          <w:szCs w:val="24"/>
        </w:rPr>
        <w:t>РЕШЕНИЕ № 103</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lang w:val="ru-RU"/>
        </w:rPr>
        <w:t>На основани</w:t>
      </w:r>
      <w:proofErr w:type="gramStart"/>
      <w:r w:rsidRPr="0021300D">
        <w:rPr>
          <w:rFonts w:ascii="Times New Roman" w:hAnsi="Times New Roman" w:cs="Times New Roman"/>
          <w:bCs/>
          <w:sz w:val="24"/>
          <w:szCs w:val="24"/>
          <w:lang w:val="ru-RU"/>
        </w:rPr>
        <w:t>е</w:t>
      </w:r>
      <w:proofErr w:type="gramEnd"/>
      <w:r w:rsidRPr="0021300D">
        <w:rPr>
          <w:rFonts w:ascii="Times New Roman" w:hAnsi="Times New Roman" w:cs="Times New Roman"/>
          <w:bCs/>
          <w:sz w:val="24"/>
          <w:szCs w:val="24"/>
          <w:lang w:val="ru-RU"/>
        </w:rPr>
        <w:t xml:space="preserve"> чл. 21, ал. 2, </w:t>
      </w:r>
      <w:r w:rsidRPr="0021300D">
        <w:rPr>
          <w:rFonts w:ascii="Times New Roman" w:hAnsi="Times New Roman" w:cs="Times New Roman"/>
          <w:bCs/>
          <w:sz w:val="24"/>
          <w:szCs w:val="24"/>
        </w:rPr>
        <w:t xml:space="preserve">във връзка с </w:t>
      </w:r>
      <w:r w:rsidRPr="0021300D">
        <w:rPr>
          <w:rFonts w:ascii="Times New Roman" w:hAnsi="Times New Roman" w:cs="Times New Roman"/>
          <w:bCs/>
          <w:sz w:val="24"/>
          <w:szCs w:val="24"/>
          <w:lang w:val="ru-RU"/>
        </w:rPr>
        <w:t>чл. 21, ал. 1, т. 12</w:t>
      </w:r>
      <w:r w:rsidRPr="0021300D">
        <w:rPr>
          <w:rFonts w:ascii="Times New Roman" w:hAnsi="Times New Roman" w:cs="Times New Roman"/>
          <w:bCs/>
          <w:sz w:val="24"/>
          <w:szCs w:val="24"/>
        </w:rPr>
        <w:t xml:space="preserve"> </w:t>
      </w:r>
      <w:r w:rsidRPr="0021300D">
        <w:rPr>
          <w:rFonts w:ascii="Times New Roman" w:hAnsi="Times New Roman" w:cs="Times New Roman"/>
          <w:bCs/>
          <w:sz w:val="24"/>
          <w:szCs w:val="24"/>
          <w:lang w:val="ru-RU"/>
        </w:rPr>
        <w:t xml:space="preserve">от </w:t>
      </w:r>
      <w:r w:rsidRPr="0021300D">
        <w:rPr>
          <w:rFonts w:ascii="Times New Roman" w:hAnsi="Times New Roman" w:cs="Times New Roman"/>
          <w:bCs/>
          <w:sz w:val="24"/>
          <w:szCs w:val="24"/>
        </w:rPr>
        <w:t>Закона за местното самоуправление и местната администрация и чл. 8, ал. 9 от Закона за общинската собственост приема Г</w:t>
      </w:r>
      <w:proofErr w:type="spellStart"/>
      <w:r w:rsidRPr="0021300D">
        <w:rPr>
          <w:rFonts w:ascii="Times New Roman" w:hAnsi="Times New Roman" w:cs="Times New Roman"/>
          <w:bCs/>
          <w:sz w:val="24"/>
          <w:szCs w:val="24"/>
          <w:lang w:val="ru-RU"/>
        </w:rPr>
        <w:t>одишна</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програма</w:t>
      </w:r>
      <w:proofErr w:type="spellEnd"/>
      <w:r w:rsidRPr="0021300D">
        <w:rPr>
          <w:rFonts w:ascii="Times New Roman" w:hAnsi="Times New Roman" w:cs="Times New Roman"/>
          <w:bCs/>
          <w:sz w:val="24"/>
          <w:szCs w:val="24"/>
          <w:lang w:val="ru-RU"/>
        </w:rPr>
        <w:t xml:space="preserve"> за управление и </w:t>
      </w:r>
      <w:proofErr w:type="spellStart"/>
      <w:r w:rsidRPr="0021300D">
        <w:rPr>
          <w:rFonts w:ascii="Times New Roman" w:hAnsi="Times New Roman" w:cs="Times New Roman"/>
          <w:bCs/>
          <w:sz w:val="24"/>
          <w:szCs w:val="24"/>
          <w:lang w:val="ru-RU"/>
        </w:rPr>
        <w:t>разпореждане</w:t>
      </w:r>
      <w:proofErr w:type="spellEnd"/>
      <w:r w:rsidRPr="0021300D">
        <w:rPr>
          <w:rFonts w:ascii="Times New Roman" w:hAnsi="Times New Roman" w:cs="Times New Roman"/>
          <w:bCs/>
          <w:sz w:val="24"/>
          <w:szCs w:val="24"/>
          <w:lang w:val="ru-RU"/>
        </w:rPr>
        <w:t xml:space="preserve"> с </w:t>
      </w:r>
      <w:proofErr w:type="spellStart"/>
      <w:r w:rsidRPr="0021300D">
        <w:rPr>
          <w:rFonts w:ascii="Times New Roman" w:hAnsi="Times New Roman" w:cs="Times New Roman"/>
          <w:bCs/>
          <w:sz w:val="24"/>
          <w:szCs w:val="24"/>
          <w:lang w:val="ru-RU"/>
        </w:rPr>
        <w:t>имоти</w:t>
      </w:r>
      <w:proofErr w:type="spellEnd"/>
      <w:r w:rsidRPr="0021300D">
        <w:rPr>
          <w:rFonts w:ascii="Times New Roman" w:hAnsi="Times New Roman" w:cs="Times New Roman"/>
          <w:bCs/>
          <w:sz w:val="24"/>
          <w:szCs w:val="24"/>
        </w:rPr>
        <w:t xml:space="preserve"> и вещи – </w:t>
      </w:r>
      <w:proofErr w:type="spellStart"/>
      <w:r w:rsidRPr="0021300D">
        <w:rPr>
          <w:rFonts w:ascii="Times New Roman" w:hAnsi="Times New Roman" w:cs="Times New Roman"/>
          <w:bCs/>
          <w:sz w:val="24"/>
          <w:szCs w:val="24"/>
          <w:lang w:val="ru-RU"/>
        </w:rPr>
        <w:t>общинска</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собственост</w:t>
      </w:r>
      <w:proofErr w:type="spellEnd"/>
      <w:r w:rsidRPr="0021300D">
        <w:rPr>
          <w:rFonts w:ascii="Times New Roman" w:hAnsi="Times New Roman" w:cs="Times New Roman"/>
          <w:bCs/>
          <w:sz w:val="24"/>
          <w:szCs w:val="24"/>
        </w:rPr>
        <w:t xml:space="preserve"> през 20</w:t>
      </w:r>
      <w:r w:rsidRPr="0021300D">
        <w:rPr>
          <w:rFonts w:ascii="Times New Roman" w:hAnsi="Times New Roman" w:cs="Times New Roman"/>
          <w:bCs/>
          <w:sz w:val="24"/>
          <w:szCs w:val="24"/>
          <w:lang w:val="en-US"/>
        </w:rPr>
        <w:t>20</w:t>
      </w:r>
      <w:r w:rsidRPr="0021300D">
        <w:rPr>
          <w:rFonts w:ascii="Times New Roman" w:hAnsi="Times New Roman" w:cs="Times New Roman"/>
          <w:bCs/>
          <w:sz w:val="24"/>
          <w:szCs w:val="24"/>
        </w:rPr>
        <w:t xml:space="preserve"> г. в община Долни чифлик, съгласно приложението към докладната записка.</w:t>
      </w:r>
    </w:p>
    <w:p w:rsidR="008218BA" w:rsidRPr="007161FF" w:rsidRDefault="008218BA" w:rsidP="008218BA">
      <w:pPr>
        <w:rPr>
          <w:rFonts w:ascii="Times New Roman" w:hAnsi="Times New Roman" w:cs="Times New Roman"/>
          <w:bCs/>
          <w:sz w:val="24"/>
          <w:szCs w:val="24"/>
          <w:lang w:val="en-US"/>
        </w:rPr>
      </w:pPr>
    </w:p>
    <w:p w:rsidR="0021300D" w:rsidRPr="0021300D" w:rsidRDefault="0021300D" w:rsidP="0021300D">
      <w:pPr>
        <w:rPr>
          <w:rFonts w:ascii="Times New Roman" w:hAnsi="Times New Roman" w:cs="Times New Roman"/>
          <w:b/>
          <w:bCs/>
          <w:sz w:val="24"/>
          <w:szCs w:val="24"/>
        </w:rPr>
      </w:pPr>
      <w:r w:rsidRPr="0021300D">
        <w:rPr>
          <w:rFonts w:ascii="Times New Roman" w:hAnsi="Times New Roman" w:cs="Times New Roman"/>
          <w:b/>
          <w:bCs/>
          <w:sz w:val="24"/>
          <w:szCs w:val="24"/>
        </w:rPr>
        <w:t>РЕШЕНИЕ № 104</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lang w:val="ru-RU"/>
        </w:rPr>
        <w:t>На основани</w:t>
      </w:r>
      <w:proofErr w:type="gramStart"/>
      <w:r w:rsidRPr="0021300D">
        <w:rPr>
          <w:rFonts w:ascii="Times New Roman" w:hAnsi="Times New Roman" w:cs="Times New Roman"/>
          <w:bCs/>
          <w:sz w:val="24"/>
          <w:szCs w:val="24"/>
          <w:lang w:val="ru-RU"/>
        </w:rPr>
        <w:t>е</w:t>
      </w:r>
      <w:proofErr w:type="gramEnd"/>
      <w:r w:rsidRPr="0021300D">
        <w:rPr>
          <w:rFonts w:ascii="Times New Roman" w:hAnsi="Times New Roman" w:cs="Times New Roman"/>
          <w:bCs/>
          <w:sz w:val="24"/>
          <w:szCs w:val="24"/>
          <w:lang w:val="ru-RU"/>
        </w:rPr>
        <w:t xml:space="preserve"> </w:t>
      </w:r>
      <w:r w:rsidRPr="0021300D">
        <w:rPr>
          <w:rFonts w:ascii="Times New Roman" w:hAnsi="Times New Roman" w:cs="Times New Roman"/>
          <w:bCs/>
          <w:sz w:val="24"/>
          <w:szCs w:val="24"/>
        </w:rPr>
        <w:t xml:space="preserve">чл. 21, ал. 2 във връзка с </w:t>
      </w:r>
      <w:r w:rsidRPr="0021300D">
        <w:rPr>
          <w:rFonts w:ascii="Times New Roman" w:hAnsi="Times New Roman" w:cs="Times New Roman"/>
          <w:bCs/>
          <w:sz w:val="24"/>
          <w:szCs w:val="24"/>
          <w:lang w:val="ru-RU"/>
        </w:rPr>
        <w:t>чл.</w:t>
      </w:r>
      <w:r w:rsidRPr="0021300D">
        <w:rPr>
          <w:rFonts w:ascii="Times New Roman" w:hAnsi="Times New Roman" w:cs="Times New Roman"/>
          <w:bCs/>
          <w:sz w:val="24"/>
          <w:szCs w:val="24"/>
        </w:rPr>
        <w:t xml:space="preserve"> </w:t>
      </w:r>
      <w:r w:rsidRPr="0021300D">
        <w:rPr>
          <w:rFonts w:ascii="Times New Roman" w:hAnsi="Times New Roman" w:cs="Times New Roman"/>
          <w:bCs/>
          <w:sz w:val="24"/>
          <w:szCs w:val="24"/>
          <w:lang w:val="ru-RU"/>
        </w:rPr>
        <w:t xml:space="preserve">21, ал. 1, т. 8 от </w:t>
      </w:r>
      <w:r w:rsidRPr="0021300D">
        <w:rPr>
          <w:rFonts w:ascii="Times New Roman" w:hAnsi="Times New Roman" w:cs="Times New Roman"/>
          <w:bCs/>
          <w:sz w:val="24"/>
          <w:szCs w:val="24"/>
        </w:rPr>
        <w:t xml:space="preserve">Закона за местното самоуправление и местната администрация, чл. 6, ал. </w:t>
      </w:r>
      <w:r w:rsidRPr="0021300D">
        <w:rPr>
          <w:rFonts w:ascii="Times New Roman" w:hAnsi="Times New Roman" w:cs="Times New Roman"/>
          <w:bCs/>
          <w:sz w:val="24"/>
          <w:szCs w:val="24"/>
          <w:lang w:val="ru-RU"/>
        </w:rPr>
        <w:t>2 и ал. 3</w:t>
      </w:r>
      <w:r w:rsidRPr="0021300D">
        <w:rPr>
          <w:rFonts w:ascii="Times New Roman" w:hAnsi="Times New Roman" w:cs="Times New Roman"/>
          <w:bCs/>
          <w:sz w:val="24"/>
          <w:szCs w:val="24"/>
        </w:rPr>
        <w:t xml:space="preserve"> във връзка с чл. 3, ал. 2, т. 3 от Закона за общинската собственост и чл. 5, ал. 3 и ал. 6 от Наредбата за реда за придобиване, управление и разпореждане с общинско имущество в община Долни чифлик:</w:t>
      </w:r>
    </w:p>
    <w:p w:rsidR="0021300D" w:rsidRPr="0021300D" w:rsidRDefault="0021300D" w:rsidP="0021300D">
      <w:pPr>
        <w:numPr>
          <w:ilvl w:val="0"/>
          <w:numId w:val="8"/>
        </w:numPr>
        <w:rPr>
          <w:rFonts w:ascii="Times New Roman" w:hAnsi="Times New Roman" w:cs="Times New Roman"/>
          <w:bCs/>
          <w:sz w:val="24"/>
          <w:szCs w:val="24"/>
        </w:rPr>
      </w:pPr>
      <w:r w:rsidRPr="0021300D">
        <w:rPr>
          <w:rFonts w:ascii="Times New Roman" w:hAnsi="Times New Roman" w:cs="Times New Roman"/>
          <w:bCs/>
          <w:sz w:val="24"/>
          <w:szCs w:val="24"/>
        </w:rPr>
        <w:t xml:space="preserve"> Обявява за публична общинска собственост УПИ </w:t>
      </w:r>
      <w:r w:rsidRPr="0021300D">
        <w:rPr>
          <w:rFonts w:ascii="Times New Roman" w:hAnsi="Times New Roman" w:cs="Times New Roman"/>
          <w:bCs/>
          <w:sz w:val="24"/>
          <w:szCs w:val="24"/>
          <w:lang w:val="en-US"/>
        </w:rPr>
        <w:t>XXI</w:t>
      </w:r>
      <w:r w:rsidRPr="0021300D">
        <w:rPr>
          <w:rFonts w:ascii="Times New Roman" w:hAnsi="Times New Roman" w:cs="Times New Roman"/>
          <w:bCs/>
          <w:sz w:val="24"/>
          <w:szCs w:val="24"/>
        </w:rPr>
        <w:t>-магазин, ресторант, сладкарница в кв. 48 с площ 2 400 (две хиляди и четиристотин) кв. м по регулационния план на гр. Долни чифлик, община Долни чифлик, област Варна.</w:t>
      </w:r>
    </w:p>
    <w:p w:rsidR="0021300D" w:rsidRPr="0021300D" w:rsidRDefault="0021300D" w:rsidP="0021300D">
      <w:pPr>
        <w:numPr>
          <w:ilvl w:val="0"/>
          <w:numId w:val="8"/>
        </w:numPr>
        <w:rPr>
          <w:rFonts w:ascii="Times New Roman" w:hAnsi="Times New Roman" w:cs="Times New Roman"/>
          <w:bCs/>
          <w:sz w:val="24"/>
          <w:szCs w:val="24"/>
          <w:lang w:val="ru-RU"/>
        </w:rPr>
      </w:pPr>
      <w:proofErr w:type="spellStart"/>
      <w:r w:rsidRPr="0021300D">
        <w:rPr>
          <w:rFonts w:ascii="Times New Roman" w:hAnsi="Times New Roman" w:cs="Times New Roman"/>
          <w:bCs/>
          <w:sz w:val="24"/>
          <w:szCs w:val="24"/>
          <w:lang w:val="ru-RU"/>
        </w:rPr>
        <w:t>Възлага</w:t>
      </w:r>
      <w:proofErr w:type="spellEnd"/>
      <w:r w:rsidRPr="0021300D">
        <w:rPr>
          <w:rFonts w:ascii="Times New Roman" w:hAnsi="Times New Roman" w:cs="Times New Roman"/>
          <w:bCs/>
          <w:sz w:val="24"/>
          <w:szCs w:val="24"/>
          <w:lang w:val="ru-RU"/>
        </w:rPr>
        <w:t xml:space="preserve"> на </w:t>
      </w:r>
      <w:proofErr w:type="spellStart"/>
      <w:r w:rsidRPr="0021300D">
        <w:rPr>
          <w:rFonts w:ascii="Times New Roman" w:hAnsi="Times New Roman" w:cs="Times New Roman"/>
          <w:bCs/>
          <w:sz w:val="24"/>
          <w:szCs w:val="24"/>
          <w:lang w:val="ru-RU"/>
        </w:rPr>
        <w:t>кмета</w:t>
      </w:r>
      <w:proofErr w:type="spellEnd"/>
      <w:r w:rsidRPr="0021300D">
        <w:rPr>
          <w:rFonts w:ascii="Times New Roman" w:hAnsi="Times New Roman" w:cs="Times New Roman"/>
          <w:bCs/>
          <w:sz w:val="24"/>
          <w:szCs w:val="24"/>
          <w:lang w:val="ru-RU"/>
        </w:rPr>
        <w:t xml:space="preserve"> на община </w:t>
      </w:r>
      <w:proofErr w:type="spellStart"/>
      <w:r w:rsidRPr="0021300D">
        <w:rPr>
          <w:rFonts w:ascii="Times New Roman" w:hAnsi="Times New Roman" w:cs="Times New Roman"/>
          <w:bCs/>
          <w:sz w:val="24"/>
          <w:szCs w:val="24"/>
          <w:lang w:val="ru-RU"/>
        </w:rPr>
        <w:t>Долни</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чифлик</w:t>
      </w:r>
      <w:proofErr w:type="spellEnd"/>
      <w:r w:rsidRPr="0021300D">
        <w:rPr>
          <w:rFonts w:ascii="Times New Roman" w:hAnsi="Times New Roman" w:cs="Times New Roman"/>
          <w:bCs/>
          <w:sz w:val="24"/>
          <w:szCs w:val="24"/>
          <w:lang w:val="ru-RU"/>
        </w:rPr>
        <w:t xml:space="preserve"> да </w:t>
      </w:r>
      <w:proofErr w:type="spellStart"/>
      <w:r w:rsidRPr="0021300D">
        <w:rPr>
          <w:rFonts w:ascii="Times New Roman" w:hAnsi="Times New Roman" w:cs="Times New Roman"/>
          <w:bCs/>
          <w:sz w:val="24"/>
          <w:szCs w:val="24"/>
          <w:lang w:val="ru-RU"/>
        </w:rPr>
        <w:t>състави</w:t>
      </w:r>
      <w:proofErr w:type="spellEnd"/>
      <w:r w:rsidRPr="0021300D">
        <w:rPr>
          <w:rFonts w:ascii="Times New Roman" w:hAnsi="Times New Roman" w:cs="Times New Roman"/>
          <w:bCs/>
          <w:sz w:val="24"/>
          <w:szCs w:val="24"/>
          <w:lang w:val="ru-RU"/>
        </w:rPr>
        <w:t xml:space="preserve"> акт за публична </w:t>
      </w:r>
      <w:proofErr w:type="spellStart"/>
      <w:r w:rsidRPr="0021300D">
        <w:rPr>
          <w:rFonts w:ascii="Times New Roman" w:hAnsi="Times New Roman" w:cs="Times New Roman"/>
          <w:bCs/>
          <w:sz w:val="24"/>
          <w:szCs w:val="24"/>
          <w:lang w:val="ru-RU"/>
        </w:rPr>
        <w:t>общинска</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собственост</w:t>
      </w:r>
      <w:proofErr w:type="spellEnd"/>
      <w:r w:rsidRPr="0021300D">
        <w:rPr>
          <w:rFonts w:ascii="Times New Roman" w:hAnsi="Times New Roman" w:cs="Times New Roman"/>
          <w:bCs/>
          <w:sz w:val="24"/>
          <w:szCs w:val="24"/>
          <w:lang w:val="ru-RU"/>
        </w:rPr>
        <w:t xml:space="preserve"> </w:t>
      </w:r>
      <w:r w:rsidRPr="0021300D">
        <w:rPr>
          <w:rFonts w:ascii="Times New Roman" w:hAnsi="Times New Roman" w:cs="Times New Roman"/>
          <w:bCs/>
          <w:sz w:val="24"/>
          <w:szCs w:val="24"/>
        </w:rPr>
        <w:t xml:space="preserve">за УПИ </w:t>
      </w:r>
      <w:r w:rsidRPr="0021300D">
        <w:rPr>
          <w:rFonts w:ascii="Times New Roman" w:hAnsi="Times New Roman" w:cs="Times New Roman"/>
          <w:bCs/>
          <w:sz w:val="24"/>
          <w:szCs w:val="24"/>
          <w:lang w:val="en-US"/>
        </w:rPr>
        <w:t>XXI</w:t>
      </w:r>
      <w:r w:rsidRPr="0021300D">
        <w:rPr>
          <w:rFonts w:ascii="Times New Roman" w:hAnsi="Times New Roman" w:cs="Times New Roman"/>
          <w:bCs/>
          <w:sz w:val="24"/>
          <w:szCs w:val="24"/>
        </w:rPr>
        <w:t xml:space="preserve">-магазин, ресторант, сладкарница в кв. 48 с площ 2 400 (две хиляди и четиристотин) кв. м по регулационния план </w:t>
      </w:r>
      <w:proofErr w:type="gramStart"/>
      <w:r w:rsidRPr="0021300D">
        <w:rPr>
          <w:rFonts w:ascii="Times New Roman" w:hAnsi="Times New Roman" w:cs="Times New Roman"/>
          <w:bCs/>
          <w:sz w:val="24"/>
          <w:szCs w:val="24"/>
        </w:rPr>
        <w:t>на</w:t>
      </w:r>
      <w:proofErr w:type="gramEnd"/>
      <w:r w:rsidRPr="0021300D">
        <w:rPr>
          <w:rFonts w:ascii="Times New Roman" w:hAnsi="Times New Roman" w:cs="Times New Roman"/>
          <w:bCs/>
          <w:sz w:val="24"/>
          <w:szCs w:val="24"/>
        </w:rPr>
        <w:t xml:space="preserve"> гр. Долни чифлик, община Долни чифлик, област Варна</w:t>
      </w:r>
      <w:r w:rsidRPr="0021300D">
        <w:rPr>
          <w:rFonts w:ascii="Times New Roman" w:hAnsi="Times New Roman" w:cs="Times New Roman"/>
          <w:bCs/>
          <w:sz w:val="24"/>
          <w:szCs w:val="24"/>
          <w:lang w:val="ru-RU"/>
        </w:rPr>
        <w:t>.</w:t>
      </w:r>
    </w:p>
    <w:p w:rsidR="008218BA" w:rsidRPr="007161FF" w:rsidRDefault="008218BA" w:rsidP="008218BA">
      <w:pPr>
        <w:rPr>
          <w:rFonts w:ascii="Times New Roman" w:hAnsi="Times New Roman" w:cs="Times New Roman"/>
          <w:b/>
          <w:bCs/>
          <w:sz w:val="24"/>
          <w:szCs w:val="24"/>
          <w:lang w:val="en-US"/>
        </w:rPr>
      </w:pPr>
    </w:p>
    <w:p w:rsidR="00BC7BB9" w:rsidRPr="00BC7BB9" w:rsidRDefault="00BC7BB9" w:rsidP="00BC7BB9">
      <w:pPr>
        <w:rPr>
          <w:rFonts w:ascii="Times New Roman" w:hAnsi="Times New Roman" w:cs="Times New Roman"/>
          <w:b/>
          <w:bCs/>
          <w:sz w:val="24"/>
          <w:szCs w:val="24"/>
        </w:rPr>
      </w:pPr>
      <w:r w:rsidRPr="00BC7BB9">
        <w:rPr>
          <w:rFonts w:ascii="Times New Roman" w:hAnsi="Times New Roman" w:cs="Times New Roman"/>
          <w:b/>
          <w:bCs/>
          <w:sz w:val="24"/>
          <w:szCs w:val="24"/>
        </w:rPr>
        <w:t>РЕШЕНИЕ № 105</w:t>
      </w:r>
    </w:p>
    <w:p w:rsidR="00BC7BB9" w:rsidRPr="00BC7BB9" w:rsidRDefault="00BC7BB9" w:rsidP="00BC7BB9">
      <w:pPr>
        <w:numPr>
          <w:ilvl w:val="0"/>
          <w:numId w:val="28"/>
        </w:numPr>
        <w:rPr>
          <w:rFonts w:ascii="Times New Roman" w:hAnsi="Times New Roman" w:cs="Times New Roman"/>
          <w:bCs/>
          <w:sz w:val="24"/>
          <w:szCs w:val="24"/>
        </w:rPr>
      </w:pPr>
      <w:r w:rsidRPr="00BC7BB9">
        <w:rPr>
          <w:rFonts w:ascii="Times New Roman" w:hAnsi="Times New Roman" w:cs="Times New Roman"/>
          <w:bCs/>
          <w:sz w:val="24"/>
          <w:szCs w:val="24"/>
        </w:rPr>
        <w:t xml:space="preserve">На основание чл. 21, ал. 2 във връзка с чл. 21, ал. 1, т. 8 от Закона за местното самоуправление и местната администрация, чл. 7 във връзка с чл. 6, ал. 1, т. 9 от Наредбата за реда за придобиване, управление и разпореждане с общинско имущество в община Долни чифлик, чл. 56 от Закона за собствеността дава съгласие община Долни чифлик да придобие безвъзмездно право на ползване върху следните собствени на „Алфа </w:t>
      </w:r>
      <w:proofErr w:type="spellStart"/>
      <w:r w:rsidRPr="00BC7BB9">
        <w:rPr>
          <w:rFonts w:ascii="Times New Roman" w:hAnsi="Times New Roman" w:cs="Times New Roman"/>
          <w:bCs/>
          <w:sz w:val="24"/>
          <w:szCs w:val="24"/>
        </w:rPr>
        <w:t>Ууд</w:t>
      </w:r>
      <w:proofErr w:type="spellEnd"/>
      <w:r w:rsidRPr="00BC7BB9">
        <w:rPr>
          <w:rFonts w:ascii="Times New Roman" w:hAnsi="Times New Roman" w:cs="Times New Roman"/>
          <w:bCs/>
          <w:sz w:val="24"/>
          <w:szCs w:val="24"/>
        </w:rPr>
        <w:t xml:space="preserve"> България ” АД недвижими имоти: УПИ №VІ</w:t>
      </w:r>
      <w:r w:rsidRPr="00BC7BB9">
        <w:rPr>
          <w:rFonts w:ascii="Times New Roman" w:hAnsi="Times New Roman" w:cs="Times New Roman"/>
          <w:bCs/>
          <w:sz w:val="24"/>
          <w:szCs w:val="24"/>
          <w:lang w:val="en-US"/>
        </w:rPr>
        <w:t xml:space="preserve"> (</w:t>
      </w:r>
      <w:r w:rsidRPr="00BC7BB9">
        <w:rPr>
          <w:rFonts w:ascii="Times New Roman" w:hAnsi="Times New Roman" w:cs="Times New Roman"/>
          <w:bCs/>
          <w:sz w:val="24"/>
          <w:szCs w:val="24"/>
        </w:rPr>
        <w:t>шест римско</w:t>
      </w:r>
      <w:r w:rsidRPr="00BC7BB9">
        <w:rPr>
          <w:rFonts w:ascii="Times New Roman" w:hAnsi="Times New Roman" w:cs="Times New Roman"/>
          <w:bCs/>
          <w:sz w:val="24"/>
          <w:szCs w:val="24"/>
          <w:lang w:val="en-US"/>
        </w:rPr>
        <w:t>)</w:t>
      </w:r>
      <w:r w:rsidRPr="00BC7BB9">
        <w:rPr>
          <w:rFonts w:ascii="Times New Roman" w:hAnsi="Times New Roman" w:cs="Times New Roman"/>
          <w:bCs/>
          <w:sz w:val="24"/>
          <w:szCs w:val="24"/>
        </w:rPr>
        <w:t xml:space="preserve"> - пречиствателна станция, в кв. 37</w:t>
      </w:r>
      <w:r w:rsidRPr="00BC7BB9">
        <w:rPr>
          <w:rFonts w:ascii="Times New Roman" w:hAnsi="Times New Roman" w:cs="Times New Roman"/>
          <w:bCs/>
          <w:sz w:val="24"/>
          <w:szCs w:val="24"/>
          <w:lang w:val="en-US"/>
        </w:rPr>
        <w:t xml:space="preserve"> (</w:t>
      </w:r>
      <w:r w:rsidRPr="00BC7BB9">
        <w:rPr>
          <w:rFonts w:ascii="Times New Roman" w:hAnsi="Times New Roman" w:cs="Times New Roman"/>
          <w:bCs/>
          <w:sz w:val="24"/>
          <w:szCs w:val="24"/>
        </w:rPr>
        <w:t>тридесет и седем</w:t>
      </w:r>
      <w:r w:rsidRPr="00BC7BB9">
        <w:rPr>
          <w:rFonts w:ascii="Times New Roman" w:hAnsi="Times New Roman" w:cs="Times New Roman"/>
          <w:bCs/>
          <w:sz w:val="24"/>
          <w:szCs w:val="24"/>
          <w:lang w:val="en-US"/>
        </w:rPr>
        <w:t>)</w:t>
      </w:r>
      <w:r w:rsidRPr="00BC7BB9">
        <w:rPr>
          <w:rFonts w:ascii="Times New Roman" w:hAnsi="Times New Roman" w:cs="Times New Roman"/>
          <w:bCs/>
          <w:sz w:val="24"/>
          <w:szCs w:val="24"/>
        </w:rPr>
        <w:t xml:space="preserve"> по плана на гр. Долни чифлик, община Долни чифлик, одобрен със Заповед №386/19.02.2008 г. на кмета на община Долни чифлик, с площ </w:t>
      </w:r>
      <w:r w:rsidRPr="00BC7BB9">
        <w:rPr>
          <w:rFonts w:ascii="Times New Roman" w:hAnsi="Times New Roman" w:cs="Times New Roman"/>
          <w:bCs/>
          <w:i/>
          <w:sz w:val="24"/>
          <w:szCs w:val="24"/>
        </w:rPr>
        <w:t>6483</w:t>
      </w:r>
      <w:r w:rsidRPr="00BC7BB9">
        <w:rPr>
          <w:rFonts w:ascii="Times New Roman" w:hAnsi="Times New Roman" w:cs="Times New Roman"/>
          <w:bCs/>
          <w:i/>
          <w:sz w:val="24"/>
          <w:szCs w:val="24"/>
          <w:lang w:val="en-US"/>
        </w:rPr>
        <w:t xml:space="preserve"> </w:t>
      </w:r>
      <w:r w:rsidRPr="00BC7BB9">
        <w:rPr>
          <w:rFonts w:ascii="Times New Roman" w:hAnsi="Times New Roman" w:cs="Times New Roman"/>
          <w:bCs/>
          <w:i/>
          <w:sz w:val="24"/>
          <w:szCs w:val="24"/>
        </w:rPr>
        <w:t>кв.м</w:t>
      </w:r>
      <w:r w:rsidRPr="00BC7BB9">
        <w:rPr>
          <w:rFonts w:ascii="Times New Roman" w:hAnsi="Times New Roman" w:cs="Times New Roman"/>
          <w:bCs/>
          <w:i/>
          <w:sz w:val="24"/>
          <w:szCs w:val="24"/>
          <w:lang w:val="en-US"/>
        </w:rPr>
        <w:t xml:space="preserve"> (</w:t>
      </w:r>
      <w:r w:rsidRPr="00BC7BB9">
        <w:rPr>
          <w:rFonts w:ascii="Times New Roman" w:hAnsi="Times New Roman" w:cs="Times New Roman"/>
          <w:bCs/>
          <w:i/>
          <w:sz w:val="24"/>
          <w:szCs w:val="24"/>
        </w:rPr>
        <w:t>шест хиляди четиристотин осемдесет и три квадратни метра</w:t>
      </w:r>
      <w:r w:rsidRPr="00BC7BB9">
        <w:rPr>
          <w:rFonts w:ascii="Times New Roman" w:hAnsi="Times New Roman" w:cs="Times New Roman"/>
          <w:bCs/>
          <w:i/>
          <w:sz w:val="24"/>
          <w:szCs w:val="24"/>
          <w:lang w:val="en-US"/>
        </w:rPr>
        <w:t>)</w:t>
      </w:r>
      <w:r w:rsidRPr="00BC7BB9">
        <w:rPr>
          <w:rFonts w:ascii="Times New Roman" w:hAnsi="Times New Roman" w:cs="Times New Roman"/>
          <w:bCs/>
          <w:i/>
          <w:sz w:val="24"/>
          <w:szCs w:val="24"/>
        </w:rPr>
        <w:t xml:space="preserve">, </w:t>
      </w:r>
      <w:r w:rsidRPr="00BC7BB9">
        <w:rPr>
          <w:rFonts w:ascii="Times New Roman" w:hAnsi="Times New Roman" w:cs="Times New Roman"/>
          <w:bCs/>
          <w:sz w:val="24"/>
          <w:szCs w:val="24"/>
        </w:rPr>
        <w:t xml:space="preserve">при граници на УПИ: </w:t>
      </w:r>
      <w:proofErr w:type="spellStart"/>
      <w:r w:rsidRPr="00BC7BB9">
        <w:rPr>
          <w:rFonts w:ascii="Times New Roman" w:hAnsi="Times New Roman" w:cs="Times New Roman"/>
          <w:bCs/>
          <w:sz w:val="24"/>
          <w:szCs w:val="24"/>
        </w:rPr>
        <w:t>УПИ</w:t>
      </w:r>
      <w:proofErr w:type="spellEnd"/>
      <w:r w:rsidRPr="00BC7BB9">
        <w:rPr>
          <w:rFonts w:ascii="Times New Roman" w:hAnsi="Times New Roman" w:cs="Times New Roman"/>
          <w:bCs/>
          <w:sz w:val="24"/>
          <w:szCs w:val="24"/>
        </w:rPr>
        <w:t xml:space="preserve"> III - „Алфа </w:t>
      </w:r>
      <w:proofErr w:type="spellStart"/>
      <w:r w:rsidRPr="00BC7BB9">
        <w:rPr>
          <w:rFonts w:ascii="Times New Roman" w:hAnsi="Times New Roman" w:cs="Times New Roman"/>
          <w:bCs/>
          <w:sz w:val="24"/>
          <w:szCs w:val="24"/>
        </w:rPr>
        <w:t>Ууд</w:t>
      </w:r>
      <w:proofErr w:type="spellEnd"/>
      <w:r w:rsidRPr="00BC7BB9">
        <w:rPr>
          <w:rFonts w:ascii="Times New Roman" w:hAnsi="Times New Roman" w:cs="Times New Roman"/>
          <w:bCs/>
          <w:sz w:val="24"/>
          <w:szCs w:val="24"/>
        </w:rPr>
        <w:t xml:space="preserve"> България” АД  в кв. 37, УПИ VII - „</w:t>
      </w:r>
      <w:proofErr w:type="spellStart"/>
      <w:r w:rsidRPr="00BC7BB9">
        <w:rPr>
          <w:rFonts w:ascii="Times New Roman" w:hAnsi="Times New Roman" w:cs="Times New Roman"/>
          <w:bCs/>
          <w:sz w:val="24"/>
          <w:szCs w:val="24"/>
        </w:rPr>
        <w:t>Яхант</w:t>
      </w:r>
      <w:proofErr w:type="spellEnd"/>
      <w:r w:rsidRPr="00BC7BB9">
        <w:rPr>
          <w:rFonts w:ascii="Times New Roman" w:hAnsi="Times New Roman" w:cs="Times New Roman"/>
          <w:bCs/>
          <w:sz w:val="24"/>
          <w:szCs w:val="24"/>
        </w:rPr>
        <w:t xml:space="preserve"> Експорт“ ООД в кв.37 и път ведно с изградената в УПИ №VІ - пречиствателна станция в кв. 37</w:t>
      </w:r>
      <w:r w:rsidRPr="00BC7BB9">
        <w:rPr>
          <w:rFonts w:ascii="Times New Roman" w:hAnsi="Times New Roman" w:cs="Times New Roman"/>
          <w:bCs/>
          <w:sz w:val="24"/>
          <w:szCs w:val="24"/>
          <w:lang w:val="en-US"/>
        </w:rPr>
        <w:t xml:space="preserve"> </w:t>
      </w:r>
      <w:r w:rsidRPr="00BC7BB9">
        <w:rPr>
          <w:rFonts w:ascii="Times New Roman" w:hAnsi="Times New Roman" w:cs="Times New Roman"/>
          <w:bCs/>
          <w:sz w:val="24"/>
          <w:szCs w:val="24"/>
        </w:rPr>
        <w:t xml:space="preserve">по плана на гр. Долни чифлик Пречиствателна станция на площ от </w:t>
      </w:r>
      <w:r w:rsidRPr="00BC7BB9">
        <w:rPr>
          <w:rFonts w:ascii="Times New Roman" w:hAnsi="Times New Roman" w:cs="Times New Roman"/>
          <w:bCs/>
          <w:i/>
          <w:sz w:val="24"/>
          <w:szCs w:val="24"/>
        </w:rPr>
        <w:t>237 кв. м (двеста тридесет и седем квадратни метра)</w:t>
      </w:r>
      <w:r w:rsidRPr="00BC7BB9">
        <w:rPr>
          <w:rFonts w:ascii="Times New Roman" w:hAnsi="Times New Roman" w:cs="Times New Roman"/>
          <w:bCs/>
          <w:sz w:val="24"/>
          <w:szCs w:val="24"/>
        </w:rPr>
        <w:t xml:space="preserve">, състояща се от: централна сграда, </w:t>
      </w:r>
      <w:proofErr w:type="spellStart"/>
      <w:r w:rsidRPr="00BC7BB9">
        <w:rPr>
          <w:rFonts w:ascii="Times New Roman" w:hAnsi="Times New Roman" w:cs="Times New Roman"/>
          <w:bCs/>
          <w:sz w:val="24"/>
          <w:szCs w:val="24"/>
        </w:rPr>
        <w:t>сграда</w:t>
      </w:r>
      <w:proofErr w:type="spellEnd"/>
      <w:r w:rsidRPr="00BC7BB9">
        <w:rPr>
          <w:rFonts w:ascii="Times New Roman" w:hAnsi="Times New Roman" w:cs="Times New Roman"/>
          <w:bCs/>
          <w:sz w:val="24"/>
          <w:szCs w:val="24"/>
        </w:rPr>
        <w:t xml:space="preserve"> „Компресорно помещение“, сграда „Лаборатория“, железобетонен басейн – 2 броя, утаителни шахти, събирателна шахта за срок от 3 (три) години, считано от датата на учредяването. </w:t>
      </w:r>
    </w:p>
    <w:p w:rsidR="00BC7BB9" w:rsidRPr="00BC7BB9" w:rsidRDefault="00BC7BB9" w:rsidP="00BC7BB9">
      <w:pPr>
        <w:numPr>
          <w:ilvl w:val="0"/>
          <w:numId w:val="28"/>
        </w:numPr>
        <w:rPr>
          <w:rFonts w:ascii="Times New Roman" w:hAnsi="Times New Roman" w:cs="Times New Roman"/>
          <w:bCs/>
          <w:sz w:val="24"/>
          <w:szCs w:val="24"/>
        </w:rPr>
      </w:pPr>
      <w:r w:rsidRPr="00BC7BB9">
        <w:rPr>
          <w:rFonts w:ascii="Times New Roman" w:hAnsi="Times New Roman" w:cs="Times New Roman"/>
          <w:bCs/>
          <w:sz w:val="24"/>
          <w:szCs w:val="24"/>
        </w:rPr>
        <w:lastRenderedPageBreak/>
        <w:t xml:space="preserve">На основание чл. 60, ал. 1 от АПК допуска  предварително изпълнение на решението поради това, че  се касае за експлоатацията на съоръжение, което  е особено важно за жителите на гр. Долни чифлик и с допускане на предварителното изпълнение на решението ще се </w:t>
      </w:r>
      <w:proofErr w:type="spellStart"/>
      <w:r w:rsidRPr="00BC7BB9">
        <w:rPr>
          <w:rFonts w:ascii="Times New Roman" w:hAnsi="Times New Roman" w:cs="Times New Roman"/>
          <w:bCs/>
          <w:sz w:val="24"/>
          <w:szCs w:val="24"/>
        </w:rPr>
        <w:t>се</w:t>
      </w:r>
      <w:proofErr w:type="spellEnd"/>
      <w:r w:rsidRPr="00BC7BB9">
        <w:rPr>
          <w:rFonts w:ascii="Times New Roman" w:hAnsi="Times New Roman" w:cs="Times New Roman"/>
          <w:bCs/>
          <w:sz w:val="24"/>
          <w:szCs w:val="24"/>
        </w:rPr>
        <w:t xml:space="preserve"> защитят </w:t>
      </w:r>
      <w:proofErr w:type="spellStart"/>
      <w:r w:rsidRPr="00BC7BB9">
        <w:rPr>
          <w:rFonts w:ascii="Times New Roman" w:hAnsi="Times New Roman" w:cs="Times New Roman"/>
          <w:bCs/>
          <w:sz w:val="24"/>
          <w:szCs w:val="24"/>
          <w:lang w:val="en-US"/>
        </w:rPr>
        <w:t>особено</w:t>
      </w:r>
      <w:proofErr w:type="spellEnd"/>
      <w:r w:rsidRPr="00BC7BB9">
        <w:rPr>
          <w:rFonts w:ascii="Times New Roman" w:hAnsi="Times New Roman" w:cs="Times New Roman"/>
          <w:bCs/>
          <w:sz w:val="24"/>
          <w:szCs w:val="24"/>
          <w:lang w:val="en-US"/>
        </w:rPr>
        <w:t xml:space="preserve"> </w:t>
      </w:r>
      <w:proofErr w:type="spellStart"/>
      <w:r w:rsidRPr="00BC7BB9">
        <w:rPr>
          <w:rFonts w:ascii="Times New Roman" w:hAnsi="Times New Roman" w:cs="Times New Roman"/>
          <w:bCs/>
          <w:sz w:val="24"/>
          <w:szCs w:val="24"/>
          <w:lang w:val="en-US"/>
        </w:rPr>
        <w:t>важни</w:t>
      </w:r>
      <w:proofErr w:type="spellEnd"/>
      <w:r w:rsidRPr="00BC7BB9">
        <w:rPr>
          <w:rFonts w:ascii="Times New Roman" w:hAnsi="Times New Roman" w:cs="Times New Roman"/>
          <w:bCs/>
          <w:sz w:val="24"/>
          <w:szCs w:val="24"/>
          <w:lang w:val="en-US"/>
        </w:rPr>
        <w:t xml:space="preserve"> </w:t>
      </w:r>
      <w:proofErr w:type="spellStart"/>
      <w:r w:rsidRPr="00BC7BB9">
        <w:rPr>
          <w:rFonts w:ascii="Times New Roman" w:hAnsi="Times New Roman" w:cs="Times New Roman"/>
          <w:bCs/>
          <w:sz w:val="24"/>
          <w:szCs w:val="24"/>
          <w:lang w:val="en-US"/>
        </w:rPr>
        <w:t>обществени</w:t>
      </w:r>
      <w:proofErr w:type="spellEnd"/>
      <w:r w:rsidRPr="00BC7BB9">
        <w:rPr>
          <w:rFonts w:ascii="Times New Roman" w:hAnsi="Times New Roman" w:cs="Times New Roman"/>
          <w:bCs/>
          <w:sz w:val="24"/>
          <w:szCs w:val="24"/>
          <w:lang w:val="en-US"/>
        </w:rPr>
        <w:t xml:space="preserve"> </w:t>
      </w:r>
      <w:proofErr w:type="spellStart"/>
      <w:r w:rsidRPr="00BC7BB9">
        <w:rPr>
          <w:rFonts w:ascii="Times New Roman" w:hAnsi="Times New Roman" w:cs="Times New Roman"/>
          <w:bCs/>
          <w:sz w:val="24"/>
          <w:szCs w:val="24"/>
          <w:lang w:val="en-US"/>
        </w:rPr>
        <w:t>интереси</w:t>
      </w:r>
      <w:proofErr w:type="spellEnd"/>
      <w:r w:rsidRPr="00BC7BB9">
        <w:rPr>
          <w:rFonts w:ascii="Times New Roman" w:hAnsi="Times New Roman" w:cs="Times New Roman"/>
          <w:bCs/>
          <w:sz w:val="24"/>
          <w:szCs w:val="24"/>
        </w:rPr>
        <w:t xml:space="preserve">, </w:t>
      </w:r>
      <w:r w:rsidRPr="00BC7BB9">
        <w:rPr>
          <w:rFonts w:ascii="Times New Roman" w:hAnsi="Times New Roman" w:cs="Times New Roman"/>
          <w:bCs/>
          <w:sz w:val="24"/>
          <w:szCs w:val="24"/>
          <w:lang w:val="en-US"/>
        </w:rPr>
        <w:t> </w:t>
      </w:r>
      <w:r w:rsidRPr="00BC7BB9">
        <w:rPr>
          <w:rFonts w:ascii="Times New Roman" w:hAnsi="Times New Roman" w:cs="Times New Roman"/>
          <w:bCs/>
          <w:sz w:val="24"/>
          <w:szCs w:val="24"/>
        </w:rPr>
        <w:t>т.к. експлоатацията на съоръжението, което пречиства отпадните води на града няма да бъде прекъсната и ще продължи да се осъществява по досегашния ред - от Общината.</w:t>
      </w:r>
    </w:p>
    <w:p w:rsidR="00B12EFA" w:rsidRPr="008218BA" w:rsidRDefault="00B12EFA" w:rsidP="000D3798">
      <w:pPr>
        <w:rPr>
          <w:rFonts w:ascii="Times New Roman" w:hAnsi="Times New Roman" w:cs="Times New Roman"/>
          <w:sz w:val="24"/>
          <w:szCs w:val="24"/>
        </w:rPr>
      </w:pPr>
    </w:p>
    <w:p w:rsidR="0021300D" w:rsidRPr="0021300D" w:rsidRDefault="0021300D" w:rsidP="0021300D">
      <w:pPr>
        <w:rPr>
          <w:rFonts w:ascii="Times New Roman" w:hAnsi="Times New Roman" w:cs="Times New Roman"/>
          <w:b/>
          <w:bCs/>
          <w:sz w:val="24"/>
          <w:szCs w:val="24"/>
        </w:rPr>
      </w:pPr>
      <w:r w:rsidRPr="0021300D">
        <w:rPr>
          <w:rFonts w:ascii="Times New Roman" w:hAnsi="Times New Roman" w:cs="Times New Roman"/>
          <w:b/>
          <w:bCs/>
          <w:sz w:val="24"/>
          <w:szCs w:val="24"/>
        </w:rPr>
        <w:t>РЕШЕНИЕ № 106</w:t>
      </w:r>
    </w:p>
    <w:p w:rsidR="00CB3BC9" w:rsidRPr="00CB3BC9" w:rsidRDefault="00CB3BC9" w:rsidP="00CB3BC9">
      <w:pPr>
        <w:rPr>
          <w:rFonts w:ascii="Times New Roman" w:hAnsi="Times New Roman" w:cs="Times New Roman"/>
          <w:bCs/>
          <w:sz w:val="24"/>
          <w:szCs w:val="24"/>
        </w:rPr>
      </w:pPr>
      <w:r w:rsidRPr="00CB3BC9">
        <w:rPr>
          <w:rFonts w:ascii="Times New Roman" w:hAnsi="Times New Roman" w:cs="Times New Roman"/>
          <w:bCs/>
          <w:sz w:val="24"/>
          <w:szCs w:val="24"/>
        </w:rPr>
        <w:t xml:space="preserve">На основание чл. 21, ал. 2 във връзка </w:t>
      </w:r>
      <w:r w:rsidRPr="00CB3BC9">
        <w:rPr>
          <w:rFonts w:ascii="Times New Roman" w:hAnsi="Times New Roman" w:cs="Times New Roman"/>
          <w:bCs/>
          <w:sz w:val="24"/>
          <w:szCs w:val="24"/>
          <w:lang w:val="ru-RU"/>
        </w:rPr>
        <w:t>чл.21, ал.1 т. 18</w:t>
      </w:r>
      <w:r w:rsidRPr="00CB3BC9">
        <w:rPr>
          <w:rFonts w:ascii="Times New Roman" w:hAnsi="Times New Roman" w:cs="Times New Roman"/>
          <w:bCs/>
          <w:sz w:val="24"/>
          <w:szCs w:val="24"/>
        </w:rPr>
        <w:t xml:space="preserve"> </w:t>
      </w:r>
      <w:r w:rsidRPr="00CB3BC9">
        <w:rPr>
          <w:rFonts w:ascii="Times New Roman" w:hAnsi="Times New Roman" w:cs="Times New Roman"/>
          <w:bCs/>
          <w:sz w:val="24"/>
          <w:szCs w:val="24"/>
          <w:lang w:val="ru-RU"/>
        </w:rPr>
        <w:t xml:space="preserve">от </w:t>
      </w:r>
      <w:r w:rsidRPr="00CB3BC9">
        <w:rPr>
          <w:rFonts w:ascii="Times New Roman" w:hAnsi="Times New Roman" w:cs="Times New Roman"/>
          <w:bCs/>
          <w:sz w:val="24"/>
          <w:szCs w:val="24"/>
        </w:rPr>
        <w:t xml:space="preserve">Закона за местното самоуправление и местната администрация именува улиците </w:t>
      </w:r>
      <w:proofErr w:type="gramStart"/>
      <w:r w:rsidRPr="00CB3BC9">
        <w:rPr>
          <w:rFonts w:ascii="Times New Roman" w:hAnsi="Times New Roman" w:cs="Times New Roman"/>
          <w:bCs/>
          <w:sz w:val="24"/>
          <w:szCs w:val="24"/>
        </w:rPr>
        <w:t>в</w:t>
      </w:r>
      <w:proofErr w:type="gramEnd"/>
      <w:r w:rsidRPr="00CB3BC9">
        <w:rPr>
          <w:rFonts w:ascii="Times New Roman" w:hAnsi="Times New Roman" w:cs="Times New Roman"/>
          <w:bCs/>
          <w:sz w:val="24"/>
          <w:szCs w:val="24"/>
        </w:rPr>
        <w:t xml:space="preserve"> с. Венелин, както следва: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544"/>
        <w:gridCol w:w="2867"/>
      </w:tblGrid>
      <w:tr w:rsidR="0021300D" w:rsidRPr="0021300D" w:rsidTr="009D082E">
        <w:tc>
          <w:tcPr>
            <w:tcW w:w="911"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по ред</w:t>
            </w: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Описание</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Име</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207 до о.т.83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Юрий Венелин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о.т.304 до о.т.296</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Бръшлян</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о.т.303 до о.т.103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Здравец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312 до о.т. 106</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Детелина,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315 до о.т. 257</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Кокиче</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о.т.285 до о.т.216</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Теменуга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280 до о.т. 284</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Иглика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269-221-205а до о.т. 115</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Жасмин</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245-248-249-265а-265б до о.т.288</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Еделвайс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259а до о.т.224</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Невен</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о.т.219-212 до о.т. 101</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Лилия</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о.т.113-211-253 до о.т. 105</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Роза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203-218-258 до о.т. 329</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Синчец</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207 до о.т. 213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Божур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209 до о.т. 110</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Карамфил</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о.т.253-255-256 до о.т. 317</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Минзухар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320 до о.т. 327 –нов кв.</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Латинка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332 до о.т. 322 –нов кв.</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Нарцис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о.т.105-109-111-111а-158а-158-155 до о.т. 152</w:t>
            </w:r>
          </w:p>
        </w:tc>
        <w:tc>
          <w:tcPr>
            <w:tcW w:w="2867" w:type="dxa"/>
            <w:shd w:val="clear" w:color="auto" w:fill="auto"/>
          </w:tcPr>
          <w:p w:rsidR="0021300D" w:rsidRPr="0021300D" w:rsidRDefault="0021300D" w:rsidP="0021300D">
            <w:pPr>
              <w:rPr>
                <w:rFonts w:ascii="Times New Roman" w:hAnsi="Times New Roman" w:cs="Times New Roman"/>
                <w:bCs/>
                <w:sz w:val="24"/>
                <w:szCs w:val="24"/>
                <w:lang w:val="en-US"/>
              </w:rPr>
            </w:pPr>
            <w:proofErr w:type="spellStart"/>
            <w:r w:rsidRPr="0021300D">
              <w:rPr>
                <w:rFonts w:ascii="Times New Roman" w:hAnsi="Times New Roman" w:cs="Times New Roman"/>
                <w:bCs/>
                <w:sz w:val="24"/>
                <w:szCs w:val="24"/>
                <w:lang w:val="en-US"/>
              </w:rPr>
              <w:t>Лале</w:t>
            </w:r>
            <w:proofErr w:type="spellEnd"/>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о.т.125-130-131 до о.т.132</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Липа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о.т.126 до о.т.82</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Явор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о.т.127 до о.т.81</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Габър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103-102-99-119-124 до о.т. 135</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Бук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о.т.129 до о.т.153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Кестен</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о.т.183-172-169-168-167-166 до о.т.155</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Дъб</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о.т.205а-162-163 до о.т.151</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Чинар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о.т.201 до о.т.173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Бор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224 до о.т.206</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Люляк</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о.т.178-176-140-139-137 до о.т.76</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Кедър</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о.т.226-229-185-187 до о.т.179</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Бреза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о.т.274 до о.т.229</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Липа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о.т.233 до о.т.183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Ясен</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о.т.278 до о.т.274</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Акация</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о.т.200 до о.т.227</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Бадем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о.т.187 до о.т.230</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Нар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о.т.178-176-140-139-137 до о.т.76</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Върба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о.т.74-43-61-60 до о.т.53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Топола</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о.т.137 до о.т.27</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Клен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о.т.41 до о.т.42</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Орех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о.т.61-47-48-50 до о.т.51</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Смърч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о.т.171 до о.т.163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Бряст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о.т.74-73-36-37 до о.т.31</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Лоза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175 до о.т. 178</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Дрян </w:t>
            </w:r>
          </w:p>
        </w:tc>
      </w:tr>
      <w:tr w:rsidR="0021300D" w:rsidRPr="0021300D" w:rsidTr="009D082E">
        <w:tc>
          <w:tcPr>
            <w:tcW w:w="911" w:type="dxa"/>
            <w:shd w:val="clear" w:color="auto" w:fill="auto"/>
          </w:tcPr>
          <w:p w:rsidR="0021300D" w:rsidRPr="0021300D" w:rsidRDefault="0021300D" w:rsidP="0021300D">
            <w:pPr>
              <w:numPr>
                <w:ilvl w:val="0"/>
                <w:numId w:val="25"/>
              </w:numPr>
              <w:rPr>
                <w:rFonts w:ascii="Times New Roman" w:hAnsi="Times New Roman" w:cs="Times New Roman"/>
                <w:bCs/>
                <w:sz w:val="24"/>
                <w:szCs w:val="24"/>
              </w:rPr>
            </w:pPr>
          </w:p>
        </w:tc>
        <w:tc>
          <w:tcPr>
            <w:tcW w:w="5544"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От о.т. 272 о.т. 272 до о.т. 273</w:t>
            </w:r>
          </w:p>
        </w:tc>
        <w:tc>
          <w:tcPr>
            <w:tcW w:w="2867" w:type="dxa"/>
            <w:shd w:val="clear" w:color="auto" w:fill="auto"/>
          </w:tcPr>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Мура </w:t>
            </w:r>
          </w:p>
        </w:tc>
      </w:tr>
    </w:tbl>
    <w:p w:rsidR="0021300D" w:rsidRPr="0021300D" w:rsidRDefault="0021300D" w:rsidP="0021300D">
      <w:pPr>
        <w:rPr>
          <w:rFonts w:ascii="Times New Roman" w:hAnsi="Times New Roman" w:cs="Times New Roman"/>
          <w:bCs/>
          <w:sz w:val="24"/>
          <w:szCs w:val="24"/>
        </w:rPr>
      </w:pPr>
    </w:p>
    <w:p w:rsidR="00B979B2" w:rsidRDefault="00B979B2" w:rsidP="001B35AB">
      <w:pPr>
        <w:rPr>
          <w:rFonts w:ascii="Times New Roman" w:hAnsi="Times New Roman" w:cs="Times New Roman"/>
          <w:bCs/>
          <w:sz w:val="24"/>
          <w:szCs w:val="24"/>
        </w:rPr>
      </w:pPr>
    </w:p>
    <w:p w:rsidR="00BC7BB9" w:rsidRDefault="00BC7BB9" w:rsidP="001B35AB">
      <w:pPr>
        <w:rPr>
          <w:rFonts w:ascii="Times New Roman" w:hAnsi="Times New Roman" w:cs="Times New Roman"/>
          <w:bCs/>
          <w:sz w:val="24"/>
          <w:szCs w:val="24"/>
        </w:rPr>
      </w:pPr>
    </w:p>
    <w:p w:rsidR="00BC7BB9" w:rsidRPr="0021300D" w:rsidRDefault="00BC7BB9" w:rsidP="001B35AB">
      <w:pPr>
        <w:rPr>
          <w:rFonts w:ascii="Times New Roman" w:hAnsi="Times New Roman" w:cs="Times New Roman"/>
          <w:bCs/>
          <w:sz w:val="24"/>
          <w:szCs w:val="24"/>
        </w:rPr>
      </w:pPr>
    </w:p>
    <w:p w:rsidR="0021300D" w:rsidRPr="0021300D" w:rsidRDefault="0021300D" w:rsidP="0021300D">
      <w:pPr>
        <w:rPr>
          <w:rFonts w:ascii="Times New Roman" w:hAnsi="Times New Roman" w:cs="Times New Roman"/>
          <w:b/>
          <w:bCs/>
          <w:sz w:val="24"/>
          <w:szCs w:val="24"/>
        </w:rPr>
      </w:pPr>
      <w:r w:rsidRPr="0021300D">
        <w:rPr>
          <w:rFonts w:ascii="Times New Roman" w:hAnsi="Times New Roman" w:cs="Times New Roman"/>
          <w:b/>
          <w:bCs/>
          <w:sz w:val="24"/>
          <w:szCs w:val="24"/>
        </w:rPr>
        <w:t>РЕШЕНИЕ № 107</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На основание чл. 21, ал. 2, във връзка с чл. 21, ал.1, т. 1 от Закона за местното самоуправление и местната администрация, с чл. 8, ал. 2 на </w:t>
      </w:r>
      <w:r w:rsidRPr="0021300D">
        <w:rPr>
          <w:rFonts w:ascii="Times New Roman" w:hAnsi="Times New Roman" w:cs="Times New Roman"/>
          <w:bCs/>
          <w:sz w:val="24"/>
          <w:szCs w:val="24"/>
          <w:lang w:val="ru-RU"/>
        </w:rPr>
        <w:t xml:space="preserve">Закона за </w:t>
      </w:r>
      <w:proofErr w:type="spellStart"/>
      <w:r w:rsidRPr="0021300D">
        <w:rPr>
          <w:rFonts w:ascii="Times New Roman" w:hAnsi="Times New Roman" w:cs="Times New Roman"/>
          <w:bCs/>
          <w:sz w:val="24"/>
          <w:szCs w:val="24"/>
          <w:lang w:val="ru-RU"/>
        </w:rPr>
        <w:t>уреждане</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правата</w:t>
      </w:r>
      <w:proofErr w:type="spellEnd"/>
      <w:r w:rsidRPr="0021300D">
        <w:rPr>
          <w:rFonts w:ascii="Times New Roman" w:hAnsi="Times New Roman" w:cs="Times New Roman"/>
          <w:bCs/>
          <w:sz w:val="24"/>
          <w:szCs w:val="24"/>
          <w:lang w:val="ru-RU"/>
        </w:rPr>
        <w:t xml:space="preserve"> на </w:t>
      </w:r>
      <w:proofErr w:type="spellStart"/>
      <w:r w:rsidRPr="0021300D">
        <w:rPr>
          <w:rFonts w:ascii="Times New Roman" w:hAnsi="Times New Roman" w:cs="Times New Roman"/>
          <w:bCs/>
          <w:sz w:val="24"/>
          <w:szCs w:val="24"/>
          <w:lang w:val="ru-RU"/>
        </w:rPr>
        <w:t>граждани</w:t>
      </w:r>
      <w:proofErr w:type="spellEnd"/>
      <w:r w:rsidRPr="0021300D">
        <w:rPr>
          <w:rFonts w:ascii="Times New Roman" w:hAnsi="Times New Roman" w:cs="Times New Roman"/>
          <w:bCs/>
          <w:sz w:val="24"/>
          <w:szCs w:val="24"/>
          <w:lang w:val="ru-RU"/>
        </w:rPr>
        <w:t xml:space="preserve"> с </w:t>
      </w:r>
      <w:proofErr w:type="spellStart"/>
      <w:r w:rsidRPr="0021300D">
        <w:rPr>
          <w:rFonts w:ascii="Times New Roman" w:hAnsi="Times New Roman" w:cs="Times New Roman"/>
          <w:bCs/>
          <w:sz w:val="24"/>
          <w:szCs w:val="24"/>
          <w:lang w:val="ru-RU"/>
        </w:rPr>
        <w:t>многогодишни</w:t>
      </w:r>
      <w:proofErr w:type="spellEnd"/>
      <w:r w:rsidRPr="0021300D">
        <w:rPr>
          <w:rFonts w:ascii="Times New Roman" w:hAnsi="Times New Roman" w:cs="Times New Roman"/>
          <w:bCs/>
          <w:sz w:val="24"/>
          <w:szCs w:val="24"/>
          <w:lang w:val="ru-RU"/>
        </w:rPr>
        <w:t xml:space="preserve"> жилищно-</w:t>
      </w:r>
      <w:proofErr w:type="spellStart"/>
      <w:r w:rsidRPr="0021300D">
        <w:rPr>
          <w:rFonts w:ascii="Times New Roman" w:hAnsi="Times New Roman" w:cs="Times New Roman"/>
          <w:bCs/>
          <w:sz w:val="24"/>
          <w:szCs w:val="24"/>
          <w:lang w:val="ru-RU"/>
        </w:rPr>
        <w:t>спестовни</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влогове</w:t>
      </w:r>
      <w:proofErr w:type="spellEnd"/>
      <w:r w:rsidRPr="0021300D">
        <w:rPr>
          <w:rFonts w:ascii="Times New Roman" w:hAnsi="Times New Roman" w:cs="Times New Roman"/>
          <w:bCs/>
          <w:sz w:val="24"/>
          <w:szCs w:val="24"/>
        </w:rPr>
        <w:t xml:space="preserve"> и чл. 16 от Правилника за прилагане на  </w:t>
      </w:r>
      <w:r w:rsidRPr="0021300D">
        <w:rPr>
          <w:rFonts w:ascii="Times New Roman" w:hAnsi="Times New Roman" w:cs="Times New Roman"/>
          <w:bCs/>
          <w:sz w:val="24"/>
          <w:szCs w:val="24"/>
          <w:lang w:val="ru-RU"/>
        </w:rPr>
        <w:t xml:space="preserve">Закона за </w:t>
      </w:r>
      <w:proofErr w:type="spellStart"/>
      <w:r w:rsidRPr="0021300D">
        <w:rPr>
          <w:rFonts w:ascii="Times New Roman" w:hAnsi="Times New Roman" w:cs="Times New Roman"/>
          <w:bCs/>
          <w:sz w:val="24"/>
          <w:szCs w:val="24"/>
          <w:lang w:val="ru-RU"/>
        </w:rPr>
        <w:t>уреждане</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правата</w:t>
      </w:r>
      <w:proofErr w:type="spellEnd"/>
      <w:r w:rsidRPr="0021300D">
        <w:rPr>
          <w:rFonts w:ascii="Times New Roman" w:hAnsi="Times New Roman" w:cs="Times New Roman"/>
          <w:bCs/>
          <w:sz w:val="24"/>
          <w:szCs w:val="24"/>
          <w:lang w:val="ru-RU"/>
        </w:rPr>
        <w:t xml:space="preserve"> на </w:t>
      </w:r>
      <w:proofErr w:type="spellStart"/>
      <w:r w:rsidRPr="0021300D">
        <w:rPr>
          <w:rFonts w:ascii="Times New Roman" w:hAnsi="Times New Roman" w:cs="Times New Roman"/>
          <w:bCs/>
          <w:sz w:val="24"/>
          <w:szCs w:val="24"/>
          <w:lang w:val="ru-RU"/>
        </w:rPr>
        <w:t>граждани</w:t>
      </w:r>
      <w:proofErr w:type="spellEnd"/>
      <w:r w:rsidRPr="0021300D">
        <w:rPr>
          <w:rFonts w:ascii="Times New Roman" w:hAnsi="Times New Roman" w:cs="Times New Roman"/>
          <w:bCs/>
          <w:sz w:val="24"/>
          <w:szCs w:val="24"/>
          <w:lang w:val="ru-RU"/>
        </w:rPr>
        <w:t xml:space="preserve"> с </w:t>
      </w:r>
      <w:proofErr w:type="spellStart"/>
      <w:r w:rsidRPr="0021300D">
        <w:rPr>
          <w:rFonts w:ascii="Times New Roman" w:hAnsi="Times New Roman" w:cs="Times New Roman"/>
          <w:bCs/>
          <w:sz w:val="24"/>
          <w:szCs w:val="24"/>
          <w:lang w:val="ru-RU"/>
        </w:rPr>
        <w:t>многогодишни</w:t>
      </w:r>
      <w:proofErr w:type="spellEnd"/>
      <w:r w:rsidRPr="0021300D">
        <w:rPr>
          <w:rFonts w:ascii="Times New Roman" w:hAnsi="Times New Roman" w:cs="Times New Roman"/>
          <w:bCs/>
          <w:sz w:val="24"/>
          <w:szCs w:val="24"/>
          <w:lang w:val="ru-RU"/>
        </w:rPr>
        <w:t xml:space="preserve"> жилищно-</w:t>
      </w:r>
      <w:proofErr w:type="spellStart"/>
      <w:r w:rsidRPr="0021300D">
        <w:rPr>
          <w:rFonts w:ascii="Times New Roman" w:hAnsi="Times New Roman" w:cs="Times New Roman"/>
          <w:bCs/>
          <w:sz w:val="24"/>
          <w:szCs w:val="24"/>
          <w:lang w:val="ru-RU"/>
        </w:rPr>
        <w:t>спестовни</w:t>
      </w:r>
      <w:proofErr w:type="spellEnd"/>
      <w:r w:rsidRPr="0021300D">
        <w:rPr>
          <w:rFonts w:ascii="Times New Roman" w:hAnsi="Times New Roman" w:cs="Times New Roman"/>
          <w:bCs/>
          <w:sz w:val="24"/>
          <w:szCs w:val="24"/>
          <w:lang w:val="ru-RU"/>
        </w:rPr>
        <w:t xml:space="preserve"> </w:t>
      </w:r>
      <w:proofErr w:type="spellStart"/>
      <w:r w:rsidRPr="0021300D">
        <w:rPr>
          <w:rFonts w:ascii="Times New Roman" w:hAnsi="Times New Roman" w:cs="Times New Roman"/>
          <w:bCs/>
          <w:sz w:val="24"/>
          <w:szCs w:val="24"/>
          <w:lang w:val="ru-RU"/>
        </w:rPr>
        <w:t>влогове</w:t>
      </w:r>
      <w:proofErr w:type="spellEnd"/>
      <w:r w:rsidRPr="0021300D">
        <w:rPr>
          <w:rFonts w:ascii="Times New Roman" w:hAnsi="Times New Roman" w:cs="Times New Roman"/>
          <w:bCs/>
          <w:sz w:val="24"/>
          <w:szCs w:val="24"/>
        </w:rPr>
        <w:t xml:space="preserve"> определя състав от 7 члена на местната комисия в община Долни чифлик, както следва:</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Председател: Валентина Желева - секретар на община Долни чифлик,</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Членове:</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1. инж. Ирина Георгиева  - гл. експерт ОС в община Долни чифлик,</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2. Десислава Ламбова – гл. юрисконсулт в община Долни чифлик,</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 xml:space="preserve">3.  Мехмед </w:t>
      </w:r>
      <w:proofErr w:type="spellStart"/>
      <w:r w:rsidRPr="0021300D">
        <w:rPr>
          <w:rFonts w:ascii="Times New Roman" w:hAnsi="Times New Roman" w:cs="Times New Roman"/>
          <w:bCs/>
          <w:sz w:val="24"/>
          <w:szCs w:val="24"/>
        </w:rPr>
        <w:t>Ирхан</w:t>
      </w:r>
      <w:proofErr w:type="spellEnd"/>
      <w:r w:rsidRPr="0021300D">
        <w:rPr>
          <w:rFonts w:ascii="Times New Roman" w:hAnsi="Times New Roman" w:cs="Times New Roman"/>
          <w:bCs/>
          <w:sz w:val="24"/>
          <w:szCs w:val="24"/>
        </w:rPr>
        <w:t xml:space="preserve"> Мехмед - общински съветник,</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4.  Тодор Борисов Георгиев - общински съветник,</w:t>
      </w:r>
    </w:p>
    <w:p w:rsidR="0021300D" w:rsidRPr="0021300D" w:rsidRDefault="0021300D" w:rsidP="0021300D">
      <w:pPr>
        <w:rPr>
          <w:rFonts w:ascii="Times New Roman" w:hAnsi="Times New Roman" w:cs="Times New Roman"/>
          <w:bCs/>
          <w:sz w:val="24"/>
          <w:szCs w:val="24"/>
          <w:lang w:val="ru-RU"/>
        </w:rPr>
      </w:pPr>
      <w:r w:rsidRPr="0021300D">
        <w:rPr>
          <w:rFonts w:ascii="Times New Roman" w:hAnsi="Times New Roman" w:cs="Times New Roman"/>
          <w:bCs/>
          <w:sz w:val="24"/>
          <w:szCs w:val="24"/>
        </w:rPr>
        <w:t xml:space="preserve">5. Димитър Мирчев Димитров – гражданин с дългогодишен </w:t>
      </w:r>
      <w:proofErr w:type="spellStart"/>
      <w:r w:rsidRPr="0021300D">
        <w:rPr>
          <w:rFonts w:ascii="Times New Roman" w:hAnsi="Times New Roman" w:cs="Times New Roman"/>
          <w:bCs/>
          <w:sz w:val="24"/>
          <w:szCs w:val="24"/>
        </w:rPr>
        <w:t>жилищноспестовен</w:t>
      </w:r>
      <w:proofErr w:type="spellEnd"/>
      <w:r w:rsidRPr="0021300D">
        <w:rPr>
          <w:rFonts w:ascii="Times New Roman" w:hAnsi="Times New Roman" w:cs="Times New Roman"/>
          <w:bCs/>
          <w:sz w:val="24"/>
          <w:szCs w:val="24"/>
        </w:rPr>
        <w:t xml:space="preserve"> влог,</w:t>
      </w:r>
    </w:p>
    <w:p w:rsidR="0021300D" w:rsidRPr="0021300D" w:rsidRDefault="0021300D" w:rsidP="0021300D">
      <w:pPr>
        <w:rPr>
          <w:rFonts w:ascii="Times New Roman" w:hAnsi="Times New Roman" w:cs="Times New Roman"/>
          <w:bCs/>
          <w:sz w:val="24"/>
          <w:szCs w:val="24"/>
        </w:rPr>
      </w:pPr>
      <w:r w:rsidRPr="0021300D">
        <w:rPr>
          <w:rFonts w:ascii="Times New Roman" w:hAnsi="Times New Roman" w:cs="Times New Roman"/>
          <w:bCs/>
          <w:sz w:val="24"/>
          <w:szCs w:val="24"/>
        </w:rPr>
        <w:t>6. Зоя Иванова Стефанова – служител в банка ДСК.</w:t>
      </w:r>
    </w:p>
    <w:p w:rsidR="001640A2" w:rsidRPr="008F4681" w:rsidRDefault="001640A2" w:rsidP="001640A2">
      <w:pPr>
        <w:rPr>
          <w:rFonts w:ascii="Times New Roman" w:hAnsi="Times New Roman" w:cs="Times New Roman"/>
          <w:bCs/>
          <w:sz w:val="24"/>
          <w:szCs w:val="24"/>
        </w:rPr>
      </w:pPr>
    </w:p>
    <w:p w:rsidR="0021300D" w:rsidRPr="0021300D" w:rsidRDefault="0021300D" w:rsidP="0021300D">
      <w:pPr>
        <w:rPr>
          <w:rFonts w:ascii="Times New Roman" w:hAnsi="Times New Roman" w:cs="Times New Roman"/>
          <w:b/>
          <w:bCs/>
          <w:iCs/>
          <w:color w:val="000000"/>
          <w:sz w:val="24"/>
          <w:szCs w:val="24"/>
        </w:rPr>
      </w:pPr>
      <w:r w:rsidRPr="0021300D">
        <w:rPr>
          <w:rFonts w:ascii="Times New Roman" w:hAnsi="Times New Roman" w:cs="Times New Roman"/>
          <w:b/>
          <w:bCs/>
          <w:iCs/>
          <w:color w:val="000000"/>
          <w:sz w:val="24"/>
          <w:szCs w:val="24"/>
        </w:rPr>
        <w:t>РЕШЕНИЕ № 108</w:t>
      </w:r>
    </w:p>
    <w:p w:rsidR="0021300D" w:rsidRPr="0021300D" w:rsidRDefault="0021300D" w:rsidP="0021300D">
      <w:pPr>
        <w:rPr>
          <w:rFonts w:ascii="Times New Roman" w:hAnsi="Times New Roman" w:cs="Times New Roman"/>
          <w:bCs/>
          <w:iCs/>
          <w:color w:val="000000"/>
          <w:sz w:val="24"/>
          <w:szCs w:val="24"/>
        </w:rPr>
      </w:pPr>
      <w:r w:rsidRPr="0021300D">
        <w:rPr>
          <w:rFonts w:ascii="Times New Roman" w:hAnsi="Times New Roman" w:cs="Times New Roman"/>
          <w:bCs/>
          <w:iCs/>
          <w:color w:val="000000"/>
          <w:sz w:val="24"/>
          <w:szCs w:val="24"/>
        </w:rPr>
        <w:t xml:space="preserve">На основание чл. 21, ал. 2 във връзка с чл. 21 ал. 1, т. 1 от Закона за местното самоуправление и местната администрация, както и чл. 6 от Наредба за условията, реда и критериите за финансиране на спортните клубове в община Долни чифлик определя за членове на Общинската експертна комисия по спорта (ОЕКС) общинските </w:t>
      </w:r>
      <w:proofErr w:type="spellStart"/>
      <w:r w:rsidRPr="0021300D">
        <w:rPr>
          <w:rFonts w:ascii="Times New Roman" w:hAnsi="Times New Roman" w:cs="Times New Roman"/>
          <w:bCs/>
          <w:iCs/>
          <w:color w:val="000000"/>
          <w:sz w:val="24"/>
          <w:szCs w:val="24"/>
        </w:rPr>
        <w:t>съветници</w:t>
      </w:r>
      <w:proofErr w:type="spellEnd"/>
      <w:r w:rsidRPr="0021300D">
        <w:rPr>
          <w:rFonts w:ascii="Times New Roman" w:hAnsi="Times New Roman" w:cs="Times New Roman"/>
          <w:bCs/>
          <w:iCs/>
          <w:color w:val="000000"/>
          <w:sz w:val="24"/>
          <w:szCs w:val="24"/>
        </w:rPr>
        <w:t>:</w:t>
      </w:r>
    </w:p>
    <w:p w:rsidR="0021300D" w:rsidRPr="0021300D" w:rsidRDefault="0021300D" w:rsidP="0021300D">
      <w:pPr>
        <w:numPr>
          <w:ilvl w:val="0"/>
          <w:numId w:val="26"/>
        </w:numPr>
        <w:rPr>
          <w:rFonts w:ascii="Times New Roman" w:hAnsi="Times New Roman" w:cs="Times New Roman"/>
          <w:bCs/>
          <w:iCs/>
          <w:color w:val="000000"/>
          <w:sz w:val="24"/>
          <w:szCs w:val="24"/>
        </w:rPr>
      </w:pPr>
      <w:r w:rsidRPr="0021300D">
        <w:rPr>
          <w:rFonts w:ascii="Times New Roman" w:hAnsi="Times New Roman" w:cs="Times New Roman"/>
          <w:bCs/>
          <w:iCs/>
          <w:color w:val="000000"/>
          <w:sz w:val="24"/>
          <w:szCs w:val="24"/>
        </w:rPr>
        <w:t>Тодор Борисов Георгиев</w:t>
      </w:r>
    </w:p>
    <w:p w:rsidR="0021300D" w:rsidRPr="0021300D" w:rsidRDefault="0021300D" w:rsidP="0021300D">
      <w:pPr>
        <w:numPr>
          <w:ilvl w:val="0"/>
          <w:numId w:val="26"/>
        </w:numPr>
        <w:rPr>
          <w:rFonts w:ascii="Times New Roman" w:hAnsi="Times New Roman" w:cs="Times New Roman"/>
          <w:bCs/>
          <w:iCs/>
          <w:color w:val="000000"/>
          <w:sz w:val="24"/>
          <w:szCs w:val="24"/>
        </w:rPr>
      </w:pPr>
      <w:r w:rsidRPr="0021300D">
        <w:rPr>
          <w:rFonts w:ascii="Times New Roman" w:hAnsi="Times New Roman" w:cs="Times New Roman"/>
          <w:bCs/>
          <w:iCs/>
          <w:color w:val="000000"/>
          <w:sz w:val="24"/>
          <w:szCs w:val="24"/>
        </w:rPr>
        <w:t>Иван Атанасов Илиев</w:t>
      </w:r>
    </w:p>
    <w:p w:rsidR="0021300D" w:rsidRPr="0021300D" w:rsidRDefault="0021300D" w:rsidP="0021300D">
      <w:pPr>
        <w:numPr>
          <w:ilvl w:val="0"/>
          <w:numId w:val="26"/>
        </w:numPr>
        <w:rPr>
          <w:rFonts w:ascii="Times New Roman" w:hAnsi="Times New Roman" w:cs="Times New Roman"/>
          <w:bCs/>
          <w:iCs/>
          <w:color w:val="000000"/>
          <w:sz w:val="24"/>
          <w:szCs w:val="24"/>
        </w:rPr>
      </w:pPr>
      <w:r w:rsidRPr="0021300D">
        <w:rPr>
          <w:rFonts w:ascii="Times New Roman" w:hAnsi="Times New Roman" w:cs="Times New Roman"/>
          <w:bCs/>
          <w:iCs/>
          <w:color w:val="000000"/>
          <w:sz w:val="24"/>
          <w:szCs w:val="24"/>
        </w:rPr>
        <w:t>Траян Димитров Томов</w:t>
      </w:r>
    </w:p>
    <w:p w:rsidR="001640A2" w:rsidRPr="001640A2" w:rsidRDefault="001640A2" w:rsidP="001640A2">
      <w:pPr>
        <w:ind w:left="1571"/>
        <w:rPr>
          <w:rFonts w:ascii="Times New Roman" w:hAnsi="Times New Roman" w:cs="Times New Roman"/>
          <w:bCs/>
          <w:iCs/>
          <w:color w:val="000000"/>
          <w:sz w:val="24"/>
          <w:szCs w:val="24"/>
        </w:rPr>
      </w:pPr>
    </w:p>
    <w:p w:rsidR="00CB3BC9" w:rsidRPr="00CB3BC9" w:rsidRDefault="00CB3BC9" w:rsidP="00CB3BC9">
      <w:pPr>
        <w:rPr>
          <w:rFonts w:ascii="Times New Roman" w:hAnsi="Times New Roman" w:cs="Times New Roman"/>
          <w:b/>
          <w:bCs/>
          <w:sz w:val="24"/>
          <w:szCs w:val="24"/>
          <w:lang w:val="en-US"/>
        </w:rPr>
      </w:pPr>
      <w:r w:rsidRPr="00CB3BC9">
        <w:rPr>
          <w:rFonts w:ascii="Times New Roman" w:hAnsi="Times New Roman" w:cs="Times New Roman"/>
          <w:b/>
          <w:bCs/>
          <w:sz w:val="24"/>
          <w:szCs w:val="24"/>
        </w:rPr>
        <w:t>РЕШЕНИЕ № 109</w:t>
      </w:r>
    </w:p>
    <w:p w:rsidR="00CB3BC9" w:rsidRPr="00CB3BC9" w:rsidRDefault="00CB3BC9" w:rsidP="00CB3BC9">
      <w:pPr>
        <w:rPr>
          <w:rFonts w:ascii="Times New Roman" w:hAnsi="Times New Roman" w:cs="Times New Roman"/>
          <w:bCs/>
          <w:sz w:val="24"/>
          <w:szCs w:val="24"/>
          <w:lang w:val="en-US"/>
        </w:rPr>
      </w:pPr>
      <w:r w:rsidRPr="00CB3BC9">
        <w:rPr>
          <w:rFonts w:ascii="Times New Roman" w:hAnsi="Times New Roman" w:cs="Times New Roman"/>
          <w:bCs/>
          <w:sz w:val="24"/>
          <w:szCs w:val="24"/>
        </w:rPr>
        <w:t>На основание чл. 21, ал. 2 във връзка с чл.21, ал.1, т.23 от ЗМСМА, чл.68а, ал.4 от Закона за съдебната власт, Общински съвет Долни чифлик:</w:t>
      </w:r>
    </w:p>
    <w:p w:rsidR="00CB3BC9" w:rsidRPr="00CB3BC9" w:rsidRDefault="00CB3BC9" w:rsidP="00CB3BC9">
      <w:pPr>
        <w:rPr>
          <w:rFonts w:ascii="Times New Roman" w:hAnsi="Times New Roman" w:cs="Times New Roman"/>
          <w:bCs/>
          <w:sz w:val="24"/>
          <w:szCs w:val="24"/>
        </w:rPr>
      </w:pPr>
      <w:r w:rsidRPr="00CB3BC9">
        <w:rPr>
          <w:rFonts w:ascii="Times New Roman" w:hAnsi="Times New Roman" w:cs="Times New Roman"/>
          <w:bCs/>
          <w:sz w:val="24"/>
          <w:szCs w:val="24"/>
        </w:rPr>
        <w:t>1.Определя за Районен съд – Варна, следните съдебни заседатели и ги предлага за избиране от общото събрание на Окръжен съд - Варна:</w:t>
      </w:r>
    </w:p>
    <w:p w:rsidR="00CB3BC9" w:rsidRPr="00CB3BC9" w:rsidRDefault="00CB3BC9" w:rsidP="00CB3BC9">
      <w:pPr>
        <w:rPr>
          <w:rFonts w:ascii="Times New Roman" w:hAnsi="Times New Roman" w:cs="Times New Roman"/>
          <w:b/>
          <w:bCs/>
          <w:sz w:val="24"/>
          <w:szCs w:val="24"/>
        </w:rPr>
      </w:pPr>
      <w:r w:rsidRPr="00CB3BC9">
        <w:rPr>
          <w:rFonts w:ascii="Times New Roman" w:hAnsi="Times New Roman" w:cs="Times New Roman"/>
          <w:b/>
          <w:bCs/>
          <w:sz w:val="24"/>
          <w:szCs w:val="24"/>
        </w:rPr>
        <w:t>1.</w:t>
      </w:r>
      <w:proofErr w:type="spellStart"/>
      <w:r w:rsidRPr="00CB3BC9">
        <w:rPr>
          <w:rFonts w:ascii="Times New Roman" w:hAnsi="Times New Roman" w:cs="Times New Roman"/>
          <w:b/>
          <w:bCs/>
          <w:sz w:val="24"/>
          <w:szCs w:val="24"/>
        </w:rPr>
        <w:t>1</w:t>
      </w:r>
      <w:proofErr w:type="spellEnd"/>
      <w:r w:rsidRPr="00CB3BC9">
        <w:rPr>
          <w:rFonts w:ascii="Times New Roman" w:hAnsi="Times New Roman" w:cs="Times New Roman"/>
          <w:b/>
          <w:bCs/>
          <w:sz w:val="24"/>
          <w:szCs w:val="24"/>
        </w:rPr>
        <w:t>.Емилия Стоянова Тодорова</w:t>
      </w:r>
    </w:p>
    <w:p w:rsidR="00CB3BC9" w:rsidRPr="00CB3BC9" w:rsidRDefault="00CB3BC9" w:rsidP="00CB3BC9">
      <w:pPr>
        <w:rPr>
          <w:rFonts w:ascii="Times New Roman" w:hAnsi="Times New Roman" w:cs="Times New Roman"/>
          <w:b/>
          <w:bCs/>
          <w:sz w:val="24"/>
          <w:szCs w:val="24"/>
        </w:rPr>
      </w:pPr>
      <w:r w:rsidRPr="00CB3BC9">
        <w:rPr>
          <w:rFonts w:ascii="Times New Roman" w:hAnsi="Times New Roman" w:cs="Times New Roman"/>
          <w:b/>
          <w:bCs/>
          <w:sz w:val="24"/>
          <w:szCs w:val="24"/>
        </w:rPr>
        <w:lastRenderedPageBreak/>
        <w:t>1.2.Мариян Русев Михнев</w:t>
      </w:r>
    </w:p>
    <w:p w:rsidR="00CB3BC9" w:rsidRPr="00CB3BC9" w:rsidRDefault="00CB3BC9" w:rsidP="00CB3BC9">
      <w:pPr>
        <w:rPr>
          <w:rFonts w:ascii="Times New Roman" w:hAnsi="Times New Roman" w:cs="Times New Roman"/>
          <w:b/>
          <w:bCs/>
          <w:sz w:val="24"/>
          <w:szCs w:val="24"/>
          <w:lang w:val="en-US"/>
        </w:rPr>
      </w:pPr>
      <w:r w:rsidRPr="00CB3BC9">
        <w:rPr>
          <w:rFonts w:ascii="Times New Roman" w:hAnsi="Times New Roman" w:cs="Times New Roman"/>
          <w:b/>
          <w:bCs/>
          <w:sz w:val="24"/>
          <w:szCs w:val="24"/>
        </w:rPr>
        <w:t>1.3.Пламена Стойчева Кондова</w:t>
      </w:r>
    </w:p>
    <w:p w:rsidR="00CB3BC9" w:rsidRPr="00CB3BC9" w:rsidRDefault="00CB3BC9" w:rsidP="00CB3BC9">
      <w:pPr>
        <w:rPr>
          <w:rFonts w:ascii="Times New Roman" w:hAnsi="Times New Roman" w:cs="Times New Roman"/>
          <w:bCs/>
          <w:sz w:val="24"/>
          <w:szCs w:val="24"/>
          <w:lang w:val="en-US"/>
        </w:rPr>
      </w:pPr>
      <w:r w:rsidRPr="00CB3BC9">
        <w:rPr>
          <w:rFonts w:ascii="Times New Roman" w:hAnsi="Times New Roman" w:cs="Times New Roman"/>
          <w:bCs/>
          <w:sz w:val="24"/>
          <w:szCs w:val="24"/>
        </w:rPr>
        <w:t xml:space="preserve">2. Поради това, че </w:t>
      </w:r>
      <w:proofErr w:type="spellStart"/>
      <w:r w:rsidRPr="00CB3BC9">
        <w:rPr>
          <w:rFonts w:ascii="Times New Roman" w:hAnsi="Times New Roman" w:cs="Times New Roman"/>
          <w:bCs/>
          <w:sz w:val="24"/>
          <w:szCs w:val="24"/>
        </w:rPr>
        <w:t>законоустановената</w:t>
      </w:r>
      <w:proofErr w:type="spellEnd"/>
      <w:r w:rsidRPr="00CB3BC9">
        <w:rPr>
          <w:rFonts w:ascii="Times New Roman" w:hAnsi="Times New Roman" w:cs="Times New Roman"/>
          <w:bCs/>
          <w:sz w:val="24"/>
          <w:szCs w:val="24"/>
        </w:rPr>
        <w:t xml:space="preserve"> процедурата по избор на съдебни заседатели е продължителна във времето и сроковете за представяне на списъка с кандидатите за съдебни заседатели,  които бяха поставени  в  писмото на Окръжен съд- Варна вече са изтекли, на основание чл.60, ал.1 от АПК допуска предварително изпълнение на настоящото решение. </w:t>
      </w:r>
    </w:p>
    <w:p w:rsidR="00FA3EAF" w:rsidRPr="00FA3EAF" w:rsidRDefault="00FA3EAF" w:rsidP="008F4681">
      <w:pPr>
        <w:rPr>
          <w:rFonts w:ascii="Times New Roman" w:hAnsi="Times New Roman" w:cs="Times New Roman"/>
          <w:bCs/>
          <w:sz w:val="24"/>
          <w:szCs w:val="24"/>
          <w:lang w:val="en-US"/>
        </w:rPr>
      </w:pP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РЕШЕНИЕ № 110</w:t>
      </w:r>
    </w:p>
    <w:p w:rsidR="00AE619A" w:rsidRPr="004F5D59" w:rsidRDefault="00AE619A" w:rsidP="00AE619A">
      <w:pPr>
        <w:rPr>
          <w:rFonts w:ascii="Times New Roman" w:hAnsi="Times New Roman" w:cs="Times New Roman"/>
          <w:bCs/>
          <w:iCs/>
          <w:color w:val="000000"/>
          <w:sz w:val="24"/>
          <w:szCs w:val="24"/>
          <w:lang w:val="en-US"/>
        </w:rPr>
      </w:pPr>
      <w:r w:rsidRPr="00AE619A">
        <w:rPr>
          <w:rFonts w:ascii="Times New Roman" w:hAnsi="Times New Roman" w:cs="Times New Roman"/>
          <w:bCs/>
          <w:iCs/>
          <w:color w:val="000000"/>
          <w:sz w:val="24"/>
          <w:szCs w:val="24"/>
          <w:lang w:val="ru-RU"/>
        </w:rPr>
        <w:t>На основани</w:t>
      </w:r>
      <w:proofErr w:type="gramStart"/>
      <w:r w:rsidRPr="00AE619A">
        <w:rPr>
          <w:rFonts w:ascii="Times New Roman" w:hAnsi="Times New Roman" w:cs="Times New Roman"/>
          <w:bCs/>
          <w:iCs/>
          <w:color w:val="000000"/>
          <w:sz w:val="24"/>
          <w:szCs w:val="24"/>
          <w:lang w:val="ru-RU"/>
        </w:rPr>
        <w:t>е</w:t>
      </w:r>
      <w:proofErr w:type="gramEnd"/>
      <w:r w:rsidRPr="00AE619A">
        <w:rPr>
          <w:rFonts w:ascii="Times New Roman" w:hAnsi="Times New Roman" w:cs="Times New Roman"/>
          <w:bCs/>
          <w:iCs/>
          <w:color w:val="000000"/>
          <w:sz w:val="24"/>
          <w:szCs w:val="24"/>
          <w:lang w:val="en-US"/>
        </w:rPr>
        <w:t xml:space="preserve"> </w:t>
      </w:r>
      <w:r w:rsidRPr="00AE619A">
        <w:rPr>
          <w:rFonts w:ascii="Times New Roman" w:hAnsi="Times New Roman" w:cs="Times New Roman"/>
          <w:bCs/>
          <w:iCs/>
          <w:color w:val="000000"/>
          <w:sz w:val="24"/>
          <w:szCs w:val="24"/>
        </w:rPr>
        <w:t>чл.21, ал.</w:t>
      </w:r>
      <w:r w:rsidRPr="00AE619A">
        <w:rPr>
          <w:rFonts w:ascii="Times New Roman" w:hAnsi="Times New Roman" w:cs="Times New Roman"/>
          <w:bCs/>
          <w:iCs/>
          <w:color w:val="000000"/>
          <w:sz w:val="24"/>
          <w:szCs w:val="24"/>
          <w:lang w:val="en-US"/>
        </w:rPr>
        <w:t>1</w:t>
      </w:r>
      <w:r w:rsidRPr="00AE61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AE619A">
        <w:rPr>
          <w:rFonts w:ascii="Times New Roman" w:hAnsi="Times New Roman" w:cs="Times New Roman"/>
          <w:bCs/>
          <w:iCs/>
          <w:color w:val="000000"/>
          <w:sz w:val="24"/>
          <w:szCs w:val="24"/>
          <w:lang w:val="ru-RU"/>
        </w:rPr>
        <w:t xml:space="preserve"> </w:t>
      </w:r>
      <w:r w:rsidRPr="00AE619A">
        <w:rPr>
          <w:rFonts w:ascii="Times New Roman" w:hAnsi="Times New Roman" w:cs="Times New Roman"/>
          <w:bCs/>
          <w:iCs/>
          <w:color w:val="000000"/>
          <w:sz w:val="24"/>
          <w:szCs w:val="24"/>
        </w:rPr>
        <w:t xml:space="preserve">чл. 3, </w:t>
      </w:r>
      <w:r w:rsidRPr="00AE619A">
        <w:rPr>
          <w:rFonts w:ascii="Times New Roman" w:hAnsi="Times New Roman" w:cs="Times New Roman"/>
          <w:bCs/>
          <w:iCs/>
          <w:color w:val="000000"/>
          <w:sz w:val="24"/>
          <w:szCs w:val="24"/>
          <w:lang w:val="ru-RU"/>
        </w:rPr>
        <w:t xml:space="preserve">от </w:t>
      </w:r>
      <w:proofErr w:type="spellStart"/>
      <w:r w:rsidRPr="00AE619A">
        <w:rPr>
          <w:rFonts w:ascii="Times New Roman" w:hAnsi="Times New Roman" w:cs="Times New Roman"/>
          <w:bCs/>
          <w:iCs/>
          <w:color w:val="000000"/>
          <w:sz w:val="24"/>
          <w:szCs w:val="24"/>
          <w:lang w:val="ru-RU"/>
        </w:rPr>
        <w:t>Правилника</w:t>
      </w:r>
      <w:proofErr w:type="spellEnd"/>
      <w:r w:rsidRPr="00AE619A">
        <w:rPr>
          <w:rFonts w:ascii="Times New Roman" w:hAnsi="Times New Roman" w:cs="Times New Roman"/>
          <w:bCs/>
          <w:iCs/>
          <w:color w:val="000000"/>
          <w:sz w:val="24"/>
          <w:szCs w:val="24"/>
          <w:lang w:val="ru-RU"/>
        </w:rPr>
        <w:t xml:space="preserve"> за </w:t>
      </w:r>
      <w:proofErr w:type="spellStart"/>
      <w:r w:rsidRPr="00AE619A">
        <w:rPr>
          <w:rFonts w:ascii="Times New Roman" w:hAnsi="Times New Roman" w:cs="Times New Roman"/>
          <w:bCs/>
          <w:iCs/>
          <w:color w:val="000000"/>
          <w:sz w:val="24"/>
          <w:szCs w:val="24"/>
          <w:lang w:val="ru-RU"/>
        </w:rPr>
        <w:t>реда</w:t>
      </w:r>
      <w:proofErr w:type="spellEnd"/>
      <w:r w:rsidRPr="00AE619A">
        <w:rPr>
          <w:rFonts w:ascii="Times New Roman" w:hAnsi="Times New Roman" w:cs="Times New Roman"/>
          <w:bCs/>
          <w:iCs/>
          <w:color w:val="000000"/>
          <w:sz w:val="24"/>
          <w:szCs w:val="24"/>
          <w:lang w:val="ru-RU"/>
        </w:rPr>
        <w:t xml:space="preserve"> и начина за </w:t>
      </w:r>
      <w:proofErr w:type="spellStart"/>
      <w:r w:rsidRPr="00AE619A">
        <w:rPr>
          <w:rFonts w:ascii="Times New Roman" w:hAnsi="Times New Roman" w:cs="Times New Roman"/>
          <w:bCs/>
          <w:iCs/>
          <w:color w:val="000000"/>
          <w:sz w:val="24"/>
          <w:szCs w:val="24"/>
          <w:lang w:val="ru-RU"/>
        </w:rPr>
        <w:t>отпускане</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във</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връзка</w:t>
      </w:r>
      <w:proofErr w:type="spellEnd"/>
      <w:r w:rsidRPr="00AE619A">
        <w:rPr>
          <w:rFonts w:ascii="Times New Roman" w:hAnsi="Times New Roman" w:cs="Times New Roman"/>
          <w:bCs/>
          <w:iCs/>
          <w:color w:val="000000"/>
          <w:sz w:val="24"/>
          <w:szCs w:val="24"/>
          <w:lang w:val="ru-RU"/>
        </w:rPr>
        <w:t xml:space="preserve"> с чл.7 и чл.14 от </w:t>
      </w:r>
      <w:proofErr w:type="spellStart"/>
      <w:r w:rsidRPr="00AE619A">
        <w:rPr>
          <w:rFonts w:ascii="Times New Roman" w:hAnsi="Times New Roman" w:cs="Times New Roman"/>
          <w:bCs/>
          <w:iCs/>
          <w:color w:val="000000"/>
          <w:sz w:val="24"/>
          <w:szCs w:val="24"/>
          <w:lang w:val="ru-RU"/>
        </w:rPr>
        <w:t>същия</w:t>
      </w:r>
      <w:proofErr w:type="spellEnd"/>
      <w:r w:rsidRPr="00AE619A">
        <w:rPr>
          <w:rFonts w:ascii="Times New Roman" w:hAnsi="Times New Roman" w:cs="Times New Roman"/>
          <w:bCs/>
          <w:iCs/>
          <w:color w:val="000000"/>
          <w:sz w:val="24"/>
          <w:szCs w:val="24"/>
          <w:lang w:val="ru-RU"/>
        </w:rPr>
        <w:t xml:space="preserve"> да се </w:t>
      </w:r>
      <w:proofErr w:type="spellStart"/>
      <w:r w:rsidRPr="00AE619A">
        <w:rPr>
          <w:rFonts w:ascii="Times New Roman" w:hAnsi="Times New Roman" w:cs="Times New Roman"/>
          <w:bCs/>
          <w:iCs/>
          <w:color w:val="000000"/>
          <w:sz w:val="24"/>
          <w:szCs w:val="24"/>
          <w:lang w:val="ru-RU"/>
        </w:rPr>
        <w:t>отпусне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следните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Асен Маринов Бошнаков от с. Венелин – 100 лв.</w:t>
      </w:r>
    </w:p>
    <w:p w:rsidR="001640A2" w:rsidRPr="001640A2" w:rsidRDefault="001640A2" w:rsidP="001640A2">
      <w:pPr>
        <w:rPr>
          <w:rFonts w:ascii="Times New Roman" w:hAnsi="Times New Roman" w:cs="Times New Roman"/>
          <w:bCs/>
          <w:iCs/>
          <w:color w:val="000000"/>
          <w:sz w:val="24"/>
          <w:szCs w:val="24"/>
        </w:rPr>
      </w:pP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РЕШЕНИЕ № 111</w:t>
      </w:r>
    </w:p>
    <w:p w:rsidR="00AE619A" w:rsidRPr="00AE619A" w:rsidRDefault="00AE619A" w:rsidP="00AE619A">
      <w:pPr>
        <w:rPr>
          <w:rFonts w:ascii="Times New Roman" w:hAnsi="Times New Roman" w:cs="Times New Roman"/>
          <w:bCs/>
          <w:iCs/>
          <w:color w:val="000000"/>
          <w:sz w:val="24"/>
          <w:szCs w:val="24"/>
          <w:lang w:val="ru-RU"/>
        </w:rPr>
      </w:pPr>
      <w:r w:rsidRPr="00AE619A">
        <w:rPr>
          <w:rFonts w:ascii="Times New Roman" w:hAnsi="Times New Roman" w:cs="Times New Roman"/>
          <w:bCs/>
          <w:iCs/>
          <w:color w:val="000000"/>
          <w:sz w:val="24"/>
          <w:szCs w:val="24"/>
          <w:lang w:val="ru-RU"/>
        </w:rPr>
        <w:t>На основани</w:t>
      </w:r>
      <w:proofErr w:type="gramStart"/>
      <w:r w:rsidRPr="00AE619A">
        <w:rPr>
          <w:rFonts w:ascii="Times New Roman" w:hAnsi="Times New Roman" w:cs="Times New Roman"/>
          <w:bCs/>
          <w:iCs/>
          <w:color w:val="000000"/>
          <w:sz w:val="24"/>
          <w:szCs w:val="24"/>
          <w:lang w:val="ru-RU"/>
        </w:rPr>
        <w:t>е</w:t>
      </w:r>
      <w:proofErr w:type="gramEnd"/>
      <w:r w:rsidRPr="00AE619A">
        <w:rPr>
          <w:rFonts w:ascii="Times New Roman" w:hAnsi="Times New Roman" w:cs="Times New Roman"/>
          <w:bCs/>
          <w:iCs/>
          <w:color w:val="000000"/>
          <w:sz w:val="24"/>
          <w:szCs w:val="24"/>
          <w:lang w:val="en-US"/>
        </w:rPr>
        <w:t xml:space="preserve"> </w:t>
      </w:r>
      <w:r w:rsidRPr="00AE619A">
        <w:rPr>
          <w:rFonts w:ascii="Times New Roman" w:hAnsi="Times New Roman" w:cs="Times New Roman"/>
          <w:bCs/>
          <w:iCs/>
          <w:color w:val="000000"/>
          <w:sz w:val="24"/>
          <w:szCs w:val="24"/>
        </w:rPr>
        <w:t>чл.21, ал.</w:t>
      </w:r>
      <w:r w:rsidRPr="00AE619A">
        <w:rPr>
          <w:rFonts w:ascii="Times New Roman" w:hAnsi="Times New Roman" w:cs="Times New Roman"/>
          <w:bCs/>
          <w:iCs/>
          <w:color w:val="000000"/>
          <w:sz w:val="24"/>
          <w:szCs w:val="24"/>
          <w:lang w:val="en-US"/>
        </w:rPr>
        <w:t>1</w:t>
      </w:r>
      <w:r w:rsidRPr="00AE61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AE619A">
        <w:rPr>
          <w:rFonts w:ascii="Times New Roman" w:hAnsi="Times New Roman" w:cs="Times New Roman"/>
          <w:bCs/>
          <w:iCs/>
          <w:color w:val="000000"/>
          <w:sz w:val="24"/>
          <w:szCs w:val="24"/>
          <w:lang w:val="ru-RU"/>
        </w:rPr>
        <w:t xml:space="preserve"> </w:t>
      </w:r>
      <w:r w:rsidRPr="00AE619A">
        <w:rPr>
          <w:rFonts w:ascii="Times New Roman" w:hAnsi="Times New Roman" w:cs="Times New Roman"/>
          <w:bCs/>
          <w:iCs/>
          <w:color w:val="000000"/>
          <w:sz w:val="24"/>
          <w:szCs w:val="24"/>
        </w:rPr>
        <w:t xml:space="preserve">чл. 3, </w:t>
      </w:r>
      <w:r w:rsidRPr="00AE619A">
        <w:rPr>
          <w:rFonts w:ascii="Times New Roman" w:hAnsi="Times New Roman" w:cs="Times New Roman"/>
          <w:bCs/>
          <w:iCs/>
          <w:color w:val="000000"/>
          <w:sz w:val="24"/>
          <w:szCs w:val="24"/>
          <w:lang w:val="ru-RU"/>
        </w:rPr>
        <w:t xml:space="preserve">от </w:t>
      </w:r>
      <w:proofErr w:type="spellStart"/>
      <w:r w:rsidRPr="00AE619A">
        <w:rPr>
          <w:rFonts w:ascii="Times New Roman" w:hAnsi="Times New Roman" w:cs="Times New Roman"/>
          <w:bCs/>
          <w:iCs/>
          <w:color w:val="000000"/>
          <w:sz w:val="24"/>
          <w:szCs w:val="24"/>
          <w:lang w:val="ru-RU"/>
        </w:rPr>
        <w:t>Правилника</w:t>
      </w:r>
      <w:proofErr w:type="spellEnd"/>
      <w:r w:rsidRPr="00AE619A">
        <w:rPr>
          <w:rFonts w:ascii="Times New Roman" w:hAnsi="Times New Roman" w:cs="Times New Roman"/>
          <w:bCs/>
          <w:iCs/>
          <w:color w:val="000000"/>
          <w:sz w:val="24"/>
          <w:szCs w:val="24"/>
          <w:lang w:val="ru-RU"/>
        </w:rPr>
        <w:t xml:space="preserve"> за </w:t>
      </w:r>
      <w:proofErr w:type="spellStart"/>
      <w:r w:rsidRPr="00AE619A">
        <w:rPr>
          <w:rFonts w:ascii="Times New Roman" w:hAnsi="Times New Roman" w:cs="Times New Roman"/>
          <w:bCs/>
          <w:iCs/>
          <w:color w:val="000000"/>
          <w:sz w:val="24"/>
          <w:szCs w:val="24"/>
          <w:lang w:val="ru-RU"/>
        </w:rPr>
        <w:t>реда</w:t>
      </w:r>
      <w:proofErr w:type="spellEnd"/>
      <w:r w:rsidRPr="00AE619A">
        <w:rPr>
          <w:rFonts w:ascii="Times New Roman" w:hAnsi="Times New Roman" w:cs="Times New Roman"/>
          <w:bCs/>
          <w:iCs/>
          <w:color w:val="000000"/>
          <w:sz w:val="24"/>
          <w:szCs w:val="24"/>
          <w:lang w:val="ru-RU"/>
        </w:rPr>
        <w:t xml:space="preserve"> и начина за </w:t>
      </w:r>
      <w:proofErr w:type="spellStart"/>
      <w:r w:rsidRPr="00AE619A">
        <w:rPr>
          <w:rFonts w:ascii="Times New Roman" w:hAnsi="Times New Roman" w:cs="Times New Roman"/>
          <w:bCs/>
          <w:iCs/>
          <w:color w:val="000000"/>
          <w:sz w:val="24"/>
          <w:szCs w:val="24"/>
          <w:lang w:val="ru-RU"/>
        </w:rPr>
        <w:t>отпускане</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във</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връзка</w:t>
      </w:r>
      <w:proofErr w:type="spellEnd"/>
      <w:r w:rsidRPr="00AE619A">
        <w:rPr>
          <w:rFonts w:ascii="Times New Roman" w:hAnsi="Times New Roman" w:cs="Times New Roman"/>
          <w:bCs/>
          <w:iCs/>
          <w:color w:val="000000"/>
          <w:sz w:val="24"/>
          <w:szCs w:val="24"/>
          <w:lang w:val="ru-RU"/>
        </w:rPr>
        <w:t xml:space="preserve"> с чл.7 и чл.14 от </w:t>
      </w:r>
      <w:proofErr w:type="spellStart"/>
      <w:r w:rsidRPr="00AE619A">
        <w:rPr>
          <w:rFonts w:ascii="Times New Roman" w:hAnsi="Times New Roman" w:cs="Times New Roman"/>
          <w:bCs/>
          <w:iCs/>
          <w:color w:val="000000"/>
          <w:sz w:val="24"/>
          <w:szCs w:val="24"/>
          <w:lang w:val="ru-RU"/>
        </w:rPr>
        <w:t>същия</w:t>
      </w:r>
      <w:proofErr w:type="spellEnd"/>
      <w:r w:rsidRPr="00AE619A">
        <w:rPr>
          <w:rFonts w:ascii="Times New Roman" w:hAnsi="Times New Roman" w:cs="Times New Roman"/>
          <w:bCs/>
          <w:iCs/>
          <w:color w:val="000000"/>
          <w:sz w:val="24"/>
          <w:szCs w:val="24"/>
          <w:lang w:val="ru-RU"/>
        </w:rPr>
        <w:t xml:space="preserve"> да се </w:t>
      </w:r>
      <w:proofErr w:type="spellStart"/>
      <w:r w:rsidRPr="00AE619A">
        <w:rPr>
          <w:rFonts w:ascii="Times New Roman" w:hAnsi="Times New Roman" w:cs="Times New Roman"/>
          <w:bCs/>
          <w:iCs/>
          <w:color w:val="000000"/>
          <w:sz w:val="24"/>
          <w:szCs w:val="24"/>
          <w:lang w:val="ru-RU"/>
        </w:rPr>
        <w:t>отпусне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следните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Мустафа Юсеинов Герджиков от с. Детелина – 100 лв.</w:t>
      </w:r>
    </w:p>
    <w:p w:rsidR="007161FF" w:rsidRPr="007161FF" w:rsidRDefault="007161FF" w:rsidP="005C595B">
      <w:pPr>
        <w:rPr>
          <w:rFonts w:ascii="Times New Roman" w:hAnsi="Times New Roman" w:cs="Times New Roman"/>
          <w:bCs/>
          <w:iCs/>
          <w:color w:val="000000"/>
          <w:sz w:val="24"/>
          <w:szCs w:val="24"/>
          <w:lang w:val="en-US"/>
        </w:rPr>
      </w:pP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РЕШЕНИЕ № 112</w:t>
      </w:r>
    </w:p>
    <w:p w:rsidR="00AE619A" w:rsidRPr="00AE619A" w:rsidRDefault="00AE619A" w:rsidP="00AE619A">
      <w:pPr>
        <w:rPr>
          <w:rFonts w:ascii="Times New Roman" w:hAnsi="Times New Roman" w:cs="Times New Roman"/>
          <w:bCs/>
          <w:iCs/>
          <w:color w:val="000000"/>
          <w:sz w:val="24"/>
          <w:szCs w:val="24"/>
          <w:lang w:val="ru-RU"/>
        </w:rPr>
      </w:pPr>
      <w:r w:rsidRPr="00AE619A">
        <w:rPr>
          <w:rFonts w:ascii="Times New Roman" w:hAnsi="Times New Roman" w:cs="Times New Roman"/>
          <w:bCs/>
          <w:iCs/>
          <w:color w:val="000000"/>
          <w:sz w:val="24"/>
          <w:szCs w:val="24"/>
          <w:lang w:val="ru-RU"/>
        </w:rPr>
        <w:t>На основани</w:t>
      </w:r>
      <w:proofErr w:type="gramStart"/>
      <w:r w:rsidRPr="00AE619A">
        <w:rPr>
          <w:rFonts w:ascii="Times New Roman" w:hAnsi="Times New Roman" w:cs="Times New Roman"/>
          <w:bCs/>
          <w:iCs/>
          <w:color w:val="000000"/>
          <w:sz w:val="24"/>
          <w:szCs w:val="24"/>
          <w:lang w:val="ru-RU"/>
        </w:rPr>
        <w:t>е</w:t>
      </w:r>
      <w:proofErr w:type="gramEnd"/>
      <w:r w:rsidRPr="00AE619A">
        <w:rPr>
          <w:rFonts w:ascii="Times New Roman" w:hAnsi="Times New Roman" w:cs="Times New Roman"/>
          <w:bCs/>
          <w:iCs/>
          <w:color w:val="000000"/>
          <w:sz w:val="24"/>
          <w:szCs w:val="24"/>
          <w:lang w:val="en-US"/>
        </w:rPr>
        <w:t xml:space="preserve"> </w:t>
      </w:r>
      <w:r w:rsidRPr="00AE619A">
        <w:rPr>
          <w:rFonts w:ascii="Times New Roman" w:hAnsi="Times New Roman" w:cs="Times New Roman"/>
          <w:bCs/>
          <w:iCs/>
          <w:color w:val="000000"/>
          <w:sz w:val="24"/>
          <w:szCs w:val="24"/>
        </w:rPr>
        <w:t>чл.21, ал.</w:t>
      </w:r>
      <w:r w:rsidRPr="00AE619A">
        <w:rPr>
          <w:rFonts w:ascii="Times New Roman" w:hAnsi="Times New Roman" w:cs="Times New Roman"/>
          <w:bCs/>
          <w:iCs/>
          <w:color w:val="000000"/>
          <w:sz w:val="24"/>
          <w:szCs w:val="24"/>
          <w:lang w:val="en-US"/>
        </w:rPr>
        <w:t>1</w:t>
      </w:r>
      <w:r w:rsidRPr="00AE61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AE619A">
        <w:rPr>
          <w:rFonts w:ascii="Times New Roman" w:hAnsi="Times New Roman" w:cs="Times New Roman"/>
          <w:bCs/>
          <w:iCs/>
          <w:color w:val="000000"/>
          <w:sz w:val="24"/>
          <w:szCs w:val="24"/>
          <w:lang w:val="ru-RU"/>
        </w:rPr>
        <w:t xml:space="preserve"> </w:t>
      </w:r>
      <w:r w:rsidRPr="00AE619A">
        <w:rPr>
          <w:rFonts w:ascii="Times New Roman" w:hAnsi="Times New Roman" w:cs="Times New Roman"/>
          <w:bCs/>
          <w:iCs/>
          <w:color w:val="000000"/>
          <w:sz w:val="24"/>
          <w:szCs w:val="24"/>
        </w:rPr>
        <w:t xml:space="preserve">чл. 3, </w:t>
      </w:r>
      <w:r w:rsidRPr="00AE619A">
        <w:rPr>
          <w:rFonts w:ascii="Times New Roman" w:hAnsi="Times New Roman" w:cs="Times New Roman"/>
          <w:bCs/>
          <w:iCs/>
          <w:color w:val="000000"/>
          <w:sz w:val="24"/>
          <w:szCs w:val="24"/>
          <w:lang w:val="ru-RU"/>
        </w:rPr>
        <w:t xml:space="preserve">от </w:t>
      </w:r>
      <w:proofErr w:type="spellStart"/>
      <w:r w:rsidRPr="00AE619A">
        <w:rPr>
          <w:rFonts w:ascii="Times New Roman" w:hAnsi="Times New Roman" w:cs="Times New Roman"/>
          <w:bCs/>
          <w:iCs/>
          <w:color w:val="000000"/>
          <w:sz w:val="24"/>
          <w:szCs w:val="24"/>
          <w:lang w:val="ru-RU"/>
        </w:rPr>
        <w:t>Правилника</w:t>
      </w:r>
      <w:proofErr w:type="spellEnd"/>
      <w:r w:rsidRPr="00AE619A">
        <w:rPr>
          <w:rFonts w:ascii="Times New Roman" w:hAnsi="Times New Roman" w:cs="Times New Roman"/>
          <w:bCs/>
          <w:iCs/>
          <w:color w:val="000000"/>
          <w:sz w:val="24"/>
          <w:szCs w:val="24"/>
          <w:lang w:val="ru-RU"/>
        </w:rPr>
        <w:t xml:space="preserve"> за </w:t>
      </w:r>
      <w:proofErr w:type="spellStart"/>
      <w:r w:rsidRPr="00AE619A">
        <w:rPr>
          <w:rFonts w:ascii="Times New Roman" w:hAnsi="Times New Roman" w:cs="Times New Roman"/>
          <w:bCs/>
          <w:iCs/>
          <w:color w:val="000000"/>
          <w:sz w:val="24"/>
          <w:szCs w:val="24"/>
          <w:lang w:val="ru-RU"/>
        </w:rPr>
        <w:t>реда</w:t>
      </w:r>
      <w:proofErr w:type="spellEnd"/>
      <w:r w:rsidRPr="00AE619A">
        <w:rPr>
          <w:rFonts w:ascii="Times New Roman" w:hAnsi="Times New Roman" w:cs="Times New Roman"/>
          <w:bCs/>
          <w:iCs/>
          <w:color w:val="000000"/>
          <w:sz w:val="24"/>
          <w:szCs w:val="24"/>
          <w:lang w:val="ru-RU"/>
        </w:rPr>
        <w:t xml:space="preserve"> и начина за </w:t>
      </w:r>
      <w:proofErr w:type="spellStart"/>
      <w:r w:rsidRPr="00AE619A">
        <w:rPr>
          <w:rFonts w:ascii="Times New Roman" w:hAnsi="Times New Roman" w:cs="Times New Roman"/>
          <w:bCs/>
          <w:iCs/>
          <w:color w:val="000000"/>
          <w:sz w:val="24"/>
          <w:szCs w:val="24"/>
          <w:lang w:val="ru-RU"/>
        </w:rPr>
        <w:t>отпускане</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във</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връзка</w:t>
      </w:r>
      <w:proofErr w:type="spellEnd"/>
      <w:r w:rsidRPr="00AE619A">
        <w:rPr>
          <w:rFonts w:ascii="Times New Roman" w:hAnsi="Times New Roman" w:cs="Times New Roman"/>
          <w:bCs/>
          <w:iCs/>
          <w:color w:val="000000"/>
          <w:sz w:val="24"/>
          <w:szCs w:val="24"/>
          <w:lang w:val="ru-RU"/>
        </w:rPr>
        <w:t xml:space="preserve"> с чл.7 и чл.14 от </w:t>
      </w:r>
      <w:proofErr w:type="spellStart"/>
      <w:r w:rsidRPr="00AE619A">
        <w:rPr>
          <w:rFonts w:ascii="Times New Roman" w:hAnsi="Times New Roman" w:cs="Times New Roman"/>
          <w:bCs/>
          <w:iCs/>
          <w:color w:val="000000"/>
          <w:sz w:val="24"/>
          <w:szCs w:val="24"/>
          <w:lang w:val="ru-RU"/>
        </w:rPr>
        <w:t>същия</w:t>
      </w:r>
      <w:proofErr w:type="spellEnd"/>
      <w:r w:rsidRPr="00AE619A">
        <w:rPr>
          <w:rFonts w:ascii="Times New Roman" w:hAnsi="Times New Roman" w:cs="Times New Roman"/>
          <w:bCs/>
          <w:iCs/>
          <w:color w:val="000000"/>
          <w:sz w:val="24"/>
          <w:szCs w:val="24"/>
          <w:lang w:val="ru-RU"/>
        </w:rPr>
        <w:t xml:space="preserve"> да се </w:t>
      </w:r>
      <w:proofErr w:type="spellStart"/>
      <w:r w:rsidRPr="00AE619A">
        <w:rPr>
          <w:rFonts w:ascii="Times New Roman" w:hAnsi="Times New Roman" w:cs="Times New Roman"/>
          <w:bCs/>
          <w:iCs/>
          <w:color w:val="000000"/>
          <w:sz w:val="24"/>
          <w:szCs w:val="24"/>
          <w:lang w:val="ru-RU"/>
        </w:rPr>
        <w:t>отпусне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следните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Ваня Ангелова Михалева от с. Старо Оряхово – 100 лв.</w:t>
      </w:r>
    </w:p>
    <w:p w:rsidR="007161FF" w:rsidRDefault="007161FF" w:rsidP="00E424DA">
      <w:pPr>
        <w:rPr>
          <w:rFonts w:ascii="Times New Roman" w:hAnsi="Times New Roman" w:cs="Times New Roman"/>
          <w:b/>
          <w:bCs/>
          <w:iCs/>
          <w:color w:val="000000"/>
          <w:sz w:val="24"/>
          <w:szCs w:val="24"/>
          <w:lang w:val="en-US"/>
        </w:rPr>
      </w:pPr>
    </w:p>
    <w:p w:rsidR="00AE619A" w:rsidRPr="00AE619A" w:rsidRDefault="00AE619A" w:rsidP="00AE619A">
      <w:pPr>
        <w:jc w:val="both"/>
        <w:rPr>
          <w:rFonts w:ascii="Times New Roman" w:hAnsi="Times New Roman" w:cs="Times New Roman"/>
          <w:b/>
          <w:bCs/>
          <w:sz w:val="24"/>
          <w:szCs w:val="24"/>
        </w:rPr>
      </w:pPr>
      <w:r w:rsidRPr="00AE619A">
        <w:rPr>
          <w:rFonts w:ascii="Times New Roman" w:hAnsi="Times New Roman" w:cs="Times New Roman"/>
          <w:b/>
          <w:bCs/>
          <w:sz w:val="24"/>
          <w:szCs w:val="24"/>
        </w:rPr>
        <w:t>РЕШЕНИЕ № 113</w:t>
      </w:r>
    </w:p>
    <w:p w:rsidR="00AE619A" w:rsidRPr="00AE619A" w:rsidRDefault="00AE619A" w:rsidP="00AE619A">
      <w:pPr>
        <w:jc w:val="both"/>
        <w:rPr>
          <w:rFonts w:ascii="Times New Roman" w:hAnsi="Times New Roman" w:cs="Times New Roman"/>
          <w:bCs/>
          <w:sz w:val="24"/>
          <w:szCs w:val="24"/>
          <w:lang w:val="ru-RU"/>
        </w:rPr>
      </w:pPr>
      <w:r w:rsidRPr="00AE619A">
        <w:rPr>
          <w:rFonts w:ascii="Times New Roman" w:hAnsi="Times New Roman" w:cs="Times New Roman"/>
          <w:bCs/>
          <w:sz w:val="24"/>
          <w:szCs w:val="24"/>
          <w:lang w:val="ru-RU"/>
        </w:rPr>
        <w:t>На основани</w:t>
      </w:r>
      <w:proofErr w:type="gramStart"/>
      <w:r w:rsidRPr="00AE619A">
        <w:rPr>
          <w:rFonts w:ascii="Times New Roman" w:hAnsi="Times New Roman" w:cs="Times New Roman"/>
          <w:bCs/>
          <w:sz w:val="24"/>
          <w:szCs w:val="24"/>
          <w:lang w:val="ru-RU"/>
        </w:rPr>
        <w:t>е</w:t>
      </w:r>
      <w:proofErr w:type="gramEnd"/>
      <w:r w:rsidRPr="00AE619A">
        <w:rPr>
          <w:rFonts w:ascii="Times New Roman" w:hAnsi="Times New Roman" w:cs="Times New Roman"/>
          <w:bCs/>
          <w:sz w:val="24"/>
          <w:szCs w:val="24"/>
        </w:rPr>
        <w:t xml:space="preserve"> чл.21, ал.1, т.6 от Закона за местното самоуправление и местната администрация и </w:t>
      </w:r>
      <w:r w:rsidRPr="00AE619A">
        <w:rPr>
          <w:rFonts w:ascii="Times New Roman" w:hAnsi="Times New Roman" w:cs="Times New Roman"/>
          <w:bCs/>
          <w:sz w:val="24"/>
          <w:szCs w:val="24"/>
          <w:lang w:val="ru-RU"/>
        </w:rPr>
        <w:t xml:space="preserve"> </w:t>
      </w:r>
      <w:r w:rsidRPr="00AE619A">
        <w:rPr>
          <w:rFonts w:ascii="Times New Roman" w:hAnsi="Times New Roman" w:cs="Times New Roman"/>
          <w:bCs/>
          <w:sz w:val="24"/>
          <w:szCs w:val="24"/>
        </w:rPr>
        <w:t xml:space="preserve">чл. 3, </w:t>
      </w:r>
      <w:r w:rsidRPr="00AE619A">
        <w:rPr>
          <w:rFonts w:ascii="Times New Roman" w:hAnsi="Times New Roman" w:cs="Times New Roman"/>
          <w:bCs/>
          <w:sz w:val="24"/>
          <w:szCs w:val="24"/>
          <w:lang w:val="ru-RU"/>
        </w:rPr>
        <w:t xml:space="preserve">от </w:t>
      </w:r>
      <w:proofErr w:type="spellStart"/>
      <w:r w:rsidRPr="00AE619A">
        <w:rPr>
          <w:rFonts w:ascii="Times New Roman" w:hAnsi="Times New Roman" w:cs="Times New Roman"/>
          <w:bCs/>
          <w:sz w:val="24"/>
          <w:szCs w:val="24"/>
          <w:lang w:val="ru-RU"/>
        </w:rPr>
        <w:t>Правилника</w:t>
      </w:r>
      <w:proofErr w:type="spellEnd"/>
      <w:r w:rsidRPr="00AE619A">
        <w:rPr>
          <w:rFonts w:ascii="Times New Roman" w:hAnsi="Times New Roman" w:cs="Times New Roman"/>
          <w:bCs/>
          <w:sz w:val="24"/>
          <w:szCs w:val="24"/>
          <w:lang w:val="ru-RU"/>
        </w:rPr>
        <w:t xml:space="preserve"> за </w:t>
      </w:r>
      <w:proofErr w:type="spellStart"/>
      <w:r w:rsidRPr="00AE619A">
        <w:rPr>
          <w:rFonts w:ascii="Times New Roman" w:hAnsi="Times New Roman" w:cs="Times New Roman"/>
          <w:bCs/>
          <w:sz w:val="24"/>
          <w:szCs w:val="24"/>
          <w:lang w:val="ru-RU"/>
        </w:rPr>
        <w:t>реда</w:t>
      </w:r>
      <w:proofErr w:type="spellEnd"/>
      <w:r w:rsidRPr="00AE619A">
        <w:rPr>
          <w:rFonts w:ascii="Times New Roman" w:hAnsi="Times New Roman" w:cs="Times New Roman"/>
          <w:bCs/>
          <w:sz w:val="24"/>
          <w:szCs w:val="24"/>
          <w:lang w:val="ru-RU"/>
        </w:rPr>
        <w:t xml:space="preserve"> и начина за </w:t>
      </w:r>
      <w:proofErr w:type="spellStart"/>
      <w:r w:rsidRPr="00AE619A">
        <w:rPr>
          <w:rFonts w:ascii="Times New Roman" w:hAnsi="Times New Roman" w:cs="Times New Roman"/>
          <w:bCs/>
          <w:sz w:val="24"/>
          <w:szCs w:val="24"/>
          <w:lang w:val="ru-RU"/>
        </w:rPr>
        <w:t>отпускане</w:t>
      </w:r>
      <w:proofErr w:type="spellEnd"/>
      <w:r w:rsidRPr="00AE619A">
        <w:rPr>
          <w:rFonts w:ascii="Times New Roman" w:hAnsi="Times New Roman" w:cs="Times New Roman"/>
          <w:bCs/>
          <w:sz w:val="24"/>
          <w:szCs w:val="24"/>
          <w:lang w:val="ru-RU"/>
        </w:rPr>
        <w:t xml:space="preserve"> на </w:t>
      </w:r>
      <w:proofErr w:type="spellStart"/>
      <w:r w:rsidRPr="00AE619A">
        <w:rPr>
          <w:rFonts w:ascii="Times New Roman" w:hAnsi="Times New Roman" w:cs="Times New Roman"/>
          <w:bCs/>
          <w:sz w:val="24"/>
          <w:szCs w:val="24"/>
          <w:lang w:val="ru-RU"/>
        </w:rPr>
        <w:t>еднократна</w:t>
      </w:r>
      <w:proofErr w:type="spellEnd"/>
      <w:r w:rsidRPr="00AE619A">
        <w:rPr>
          <w:rFonts w:ascii="Times New Roman" w:hAnsi="Times New Roman" w:cs="Times New Roman"/>
          <w:bCs/>
          <w:sz w:val="24"/>
          <w:szCs w:val="24"/>
          <w:lang w:val="ru-RU"/>
        </w:rPr>
        <w:t xml:space="preserve"> </w:t>
      </w:r>
      <w:proofErr w:type="spellStart"/>
      <w:r w:rsidRPr="00AE619A">
        <w:rPr>
          <w:rFonts w:ascii="Times New Roman" w:hAnsi="Times New Roman" w:cs="Times New Roman"/>
          <w:bCs/>
          <w:sz w:val="24"/>
          <w:szCs w:val="24"/>
          <w:lang w:val="ru-RU"/>
        </w:rPr>
        <w:t>финансова</w:t>
      </w:r>
      <w:proofErr w:type="spellEnd"/>
      <w:r w:rsidRPr="00AE619A">
        <w:rPr>
          <w:rFonts w:ascii="Times New Roman" w:hAnsi="Times New Roman" w:cs="Times New Roman"/>
          <w:bCs/>
          <w:sz w:val="24"/>
          <w:szCs w:val="24"/>
          <w:lang w:val="ru-RU"/>
        </w:rPr>
        <w:t xml:space="preserve"> </w:t>
      </w:r>
      <w:proofErr w:type="spellStart"/>
      <w:r w:rsidRPr="00AE619A">
        <w:rPr>
          <w:rFonts w:ascii="Times New Roman" w:hAnsi="Times New Roman" w:cs="Times New Roman"/>
          <w:bCs/>
          <w:sz w:val="24"/>
          <w:szCs w:val="24"/>
          <w:lang w:val="ru-RU"/>
        </w:rPr>
        <w:t>помощ</w:t>
      </w:r>
      <w:proofErr w:type="spellEnd"/>
      <w:r w:rsidRPr="00AE619A">
        <w:rPr>
          <w:rFonts w:ascii="Times New Roman" w:hAnsi="Times New Roman" w:cs="Times New Roman"/>
          <w:bCs/>
          <w:sz w:val="24"/>
          <w:szCs w:val="24"/>
          <w:lang w:val="ru-RU"/>
        </w:rPr>
        <w:t xml:space="preserve"> на </w:t>
      </w:r>
      <w:proofErr w:type="spellStart"/>
      <w:r w:rsidRPr="00AE619A">
        <w:rPr>
          <w:rFonts w:ascii="Times New Roman" w:hAnsi="Times New Roman" w:cs="Times New Roman"/>
          <w:bCs/>
          <w:sz w:val="24"/>
          <w:szCs w:val="24"/>
          <w:lang w:val="ru-RU"/>
        </w:rPr>
        <w:t>граждани</w:t>
      </w:r>
      <w:proofErr w:type="spellEnd"/>
      <w:r w:rsidRPr="00AE619A">
        <w:rPr>
          <w:rFonts w:ascii="Times New Roman" w:hAnsi="Times New Roman" w:cs="Times New Roman"/>
          <w:bCs/>
          <w:sz w:val="24"/>
          <w:szCs w:val="24"/>
          <w:lang w:val="ru-RU"/>
        </w:rPr>
        <w:t xml:space="preserve">, </w:t>
      </w:r>
      <w:proofErr w:type="spellStart"/>
      <w:r w:rsidRPr="00AE619A">
        <w:rPr>
          <w:rFonts w:ascii="Times New Roman" w:hAnsi="Times New Roman" w:cs="Times New Roman"/>
          <w:bCs/>
          <w:sz w:val="24"/>
          <w:szCs w:val="24"/>
          <w:lang w:val="ru-RU"/>
        </w:rPr>
        <w:t>във</w:t>
      </w:r>
      <w:proofErr w:type="spellEnd"/>
      <w:r w:rsidRPr="00AE619A">
        <w:rPr>
          <w:rFonts w:ascii="Times New Roman" w:hAnsi="Times New Roman" w:cs="Times New Roman"/>
          <w:bCs/>
          <w:sz w:val="24"/>
          <w:szCs w:val="24"/>
          <w:lang w:val="ru-RU"/>
        </w:rPr>
        <w:t xml:space="preserve"> </w:t>
      </w:r>
      <w:proofErr w:type="spellStart"/>
      <w:r w:rsidRPr="00AE619A">
        <w:rPr>
          <w:rFonts w:ascii="Times New Roman" w:hAnsi="Times New Roman" w:cs="Times New Roman"/>
          <w:bCs/>
          <w:sz w:val="24"/>
          <w:szCs w:val="24"/>
          <w:lang w:val="ru-RU"/>
        </w:rPr>
        <w:t>връзка</w:t>
      </w:r>
      <w:proofErr w:type="spellEnd"/>
      <w:r w:rsidRPr="00AE619A">
        <w:rPr>
          <w:rFonts w:ascii="Times New Roman" w:hAnsi="Times New Roman" w:cs="Times New Roman"/>
          <w:bCs/>
          <w:sz w:val="24"/>
          <w:szCs w:val="24"/>
          <w:lang w:val="ru-RU"/>
        </w:rPr>
        <w:t xml:space="preserve"> с чл.7 и чл.14 от </w:t>
      </w:r>
      <w:proofErr w:type="spellStart"/>
      <w:r w:rsidRPr="00AE619A">
        <w:rPr>
          <w:rFonts w:ascii="Times New Roman" w:hAnsi="Times New Roman" w:cs="Times New Roman"/>
          <w:bCs/>
          <w:sz w:val="24"/>
          <w:szCs w:val="24"/>
          <w:lang w:val="ru-RU"/>
        </w:rPr>
        <w:t>същия</w:t>
      </w:r>
      <w:proofErr w:type="spellEnd"/>
      <w:r w:rsidRPr="00AE619A">
        <w:rPr>
          <w:rFonts w:ascii="Times New Roman" w:hAnsi="Times New Roman" w:cs="Times New Roman"/>
          <w:bCs/>
          <w:sz w:val="24"/>
          <w:szCs w:val="24"/>
          <w:lang w:val="ru-RU"/>
        </w:rPr>
        <w:t xml:space="preserve"> да се </w:t>
      </w:r>
      <w:proofErr w:type="spellStart"/>
      <w:r w:rsidRPr="00AE619A">
        <w:rPr>
          <w:rFonts w:ascii="Times New Roman" w:hAnsi="Times New Roman" w:cs="Times New Roman"/>
          <w:bCs/>
          <w:sz w:val="24"/>
          <w:szCs w:val="24"/>
          <w:lang w:val="ru-RU"/>
        </w:rPr>
        <w:t>отпусне</w:t>
      </w:r>
      <w:proofErr w:type="spellEnd"/>
      <w:r w:rsidRPr="00AE619A">
        <w:rPr>
          <w:rFonts w:ascii="Times New Roman" w:hAnsi="Times New Roman" w:cs="Times New Roman"/>
          <w:bCs/>
          <w:sz w:val="24"/>
          <w:szCs w:val="24"/>
          <w:lang w:val="ru-RU"/>
        </w:rPr>
        <w:t xml:space="preserve"> </w:t>
      </w:r>
      <w:proofErr w:type="spellStart"/>
      <w:r w:rsidRPr="00AE619A">
        <w:rPr>
          <w:rFonts w:ascii="Times New Roman" w:hAnsi="Times New Roman" w:cs="Times New Roman"/>
          <w:bCs/>
          <w:sz w:val="24"/>
          <w:szCs w:val="24"/>
          <w:lang w:val="ru-RU"/>
        </w:rPr>
        <w:t>еднократна</w:t>
      </w:r>
      <w:proofErr w:type="spellEnd"/>
      <w:r w:rsidRPr="00AE619A">
        <w:rPr>
          <w:rFonts w:ascii="Times New Roman" w:hAnsi="Times New Roman" w:cs="Times New Roman"/>
          <w:bCs/>
          <w:sz w:val="24"/>
          <w:szCs w:val="24"/>
          <w:lang w:val="ru-RU"/>
        </w:rPr>
        <w:t xml:space="preserve"> </w:t>
      </w:r>
      <w:proofErr w:type="spellStart"/>
      <w:r w:rsidRPr="00AE619A">
        <w:rPr>
          <w:rFonts w:ascii="Times New Roman" w:hAnsi="Times New Roman" w:cs="Times New Roman"/>
          <w:bCs/>
          <w:sz w:val="24"/>
          <w:szCs w:val="24"/>
          <w:lang w:val="ru-RU"/>
        </w:rPr>
        <w:t>финансо</w:t>
      </w:r>
      <w:r>
        <w:rPr>
          <w:rFonts w:ascii="Times New Roman" w:hAnsi="Times New Roman" w:cs="Times New Roman"/>
          <w:bCs/>
          <w:sz w:val="24"/>
          <w:szCs w:val="24"/>
          <w:lang w:val="ru-RU"/>
        </w:rPr>
        <w:t>ва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помощ</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следните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граждани</w:t>
      </w:r>
      <w:proofErr w:type="spellEnd"/>
      <w:r>
        <w:rPr>
          <w:rFonts w:ascii="Times New Roman" w:hAnsi="Times New Roman" w:cs="Times New Roman"/>
          <w:bCs/>
          <w:sz w:val="24"/>
          <w:szCs w:val="24"/>
          <w:lang w:val="ru-RU"/>
        </w:rPr>
        <w:t xml:space="preserve">: </w:t>
      </w:r>
    </w:p>
    <w:p w:rsidR="00AE619A" w:rsidRPr="00AE619A" w:rsidRDefault="00AE619A" w:rsidP="00AE619A">
      <w:pPr>
        <w:jc w:val="both"/>
        <w:rPr>
          <w:rFonts w:ascii="Times New Roman" w:hAnsi="Times New Roman" w:cs="Times New Roman"/>
          <w:b/>
          <w:bCs/>
          <w:sz w:val="24"/>
          <w:szCs w:val="24"/>
        </w:rPr>
      </w:pPr>
      <w:proofErr w:type="spellStart"/>
      <w:r w:rsidRPr="00AE619A">
        <w:rPr>
          <w:rFonts w:ascii="Times New Roman" w:hAnsi="Times New Roman" w:cs="Times New Roman"/>
          <w:b/>
          <w:bCs/>
          <w:sz w:val="24"/>
          <w:szCs w:val="24"/>
        </w:rPr>
        <w:t>Юсмюгюл</w:t>
      </w:r>
      <w:proofErr w:type="spellEnd"/>
      <w:r w:rsidRPr="00AE619A">
        <w:rPr>
          <w:rFonts w:ascii="Times New Roman" w:hAnsi="Times New Roman" w:cs="Times New Roman"/>
          <w:b/>
          <w:bCs/>
          <w:sz w:val="24"/>
          <w:szCs w:val="24"/>
        </w:rPr>
        <w:t xml:space="preserve"> Ибрям Мехмед от с. Венелин – 100 лв.</w:t>
      </w:r>
    </w:p>
    <w:p w:rsidR="007161FF" w:rsidRDefault="007161FF" w:rsidP="00E424DA">
      <w:pPr>
        <w:rPr>
          <w:rFonts w:ascii="Times New Roman" w:hAnsi="Times New Roman" w:cs="Times New Roman"/>
          <w:b/>
          <w:bCs/>
          <w:iCs/>
          <w:color w:val="000000"/>
          <w:sz w:val="24"/>
          <w:szCs w:val="24"/>
          <w:lang w:val="en-US"/>
        </w:rPr>
      </w:pPr>
    </w:p>
    <w:p w:rsidR="00AE619A" w:rsidRPr="00AE619A" w:rsidRDefault="00AE619A" w:rsidP="00AE619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РЕШЕНИЕ № 114</w:t>
      </w:r>
    </w:p>
    <w:p w:rsidR="00AE619A" w:rsidRPr="00AE619A" w:rsidRDefault="00AE619A" w:rsidP="00AE619A">
      <w:pPr>
        <w:rPr>
          <w:rFonts w:ascii="Times New Roman" w:hAnsi="Times New Roman" w:cs="Times New Roman"/>
          <w:bCs/>
          <w:iCs/>
          <w:color w:val="000000"/>
          <w:sz w:val="24"/>
          <w:szCs w:val="24"/>
          <w:lang w:val="ru-RU"/>
        </w:rPr>
      </w:pPr>
      <w:r w:rsidRPr="00AE619A">
        <w:rPr>
          <w:rFonts w:ascii="Times New Roman" w:hAnsi="Times New Roman" w:cs="Times New Roman"/>
          <w:bCs/>
          <w:iCs/>
          <w:color w:val="000000"/>
          <w:sz w:val="24"/>
          <w:szCs w:val="24"/>
          <w:lang w:val="ru-RU"/>
        </w:rPr>
        <w:t>На основани</w:t>
      </w:r>
      <w:proofErr w:type="gramStart"/>
      <w:r w:rsidRPr="00AE619A">
        <w:rPr>
          <w:rFonts w:ascii="Times New Roman" w:hAnsi="Times New Roman" w:cs="Times New Roman"/>
          <w:bCs/>
          <w:iCs/>
          <w:color w:val="000000"/>
          <w:sz w:val="24"/>
          <w:szCs w:val="24"/>
          <w:lang w:val="ru-RU"/>
        </w:rPr>
        <w:t>е</w:t>
      </w:r>
      <w:proofErr w:type="gramEnd"/>
      <w:r w:rsidRPr="00AE619A">
        <w:rPr>
          <w:rFonts w:ascii="Times New Roman" w:hAnsi="Times New Roman" w:cs="Times New Roman"/>
          <w:bCs/>
          <w:iCs/>
          <w:color w:val="000000"/>
          <w:sz w:val="24"/>
          <w:szCs w:val="24"/>
          <w:lang w:val="en-US"/>
        </w:rPr>
        <w:t xml:space="preserve"> </w:t>
      </w:r>
      <w:r w:rsidRPr="00AE619A">
        <w:rPr>
          <w:rFonts w:ascii="Times New Roman" w:hAnsi="Times New Roman" w:cs="Times New Roman"/>
          <w:bCs/>
          <w:iCs/>
          <w:color w:val="000000"/>
          <w:sz w:val="24"/>
          <w:szCs w:val="24"/>
        </w:rPr>
        <w:t>чл.21, ал.</w:t>
      </w:r>
      <w:r w:rsidRPr="00AE619A">
        <w:rPr>
          <w:rFonts w:ascii="Times New Roman" w:hAnsi="Times New Roman" w:cs="Times New Roman"/>
          <w:bCs/>
          <w:iCs/>
          <w:color w:val="000000"/>
          <w:sz w:val="24"/>
          <w:szCs w:val="24"/>
          <w:lang w:val="en-US"/>
        </w:rPr>
        <w:t>1</w:t>
      </w:r>
      <w:r w:rsidRPr="00AE619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AE619A">
        <w:rPr>
          <w:rFonts w:ascii="Times New Roman" w:hAnsi="Times New Roman" w:cs="Times New Roman"/>
          <w:bCs/>
          <w:iCs/>
          <w:color w:val="000000"/>
          <w:sz w:val="24"/>
          <w:szCs w:val="24"/>
          <w:lang w:val="ru-RU"/>
        </w:rPr>
        <w:t xml:space="preserve"> </w:t>
      </w:r>
      <w:r w:rsidRPr="00AE619A">
        <w:rPr>
          <w:rFonts w:ascii="Times New Roman" w:hAnsi="Times New Roman" w:cs="Times New Roman"/>
          <w:bCs/>
          <w:iCs/>
          <w:color w:val="000000"/>
          <w:sz w:val="24"/>
          <w:szCs w:val="24"/>
        </w:rPr>
        <w:t xml:space="preserve">чл. 3, </w:t>
      </w:r>
      <w:r w:rsidRPr="00AE619A">
        <w:rPr>
          <w:rFonts w:ascii="Times New Roman" w:hAnsi="Times New Roman" w:cs="Times New Roman"/>
          <w:bCs/>
          <w:iCs/>
          <w:color w:val="000000"/>
          <w:sz w:val="24"/>
          <w:szCs w:val="24"/>
          <w:lang w:val="ru-RU"/>
        </w:rPr>
        <w:t xml:space="preserve">от </w:t>
      </w:r>
      <w:proofErr w:type="spellStart"/>
      <w:r w:rsidRPr="00AE619A">
        <w:rPr>
          <w:rFonts w:ascii="Times New Roman" w:hAnsi="Times New Roman" w:cs="Times New Roman"/>
          <w:bCs/>
          <w:iCs/>
          <w:color w:val="000000"/>
          <w:sz w:val="24"/>
          <w:szCs w:val="24"/>
          <w:lang w:val="ru-RU"/>
        </w:rPr>
        <w:t>Правилника</w:t>
      </w:r>
      <w:proofErr w:type="spellEnd"/>
      <w:r w:rsidRPr="00AE619A">
        <w:rPr>
          <w:rFonts w:ascii="Times New Roman" w:hAnsi="Times New Roman" w:cs="Times New Roman"/>
          <w:bCs/>
          <w:iCs/>
          <w:color w:val="000000"/>
          <w:sz w:val="24"/>
          <w:szCs w:val="24"/>
          <w:lang w:val="ru-RU"/>
        </w:rPr>
        <w:t xml:space="preserve"> за </w:t>
      </w:r>
      <w:proofErr w:type="spellStart"/>
      <w:r w:rsidRPr="00AE619A">
        <w:rPr>
          <w:rFonts w:ascii="Times New Roman" w:hAnsi="Times New Roman" w:cs="Times New Roman"/>
          <w:bCs/>
          <w:iCs/>
          <w:color w:val="000000"/>
          <w:sz w:val="24"/>
          <w:szCs w:val="24"/>
          <w:lang w:val="ru-RU"/>
        </w:rPr>
        <w:t>реда</w:t>
      </w:r>
      <w:proofErr w:type="spellEnd"/>
      <w:r w:rsidRPr="00AE619A">
        <w:rPr>
          <w:rFonts w:ascii="Times New Roman" w:hAnsi="Times New Roman" w:cs="Times New Roman"/>
          <w:bCs/>
          <w:iCs/>
          <w:color w:val="000000"/>
          <w:sz w:val="24"/>
          <w:szCs w:val="24"/>
          <w:lang w:val="ru-RU"/>
        </w:rPr>
        <w:t xml:space="preserve"> и начина за </w:t>
      </w:r>
      <w:proofErr w:type="spellStart"/>
      <w:r w:rsidRPr="00AE619A">
        <w:rPr>
          <w:rFonts w:ascii="Times New Roman" w:hAnsi="Times New Roman" w:cs="Times New Roman"/>
          <w:bCs/>
          <w:iCs/>
          <w:color w:val="000000"/>
          <w:sz w:val="24"/>
          <w:szCs w:val="24"/>
          <w:lang w:val="ru-RU"/>
        </w:rPr>
        <w:t>отпускане</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във</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връзка</w:t>
      </w:r>
      <w:proofErr w:type="spellEnd"/>
      <w:r w:rsidRPr="00AE619A">
        <w:rPr>
          <w:rFonts w:ascii="Times New Roman" w:hAnsi="Times New Roman" w:cs="Times New Roman"/>
          <w:bCs/>
          <w:iCs/>
          <w:color w:val="000000"/>
          <w:sz w:val="24"/>
          <w:szCs w:val="24"/>
          <w:lang w:val="ru-RU"/>
        </w:rPr>
        <w:t xml:space="preserve"> с чл.7 и чл.14 от </w:t>
      </w:r>
      <w:proofErr w:type="spellStart"/>
      <w:r w:rsidRPr="00AE619A">
        <w:rPr>
          <w:rFonts w:ascii="Times New Roman" w:hAnsi="Times New Roman" w:cs="Times New Roman"/>
          <w:bCs/>
          <w:iCs/>
          <w:color w:val="000000"/>
          <w:sz w:val="24"/>
          <w:szCs w:val="24"/>
          <w:lang w:val="ru-RU"/>
        </w:rPr>
        <w:t>същия</w:t>
      </w:r>
      <w:proofErr w:type="spellEnd"/>
      <w:r w:rsidRPr="00AE619A">
        <w:rPr>
          <w:rFonts w:ascii="Times New Roman" w:hAnsi="Times New Roman" w:cs="Times New Roman"/>
          <w:bCs/>
          <w:iCs/>
          <w:color w:val="000000"/>
          <w:sz w:val="24"/>
          <w:szCs w:val="24"/>
          <w:lang w:val="ru-RU"/>
        </w:rPr>
        <w:t xml:space="preserve"> да се </w:t>
      </w:r>
      <w:proofErr w:type="spellStart"/>
      <w:r w:rsidRPr="00AE619A">
        <w:rPr>
          <w:rFonts w:ascii="Times New Roman" w:hAnsi="Times New Roman" w:cs="Times New Roman"/>
          <w:bCs/>
          <w:iCs/>
          <w:color w:val="000000"/>
          <w:sz w:val="24"/>
          <w:szCs w:val="24"/>
          <w:lang w:val="ru-RU"/>
        </w:rPr>
        <w:t>отпусне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еднократна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финансова</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помощ</w:t>
      </w:r>
      <w:proofErr w:type="spellEnd"/>
      <w:r w:rsidRPr="00AE619A">
        <w:rPr>
          <w:rFonts w:ascii="Times New Roman" w:hAnsi="Times New Roman" w:cs="Times New Roman"/>
          <w:bCs/>
          <w:iCs/>
          <w:color w:val="000000"/>
          <w:sz w:val="24"/>
          <w:szCs w:val="24"/>
          <w:lang w:val="ru-RU"/>
        </w:rPr>
        <w:t xml:space="preserve"> на </w:t>
      </w:r>
      <w:proofErr w:type="spellStart"/>
      <w:r w:rsidRPr="00AE619A">
        <w:rPr>
          <w:rFonts w:ascii="Times New Roman" w:hAnsi="Times New Roman" w:cs="Times New Roman"/>
          <w:bCs/>
          <w:iCs/>
          <w:color w:val="000000"/>
          <w:sz w:val="24"/>
          <w:szCs w:val="24"/>
          <w:lang w:val="ru-RU"/>
        </w:rPr>
        <w:t>следните</w:t>
      </w:r>
      <w:proofErr w:type="spellEnd"/>
      <w:r w:rsidRPr="00AE619A">
        <w:rPr>
          <w:rFonts w:ascii="Times New Roman" w:hAnsi="Times New Roman" w:cs="Times New Roman"/>
          <w:bCs/>
          <w:iCs/>
          <w:color w:val="000000"/>
          <w:sz w:val="24"/>
          <w:szCs w:val="24"/>
          <w:lang w:val="ru-RU"/>
        </w:rPr>
        <w:t xml:space="preserve"> </w:t>
      </w:r>
      <w:proofErr w:type="spellStart"/>
      <w:r w:rsidRPr="00AE619A">
        <w:rPr>
          <w:rFonts w:ascii="Times New Roman" w:hAnsi="Times New Roman" w:cs="Times New Roman"/>
          <w:bCs/>
          <w:iCs/>
          <w:color w:val="000000"/>
          <w:sz w:val="24"/>
          <w:szCs w:val="24"/>
          <w:lang w:val="ru-RU"/>
        </w:rPr>
        <w:t>граждани</w:t>
      </w:r>
      <w:proofErr w:type="spellEnd"/>
      <w:r w:rsidRPr="00AE619A">
        <w:rPr>
          <w:rFonts w:ascii="Times New Roman" w:hAnsi="Times New Roman" w:cs="Times New Roman"/>
          <w:bCs/>
          <w:iCs/>
          <w:color w:val="000000"/>
          <w:sz w:val="24"/>
          <w:szCs w:val="24"/>
          <w:lang w:val="ru-RU"/>
        </w:rPr>
        <w:t xml:space="preserve">: </w:t>
      </w:r>
    </w:p>
    <w:p w:rsidR="002F766B" w:rsidRDefault="00AE619A" w:rsidP="00E424DA">
      <w:pPr>
        <w:rPr>
          <w:rFonts w:ascii="Times New Roman" w:hAnsi="Times New Roman" w:cs="Times New Roman"/>
          <w:b/>
          <w:bCs/>
          <w:iCs/>
          <w:color w:val="000000"/>
          <w:sz w:val="24"/>
          <w:szCs w:val="24"/>
        </w:rPr>
      </w:pPr>
      <w:r w:rsidRPr="00AE619A">
        <w:rPr>
          <w:rFonts w:ascii="Times New Roman" w:hAnsi="Times New Roman" w:cs="Times New Roman"/>
          <w:b/>
          <w:bCs/>
          <w:iCs/>
          <w:color w:val="000000"/>
          <w:sz w:val="24"/>
          <w:szCs w:val="24"/>
        </w:rPr>
        <w:t>Емилия Юлиянова Янкова от гр. Долни чифлик – 100 лв.</w:t>
      </w:r>
    </w:p>
    <w:p w:rsidR="00BC7BB9" w:rsidRPr="00BC7BB9" w:rsidRDefault="00BC7BB9" w:rsidP="00E424DA">
      <w:pPr>
        <w:rPr>
          <w:rFonts w:ascii="Times New Roman" w:hAnsi="Times New Roman" w:cs="Times New Roman"/>
          <w:b/>
          <w:bCs/>
          <w:iCs/>
          <w:color w:val="000000"/>
          <w:sz w:val="24"/>
          <w:szCs w:val="24"/>
        </w:rPr>
      </w:pPr>
      <w:bookmarkStart w:id="0" w:name="_GoBack"/>
      <w:bookmarkEnd w:id="0"/>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РЕШЕНИЕ № 115</w:t>
      </w:r>
    </w:p>
    <w:p w:rsidR="002F766B" w:rsidRPr="002F766B" w:rsidRDefault="002F766B" w:rsidP="002F766B">
      <w:pPr>
        <w:rPr>
          <w:rFonts w:ascii="Times New Roman" w:hAnsi="Times New Roman" w:cs="Times New Roman"/>
          <w:bCs/>
          <w:iCs/>
          <w:color w:val="000000"/>
          <w:sz w:val="24"/>
          <w:szCs w:val="24"/>
          <w:lang w:val="ru-RU"/>
        </w:rPr>
      </w:pPr>
      <w:r w:rsidRPr="002F766B">
        <w:rPr>
          <w:rFonts w:ascii="Times New Roman" w:hAnsi="Times New Roman" w:cs="Times New Roman"/>
          <w:bCs/>
          <w:iCs/>
          <w:color w:val="000000"/>
          <w:sz w:val="24"/>
          <w:szCs w:val="24"/>
          <w:lang w:val="ru-RU"/>
        </w:rPr>
        <w:t>На основани</w:t>
      </w:r>
      <w:proofErr w:type="gramStart"/>
      <w:r w:rsidRPr="002F766B">
        <w:rPr>
          <w:rFonts w:ascii="Times New Roman" w:hAnsi="Times New Roman" w:cs="Times New Roman"/>
          <w:bCs/>
          <w:iCs/>
          <w:color w:val="000000"/>
          <w:sz w:val="24"/>
          <w:szCs w:val="24"/>
          <w:lang w:val="ru-RU"/>
        </w:rPr>
        <w:t>е</w:t>
      </w:r>
      <w:proofErr w:type="gramEnd"/>
      <w:r w:rsidRPr="002F766B">
        <w:rPr>
          <w:rFonts w:ascii="Times New Roman" w:hAnsi="Times New Roman" w:cs="Times New Roman"/>
          <w:bCs/>
          <w:iCs/>
          <w:color w:val="000000"/>
          <w:sz w:val="24"/>
          <w:szCs w:val="24"/>
          <w:lang w:val="en-US"/>
        </w:rPr>
        <w:t xml:space="preserve"> </w:t>
      </w:r>
      <w:r w:rsidRPr="002F766B">
        <w:rPr>
          <w:rFonts w:ascii="Times New Roman" w:hAnsi="Times New Roman" w:cs="Times New Roman"/>
          <w:bCs/>
          <w:iCs/>
          <w:color w:val="000000"/>
          <w:sz w:val="24"/>
          <w:szCs w:val="24"/>
        </w:rPr>
        <w:t>чл.21, ал.</w:t>
      </w:r>
      <w:r w:rsidRPr="002F766B">
        <w:rPr>
          <w:rFonts w:ascii="Times New Roman" w:hAnsi="Times New Roman" w:cs="Times New Roman"/>
          <w:bCs/>
          <w:iCs/>
          <w:color w:val="000000"/>
          <w:sz w:val="24"/>
          <w:szCs w:val="24"/>
          <w:lang w:val="en-US"/>
        </w:rPr>
        <w:t>1</w:t>
      </w:r>
      <w:r w:rsidRPr="002F766B">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F766B">
        <w:rPr>
          <w:rFonts w:ascii="Times New Roman" w:hAnsi="Times New Roman" w:cs="Times New Roman"/>
          <w:bCs/>
          <w:iCs/>
          <w:color w:val="000000"/>
          <w:sz w:val="24"/>
          <w:szCs w:val="24"/>
          <w:lang w:val="ru-RU"/>
        </w:rPr>
        <w:t xml:space="preserve"> </w:t>
      </w:r>
      <w:r w:rsidRPr="002F766B">
        <w:rPr>
          <w:rFonts w:ascii="Times New Roman" w:hAnsi="Times New Roman" w:cs="Times New Roman"/>
          <w:bCs/>
          <w:iCs/>
          <w:color w:val="000000"/>
          <w:sz w:val="24"/>
          <w:szCs w:val="24"/>
        </w:rPr>
        <w:t xml:space="preserve">чл. 3, </w:t>
      </w:r>
      <w:r w:rsidRPr="002F766B">
        <w:rPr>
          <w:rFonts w:ascii="Times New Roman" w:hAnsi="Times New Roman" w:cs="Times New Roman"/>
          <w:bCs/>
          <w:iCs/>
          <w:color w:val="000000"/>
          <w:sz w:val="24"/>
          <w:szCs w:val="24"/>
          <w:lang w:val="ru-RU"/>
        </w:rPr>
        <w:t xml:space="preserve">от </w:t>
      </w:r>
      <w:proofErr w:type="spellStart"/>
      <w:r w:rsidRPr="002F766B">
        <w:rPr>
          <w:rFonts w:ascii="Times New Roman" w:hAnsi="Times New Roman" w:cs="Times New Roman"/>
          <w:bCs/>
          <w:iCs/>
          <w:color w:val="000000"/>
          <w:sz w:val="24"/>
          <w:szCs w:val="24"/>
          <w:lang w:val="ru-RU"/>
        </w:rPr>
        <w:t>Правилника</w:t>
      </w:r>
      <w:proofErr w:type="spellEnd"/>
      <w:r w:rsidRPr="002F766B">
        <w:rPr>
          <w:rFonts w:ascii="Times New Roman" w:hAnsi="Times New Roman" w:cs="Times New Roman"/>
          <w:bCs/>
          <w:iCs/>
          <w:color w:val="000000"/>
          <w:sz w:val="24"/>
          <w:szCs w:val="24"/>
          <w:lang w:val="ru-RU"/>
        </w:rPr>
        <w:t xml:space="preserve"> за </w:t>
      </w:r>
      <w:proofErr w:type="spellStart"/>
      <w:r w:rsidRPr="002F766B">
        <w:rPr>
          <w:rFonts w:ascii="Times New Roman" w:hAnsi="Times New Roman" w:cs="Times New Roman"/>
          <w:bCs/>
          <w:iCs/>
          <w:color w:val="000000"/>
          <w:sz w:val="24"/>
          <w:szCs w:val="24"/>
          <w:lang w:val="ru-RU"/>
        </w:rPr>
        <w:t>реда</w:t>
      </w:r>
      <w:proofErr w:type="spellEnd"/>
      <w:r w:rsidRPr="002F766B">
        <w:rPr>
          <w:rFonts w:ascii="Times New Roman" w:hAnsi="Times New Roman" w:cs="Times New Roman"/>
          <w:bCs/>
          <w:iCs/>
          <w:color w:val="000000"/>
          <w:sz w:val="24"/>
          <w:szCs w:val="24"/>
          <w:lang w:val="ru-RU"/>
        </w:rPr>
        <w:t xml:space="preserve"> и начина за </w:t>
      </w:r>
      <w:proofErr w:type="spellStart"/>
      <w:r w:rsidRPr="002F766B">
        <w:rPr>
          <w:rFonts w:ascii="Times New Roman" w:hAnsi="Times New Roman" w:cs="Times New Roman"/>
          <w:bCs/>
          <w:iCs/>
          <w:color w:val="000000"/>
          <w:sz w:val="24"/>
          <w:szCs w:val="24"/>
          <w:lang w:val="ru-RU"/>
        </w:rPr>
        <w:t>отпускане</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във</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връзка</w:t>
      </w:r>
      <w:proofErr w:type="spellEnd"/>
      <w:r w:rsidRPr="002F766B">
        <w:rPr>
          <w:rFonts w:ascii="Times New Roman" w:hAnsi="Times New Roman" w:cs="Times New Roman"/>
          <w:bCs/>
          <w:iCs/>
          <w:color w:val="000000"/>
          <w:sz w:val="24"/>
          <w:szCs w:val="24"/>
          <w:lang w:val="ru-RU"/>
        </w:rPr>
        <w:t xml:space="preserve"> с чл.7 и чл.14 от </w:t>
      </w:r>
      <w:proofErr w:type="spellStart"/>
      <w:r w:rsidRPr="002F766B">
        <w:rPr>
          <w:rFonts w:ascii="Times New Roman" w:hAnsi="Times New Roman" w:cs="Times New Roman"/>
          <w:bCs/>
          <w:iCs/>
          <w:color w:val="000000"/>
          <w:sz w:val="24"/>
          <w:szCs w:val="24"/>
          <w:lang w:val="ru-RU"/>
        </w:rPr>
        <w:t>същия</w:t>
      </w:r>
      <w:proofErr w:type="spellEnd"/>
      <w:r w:rsidRPr="002F766B">
        <w:rPr>
          <w:rFonts w:ascii="Times New Roman" w:hAnsi="Times New Roman" w:cs="Times New Roman"/>
          <w:bCs/>
          <w:iCs/>
          <w:color w:val="000000"/>
          <w:sz w:val="24"/>
          <w:szCs w:val="24"/>
          <w:lang w:val="ru-RU"/>
        </w:rPr>
        <w:t xml:space="preserve"> да се </w:t>
      </w:r>
      <w:proofErr w:type="spellStart"/>
      <w:r w:rsidRPr="002F766B">
        <w:rPr>
          <w:rFonts w:ascii="Times New Roman" w:hAnsi="Times New Roman" w:cs="Times New Roman"/>
          <w:bCs/>
          <w:iCs/>
          <w:color w:val="000000"/>
          <w:sz w:val="24"/>
          <w:szCs w:val="24"/>
          <w:lang w:val="ru-RU"/>
        </w:rPr>
        <w:t>отпусне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следните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Румен Димитров Йорданов от с. Венелин – 100 лв.</w:t>
      </w:r>
    </w:p>
    <w:p w:rsidR="007161FF" w:rsidRPr="007161FF" w:rsidRDefault="007161FF" w:rsidP="00E424DA">
      <w:pPr>
        <w:rPr>
          <w:rFonts w:ascii="Times New Roman" w:hAnsi="Times New Roman" w:cs="Times New Roman"/>
          <w:bCs/>
          <w:iCs/>
          <w:color w:val="000000"/>
          <w:sz w:val="24"/>
          <w:szCs w:val="24"/>
          <w:lang w:val="en-US"/>
        </w:rPr>
      </w:pP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РЕШЕНИЕ № 116</w:t>
      </w:r>
    </w:p>
    <w:p w:rsidR="002F766B" w:rsidRPr="002F766B" w:rsidRDefault="002F766B" w:rsidP="002F766B">
      <w:pPr>
        <w:rPr>
          <w:rFonts w:ascii="Times New Roman" w:hAnsi="Times New Roman" w:cs="Times New Roman"/>
          <w:bCs/>
          <w:iCs/>
          <w:color w:val="000000"/>
          <w:sz w:val="24"/>
          <w:szCs w:val="24"/>
          <w:lang w:val="ru-RU"/>
        </w:rPr>
      </w:pPr>
      <w:r w:rsidRPr="002F766B">
        <w:rPr>
          <w:rFonts w:ascii="Times New Roman" w:hAnsi="Times New Roman" w:cs="Times New Roman"/>
          <w:bCs/>
          <w:iCs/>
          <w:color w:val="000000"/>
          <w:sz w:val="24"/>
          <w:szCs w:val="24"/>
          <w:lang w:val="ru-RU"/>
        </w:rPr>
        <w:t>На основани</w:t>
      </w:r>
      <w:proofErr w:type="gramStart"/>
      <w:r w:rsidRPr="002F766B">
        <w:rPr>
          <w:rFonts w:ascii="Times New Roman" w:hAnsi="Times New Roman" w:cs="Times New Roman"/>
          <w:bCs/>
          <w:iCs/>
          <w:color w:val="000000"/>
          <w:sz w:val="24"/>
          <w:szCs w:val="24"/>
          <w:lang w:val="ru-RU"/>
        </w:rPr>
        <w:t>е</w:t>
      </w:r>
      <w:proofErr w:type="gramEnd"/>
      <w:r w:rsidRPr="002F766B">
        <w:rPr>
          <w:rFonts w:ascii="Times New Roman" w:hAnsi="Times New Roman" w:cs="Times New Roman"/>
          <w:bCs/>
          <w:iCs/>
          <w:color w:val="000000"/>
          <w:sz w:val="24"/>
          <w:szCs w:val="24"/>
          <w:lang w:val="en-US"/>
        </w:rPr>
        <w:t xml:space="preserve"> </w:t>
      </w:r>
      <w:r w:rsidRPr="002F766B">
        <w:rPr>
          <w:rFonts w:ascii="Times New Roman" w:hAnsi="Times New Roman" w:cs="Times New Roman"/>
          <w:bCs/>
          <w:iCs/>
          <w:color w:val="000000"/>
          <w:sz w:val="24"/>
          <w:szCs w:val="24"/>
        </w:rPr>
        <w:t>чл.21, ал.</w:t>
      </w:r>
      <w:r w:rsidRPr="002F766B">
        <w:rPr>
          <w:rFonts w:ascii="Times New Roman" w:hAnsi="Times New Roman" w:cs="Times New Roman"/>
          <w:bCs/>
          <w:iCs/>
          <w:color w:val="000000"/>
          <w:sz w:val="24"/>
          <w:szCs w:val="24"/>
          <w:lang w:val="en-US"/>
        </w:rPr>
        <w:t>1</w:t>
      </w:r>
      <w:r w:rsidRPr="002F766B">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F766B">
        <w:rPr>
          <w:rFonts w:ascii="Times New Roman" w:hAnsi="Times New Roman" w:cs="Times New Roman"/>
          <w:bCs/>
          <w:iCs/>
          <w:color w:val="000000"/>
          <w:sz w:val="24"/>
          <w:szCs w:val="24"/>
          <w:lang w:val="ru-RU"/>
        </w:rPr>
        <w:t xml:space="preserve"> </w:t>
      </w:r>
      <w:r w:rsidRPr="002F766B">
        <w:rPr>
          <w:rFonts w:ascii="Times New Roman" w:hAnsi="Times New Roman" w:cs="Times New Roman"/>
          <w:bCs/>
          <w:iCs/>
          <w:color w:val="000000"/>
          <w:sz w:val="24"/>
          <w:szCs w:val="24"/>
        </w:rPr>
        <w:t xml:space="preserve">чл. 3, </w:t>
      </w:r>
      <w:r w:rsidRPr="002F766B">
        <w:rPr>
          <w:rFonts w:ascii="Times New Roman" w:hAnsi="Times New Roman" w:cs="Times New Roman"/>
          <w:bCs/>
          <w:iCs/>
          <w:color w:val="000000"/>
          <w:sz w:val="24"/>
          <w:szCs w:val="24"/>
          <w:lang w:val="ru-RU"/>
        </w:rPr>
        <w:t xml:space="preserve">от </w:t>
      </w:r>
      <w:proofErr w:type="spellStart"/>
      <w:r w:rsidRPr="002F766B">
        <w:rPr>
          <w:rFonts w:ascii="Times New Roman" w:hAnsi="Times New Roman" w:cs="Times New Roman"/>
          <w:bCs/>
          <w:iCs/>
          <w:color w:val="000000"/>
          <w:sz w:val="24"/>
          <w:szCs w:val="24"/>
          <w:lang w:val="ru-RU"/>
        </w:rPr>
        <w:t>Правилника</w:t>
      </w:r>
      <w:proofErr w:type="spellEnd"/>
      <w:r w:rsidRPr="002F766B">
        <w:rPr>
          <w:rFonts w:ascii="Times New Roman" w:hAnsi="Times New Roman" w:cs="Times New Roman"/>
          <w:bCs/>
          <w:iCs/>
          <w:color w:val="000000"/>
          <w:sz w:val="24"/>
          <w:szCs w:val="24"/>
          <w:lang w:val="ru-RU"/>
        </w:rPr>
        <w:t xml:space="preserve"> за </w:t>
      </w:r>
      <w:proofErr w:type="spellStart"/>
      <w:r w:rsidRPr="002F766B">
        <w:rPr>
          <w:rFonts w:ascii="Times New Roman" w:hAnsi="Times New Roman" w:cs="Times New Roman"/>
          <w:bCs/>
          <w:iCs/>
          <w:color w:val="000000"/>
          <w:sz w:val="24"/>
          <w:szCs w:val="24"/>
          <w:lang w:val="ru-RU"/>
        </w:rPr>
        <w:t>реда</w:t>
      </w:r>
      <w:proofErr w:type="spellEnd"/>
      <w:r w:rsidRPr="002F766B">
        <w:rPr>
          <w:rFonts w:ascii="Times New Roman" w:hAnsi="Times New Roman" w:cs="Times New Roman"/>
          <w:bCs/>
          <w:iCs/>
          <w:color w:val="000000"/>
          <w:sz w:val="24"/>
          <w:szCs w:val="24"/>
          <w:lang w:val="ru-RU"/>
        </w:rPr>
        <w:t xml:space="preserve"> и начина за </w:t>
      </w:r>
      <w:proofErr w:type="spellStart"/>
      <w:r w:rsidRPr="002F766B">
        <w:rPr>
          <w:rFonts w:ascii="Times New Roman" w:hAnsi="Times New Roman" w:cs="Times New Roman"/>
          <w:bCs/>
          <w:iCs/>
          <w:color w:val="000000"/>
          <w:sz w:val="24"/>
          <w:szCs w:val="24"/>
          <w:lang w:val="ru-RU"/>
        </w:rPr>
        <w:t>отпускане</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във</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връзка</w:t>
      </w:r>
      <w:proofErr w:type="spellEnd"/>
      <w:r w:rsidRPr="002F766B">
        <w:rPr>
          <w:rFonts w:ascii="Times New Roman" w:hAnsi="Times New Roman" w:cs="Times New Roman"/>
          <w:bCs/>
          <w:iCs/>
          <w:color w:val="000000"/>
          <w:sz w:val="24"/>
          <w:szCs w:val="24"/>
          <w:lang w:val="ru-RU"/>
        </w:rPr>
        <w:t xml:space="preserve"> с чл.7 и чл.14 от </w:t>
      </w:r>
      <w:proofErr w:type="spellStart"/>
      <w:r w:rsidRPr="002F766B">
        <w:rPr>
          <w:rFonts w:ascii="Times New Roman" w:hAnsi="Times New Roman" w:cs="Times New Roman"/>
          <w:bCs/>
          <w:iCs/>
          <w:color w:val="000000"/>
          <w:sz w:val="24"/>
          <w:szCs w:val="24"/>
          <w:lang w:val="ru-RU"/>
        </w:rPr>
        <w:t>същия</w:t>
      </w:r>
      <w:proofErr w:type="spellEnd"/>
      <w:r w:rsidRPr="002F766B">
        <w:rPr>
          <w:rFonts w:ascii="Times New Roman" w:hAnsi="Times New Roman" w:cs="Times New Roman"/>
          <w:bCs/>
          <w:iCs/>
          <w:color w:val="000000"/>
          <w:sz w:val="24"/>
          <w:szCs w:val="24"/>
          <w:lang w:val="ru-RU"/>
        </w:rPr>
        <w:t xml:space="preserve"> да се </w:t>
      </w:r>
      <w:proofErr w:type="spellStart"/>
      <w:r w:rsidRPr="002F766B">
        <w:rPr>
          <w:rFonts w:ascii="Times New Roman" w:hAnsi="Times New Roman" w:cs="Times New Roman"/>
          <w:bCs/>
          <w:iCs/>
          <w:color w:val="000000"/>
          <w:sz w:val="24"/>
          <w:szCs w:val="24"/>
          <w:lang w:val="ru-RU"/>
        </w:rPr>
        <w:t>отпусне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следните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Колю Пенев Недялков от с. Пчелник – 100 лв.</w:t>
      </w:r>
    </w:p>
    <w:p w:rsidR="00EE58C6" w:rsidRPr="002F766B" w:rsidRDefault="00EE58C6" w:rsidP="00A67C3C">
      <w:pPr>
        <w:rPr>
          <w:rFonts w:ascii="Times New Roman" w:hAnsi="Times New Roman" w:cs="Times New Roman"/>
          <w:bCs/>
          <w:iCs/>
          <w:color w:val="000000"/>
          <w:sz w:val="24"/>
          <w:szCs w:val="24"/>
        </w:rPr>
      </w:pP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РЕШЕНИЕ № 117</w:t>
      </w:r>
    </w:p>
    <w:p w:rsidR="002F766B" w:rsidRPr="002F766B" w:rsidRDefault="002F766B" w:rsidP="002F766B">
      <w:pPr>
        <w:rPr>
          <w:rFonts w:ascii="Times New Roman" w:hAnsi="Times New Roman" w:cs="Times New Roman"/>
          <w:bCs/>
          <w:iCs/>
          <w:color w:val="000000"/>
          <w:sz w:val="24"/>
          <w:szCs w:val="24"/>
          <w:lang w:val="ru-RU"/>
        </w:rPr>
      </w:pPr>
      <w:r w:rsidRPr="002F766B">
        <w:rPr>
          <w:rFonts w:ascii="Times New Roman" w:hAnsi="Times New Roman" w:cs="Times New Roman"/>
          <w:bCs/>
          <w:iCs/>
          <w:color w:val="000000"/>
          <w:sz w:val="24"/>
          <w:szCs w:val="24"/>
          <w:lang w:val="ru-RU"/>
        </w:rPr>
        <w:t>На основани</w:t>
      </w:r>
      <w:proofErr w:type="gramStart"/>
      <w:r w:rsidRPr="002F766B">
        <w:rPr>
          <w:rFonts w:ascii="Times New Roman" w:hAnsi="Times New Roman" w:cs="Times New Roman"/>
          <w:bCs/>
          <w:iCs/>
          <w:color w:val="000000"/>
          <w:sz w:val="24"/>
          <w:szCs w:val="24"/>
          <w:lang w:val="ru-RU"/>
        </w:rPr>
        <w:t>е</w:t>
      </w:r>
      <w:proofErr w:type="gramEnd"/>
      <w:r w:rsidRPr="002F766B">
        <w:rPr>
          <w:rFonts w:ascii="Times New Roman" w:hAnsi="Times New Roman" w:cs="Times New Roman"/>
          <w:bCs/>
          <w:iCs/>
          <w:color w:val="000000"/>
          <w:sz w:val="24"/>
          <w:szCs w:val="24"/>
          <w:lang w:val="en-US"/>
        </w:rPr>
        <w:t xml:space="preserve"> </w:t>
      </w:r>
      <w:r w:rsidRPr="002F766B">
        <w:rPr>
          <w:rFonts w:ascii="Times New Roman" w:hAnsi="Times New Roman" w:cs="Times New Roman"/>
          <w:bCs/>
          <w:iCs/>
          <w:color w:val="000000"/>
          <w:sz w:val="24"/>
          <w:szCs w:val="24"/>
        </w:rPr>
        <w:t>чл.21, ал.</w:t>
      </w:r>
      <w:r w:rsidRPr="002F766B">
        <w:rPr>
          <w:rFonts w:ascii="Times New Roman" w:hAnsi="Times New Roman" w:cs="Times New Roman"/>
          <w:bCs/>
          <w:iCs/>
          <w:color w:val="000000"/>
          <w:sz w:val="24"/>
          <w:szCs w:val="24"/>
          <w:lang w:val="en-US"/>
        </w:rPr>
        <w:t>1</w:t>
      </w:r>
      <w:r w:rsidRPr="002F766B">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F766B">
        <w:rPr>
          <w:rFonts w:ascii="Times New Roman" w:hAnsi="Times New Roman" w:cs="Times New Roman"/>
          <w:bCs/>
          <w:iCs/>
          <w:color w:val="000000"/>
          <w:sz w:val="24"/>
          <w:szCs w:val="24"/>
          <w:lang w:val="ru-RU"/>
        </w:rPr>
        <w:t xml:space="preserve"> </w:t>
      </w:r>
      <w:r w:rsidRPr="002F766B">
        <w:rPr>
          <w:rFonts w:ascii="Times New Roman" w:hAnsi="Times New Roman" w:cs="Times New Roman"/>
          <w:bCs/>
          <w:iCs/>
          <w:color w:val="000000"/>
          <w:sz w:val="24"/>
          <w:szCs w:val="24"/>
        </w:rPr>
        <w:t xml:space="preserve">чл. 3, </w:t>
      </w:r>
      <w:r w:rsidRPr="002F766B">
        <w:rPr>
          <w:rFonts w:ascii="Times New Roman" w:hAnsi="Times New Roman" w:cs="Times New Roman"/>
          <w:bCs/>
          <w:iCs/>
          <w:color w:val="000000"/>
          <w:sz w:val="24"/>
          <w:szCs w:val="24"/>
          <w:lang w:val="ru-RU"/>
        </w:rPr>
        <w:t xml:space="preserve">от </w:t>
      </w:r>
      <w:proofErr w:type="spellStart"/>
      <w:r w:rsidRPr="002F766B">
        <w:rPr>
          <w:rFonts w:ascii="Times New Roman" w:hAnsi="Times New Roman" w:cs="Times New Roman"/>
          <w:bCs/>
          <w:iCs/>
          <w:color w:val="000000"/>
          <w:sz w:val="24"/>
          <w:szCs w:val="24"/>
          <w:lang w:val="ru-RU"/>
        </w:rPr>
        <w:t>Правилника</w:t>
      </w:r>
      <w:proofErr w:type="spellEnd"/>
      <w:r w:rsidRPr="002F766B">
        <w:rPr>
          <w:rFonts w:ascii="Times New Roman" w:hAnsi="Times New Roman" w:cs="Times New Roman"/>
          <w:bCs/>
          <w:iCs/>
          <w:color w:val="000000"/>
          <w:sz w:val="24"/>
          <w:szCs w:val="24"/>
          <w:lang w:val="ru-RU"/>
        </w:rPr>
        <w:t xml:space="preserve"> за </w:t>
      </w:r>
      <w:proofErr w:type="spellStart"/>
      <w:r w:rsidRPr="002F766B">
        <w:rPr>
          <w:rFonts w:ascii="Times New Roman" w:hAnsi="Times New Roman" w:cs="Times New Roman"/>
          <w:bCs/>
          <w:iCs/>
          <w:color w:val="000000"/>
          <w:sz w:val="24"/>
          <w:szCs w:val="24"/>
          <w:lang w:val="ru-RU"/>
        </w:rPr>
        <w:t>реда</w:t>
      </w:r>
      <w:proofErr w:type="spellEnd"/>
      <w:r w:rsidRPr="002F766B">
        <w:rPr>
          <w:rFonts w:ascii="Times New Roman" w:hAnsi="Times New Roman" w:cs="Times New Roman"/>
          <w:bCs/>
          <w:iCs/>
          <w:color w:val="000000"/>
          <w:sz w:val="24"/>
          <w:szCs w:val="24"/>
          <w:lang w:val="ru-RU"/>
        </w:rPr>
        <w:t xml:space="preserve"> и начина за </w:t>
      </w:r>
      <w:proofErr w:type="spellStart"/>
      <w:r w:rsidRPr="002F766B">
        <w:rPr>
          <w:rFonts w:ascii="Times New Roman" w:hAnsi="Times New Roman" w:cs="Times New Roman"/>
          <w:bCs/>
          <w:iCs/>
          <w:color w:val="000000"/>
          <w:sz w:val="24"/>
          <w:szCs w:val="24"/>
          <w:lang w:val="ru-RU"/>
        </w:rPr>
        <w:t>отпускане</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във</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връзка</w:t>
      </w:r>
      <w:proofErr w:type="spellEnd"/>
      <w:r w:rsidRPr="002F766B">
        <w:rPr>
          <w:rFonts w:ascii="Times New Roman" w:hAnsi="Times New Roman" w:cs="Times New Roman"/>
          <w:bCs/>
          <w:iCs/>
          <w:color w:val="000000"/>
          <w:sz w:val="24"/>
          <w:szCs w:val="24"/>
          <w:lang w:val="ru-RU"/>
        </w:rPr>
        <w:t xml:space="preserve"> с чл.7 и чл.14 от </w:t>
      </w:r>
      <w:proofErr w:type="spellStart"/>
      <w:r w:rsidRPr="002F766B">
        <w:rPr>
          <w:rFonts w:ascii="Times New Roman" w:hAnsi="Times New Roman" w:cs="Times New Roman"/>
          <w:bCs/>
          <w:iCs/>
          <w:color w:val="000000"/>
          <w:sz w:val="24"/>
          <w:szCs w:val="24"/>
          <w:lang w:val="ru-RU"/>
        </w:rPr>
        <w:t>същия</w:t>
      </w:r>
      <w:proofErr w:type="spellEnd"/>
      <w:r w:rsidRPr="002F766B">
        <w:rPr>
          <w:rFonts w:ascii="Times New Roman" w:hAnsi="Times New Roman" w:cs="Times New Roman"/>
          <w:bCs/>
          <w:iCs/>
          <w:color w:val="000000"/>
          <w:sz w:val="24"/>
          <w:szCs w:val="24"/>
          <w:lang w:val="ru-RU"/>
        </w:rPr>
        <w:t xml:space="preserve"> да се </w:t>
      </w:r>
      <w:proofErr w:type="spellStart"/>
      <w:r w:rsidRPr="002F766B">
        <w:rPr>
          <w:rFonts w:ascii="Times New Roman" w:hAnsi="Times New Roman" w:cs="Times New Roman"/>
          <w:bCs/>
          <w:iCs/>
          <w:color w:val="000000"/>
          <w:sz w:val="24"/>
          <w:szCs w:val="24"/>
          <w:lang w:val="ru-RU"/>
        </w:rPr>
        <w:t>отпусне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следните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Елена Филчева Борисова  от с. Горен чифлик – 100 лв.</w:t>
      </w:r>
    </w:p>
    <w:p w:rsidR="007161FF" w:rsidRPr="007161FF" w:rsidRDefault="007161FF" w:rsidP="00A67C3C">
      <w:pPr>
        <w:rPr>
          <w:rFonts w:ascii="Times New Roman" w:hAnsi="Times New Roman" w:cs="Times New Roman"/>
          <w:bCs/>
          <w:iCs/>
          <w:color w:val="000000"/>
          <w:sz w:val="24"/>
          <w:szCs w:val="24"/>
          <w:lang w:val="en-US"/>
        </w:rPr>
      </w:pP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РЕШЕНИЕ № 118</w:t>
      </w:r>
    </w:p>
    <w:p w:rsidR="002F766B" w:rsidRPr="002F766B" w:rsidRDefault="002F766B" w:rsidP="002F766B">
      <w:pPr>
        <w:rPr>
          <w:rFonts w:ascii="Times New Roman" w:hAnsi="Times New Roman" w:cs="Times New Roman"/>
          <w:bCs/>
          <w:iCs/>
          <w:color w:val="000000"/>
          <w:sz w:val="24"/>
          <w:szCs w:val="24"/>
          <w:lang w:val="ru-RU"/>
        </w:rPr>
      </w:pPr>
      <w:r w:rsidRPr="002F766B">
        <w:rPr>
          <w:rFonts w:ascii="Times New Roman" w:hAnsi="Times New Roman" w:cs="Times New Roman"/>
          <w:bCs/>
          <w:iCs/>
          <w:color w:val="000000"/>
          <w:sz w:val="24"/>
          <w:szCs w:val="24"/>
          <w:lang w:val="ru-RU"/>
        </w:rPr>
        <w:t>На основани</w:t>
      </w:r>
      <w:proofErr w:type="gramStart"/>
      <w:r w:rsidRPr="002F766B">
        <w:rPr>
          <w:rFonts w:ascii="Times New Roman" w:hAnsi="Times New Roman" w:cs="Times New Roman"/>
          <w:bCs/>
          <w:iCs/>
          <w:color w:val="000000"/>
          <w:sz w:val="24"/>
          <w:szCs w:val="24"/>
          <w:lang w:val="ru-RU"/>
        </w:rPr>
        <w:t>е</w:t>
      </w:r>
      <w:proofErr w:type="gramEnd"/>
      <w:r w:rsidRPr="002F766B">
        <w:rPr>
          <w:rFonts w:ascii="Times New Roman" w:hAnsi="Times New Roman" w:cs="Times New Roman"/>
          <w:bCs/>
          <w:iCs/>
          <w:color w:val="000000"/>
          <w:sz w:val="24"/>
          <w:szCs w:val="24"/>
          <w:lang w:val="en-US"/>
        </w:rPr>
        <w:t xml:space="preserve"> </w:t>
      </w:r>
      <w:r w:rsidRPr="002F766B">
        <w:rPr>
          <w:rFonts w:ascii="Times New Roman" w:hAnsi="Times New Roman" w:cs="Times New Roman"/>
          <w:bCs/>
          <w:iCs/>
          <w:color w:val="000000"/>
          <w:sz w:val="24"/>
          <w:szCs w:val="24"/>
        </w:rPr>
        <w:t>чл.21, ал.</w:t>
      </w:r>
      <w:r w:rsidRPr="002F766B">
        <w:rPr>
          <w:rFonts w:ascii="Times New Roman" w:hAnsi="Times New Roman" w:cs="Times New Roman"/>
          <w:bCs/>
          <w:iCs/>
          <w:color w:val="000000"/>
          <w:sz w:val="24"/>
          <w:szCs w:val="24"/>
          <w:lang w:val="en-US"/>
        </w:rPr>
        <w:t>1</w:t>
      </w:r>
      <w:r w:rsidRPr="002F766B">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F766B">
        <w:rPr>
          <w:rFonts w:ascii="Times New Roman" w:hAnsi="Times New Roman" w:cs="Times New Roman"/>
          <w:bCs/>
          <w:iCs/>
          <w:color w:val="000000"/>
          <w:sz w:val="24"/>
          <w:szCs w:val="24"/>
          <w:lang w:val="ru-RU"/>
        </w:rPr>
        <w:t xml:space="preserve"> </w:t>
      </w:r>
      <w:r w:rsidRPr="002F766B">
        <w:rPr>
          <w:rFonts w:ascii="Times New Roman" w:hAnsi="Times New Roman" w:cs="Times New Roman"/>
          <w:bCs/>
          <w:iCs/>
          <w:color w:val="000000"/>
          <w:sz w:val="24"/>
          <w:szCs w:val="24"/>
        </w:rPr>
        <w:t xml:space="preserve">чл. 3, </w:t>
      </w:r>
      <w:r w:rsidRPr="002F766B">
        <w:rPr>
          <w:rFonts w:ascii="Times New Roman" w:hAnsi="Times New Roman" w:cs="Times New Roman"/>
          <w:bCs/>
          <w:iCs/>
          <w:color w:val="000000"/>
          <w:sz w:val="24"/>
          <w:szCs w:val="24"/>
          <w:lang w:val="ru-RU"/>
        </w:rPr>
        <w:t xml:space="preserve">от </w:t>
      </w:r>
      <w:proofErr w:type="spellStart"/>
      <w:r w:rsidRPr="002F766B">
        <w:rPr>
          <w:rFonts w:ascii="Times New Roman" w:hAnsi="Times New Roman" w:cs="Times New Roman"/>
          <w:bCs/>
          <w:iCs/>
          <w:color w:val="000000"/>
          <w:sz w:val="24"/>
          <w:szCs w:val="24"/>
          <w:lang w:val="ru-RU"/>
        </w:rPr>
        <w:t>Правилника</w:t>
      </w:r>
      <w:proofErr w:type="spellEnd"/>
      <w:r w:rsidRPr="002F766B">
        <w:rPr>
          <w:rFonts w:ascii="Times New Roman" w:hAnsi="Times New Roman" w:cs="Times New Roman"/>
          <w:bCs/>
          <w:iCs/>
          <w:color w:val="000000"/>
          <w:sz w:val="24"/>
          <w:szCs w:val="24"/>
          <w:lang w:val="ru-RU"/>
        </w:rPr>
        <w:t xml:space="preserve"> за </w:t>
      </w:r>
      <w:proofErr w:type="spellStart"/>
      <w:r w:rsidRPr="002F766B">
        <w:rPr>
          <w:rFonts w:ascii="Times New Roman" w:hAnsi="Times New Roman" w:cs="Times New Roman"/>
          <w:bCs/>
          <w:iCs/>
          <w:color w:val="000000"/>
          <w:sz w:val="24"/>
          <w:szCs w:val="24"/>
          <w:lang w:val="ru-RU"/>
        </w:rPr>
        <w:t>реда</w:t>
      </w:r>
      <w:proofErr w:type="spellEnd"/>
      <w:r w:rsidRPr="002F766B">
        <w:rPr>
          <w:rFonts w:ascii="Times New Roman" w:hAnsi="Times New Roman" w:cs="Times New Roman"/>
          <w:bCs/>
          <w:iCs/>
          <w:color w:val="000000"/>
          <w:sz w:val="24"/>
          <w:szCs w:val="24"/>
          <w:lang w:val="ru-RU"/>
        </w:rPr>
        <w:t xml:space="preserve"> и начина за </w:t>
      </w:r>
      <w:proofErr w:type="spellStart"/>
      <w:r w:rsidRPr="002F766B">
        <w:rPr>
          <w:rFonts w:ascii="Times New Roman" w:hAnsi="Times New Roman" w:cs="Times New Roman"/>
          <w:bCs/>
          <w:iCs/>
          <w:color w:val="000000"/>
          <w:sz w:val="24"/>
          <w:szCs w:val="24"/>
          <w:lang w:val="ru-RU"/>
        </w:rPr>
        <w:t>отпускане</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във</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връзка</w:t>
      </w:r>
      <w:proofErr w:type="spellEnd"/>
      <w:r w:rsidRPr="002F766B">
        <w:rPr>
          <w:rFonts w:ascii="Times New Roman" w:hAnsi="Times New Roman" w:cs="Times New Roman"/>
          <w:bCs/>
          <w:iCs/>
          <w:color w:val="000000"/>
          <w:sz w:val="24"/>
          <w:szCs w:val="24"/>
          <w:lang w:val="ru-RU"/>
        </w:rPr>
        <w:t xml:space="preserve"> с чл.7 и чл.14 от </w:t>
      </w:r>
      <w:proofErr w:type="spellStart"/>
      <w:r w:rsidRPr="002F766B">
        <w:rPr>
          <w:rFonts w:ascii="Times New Roman" w:hAnsi="Times New Roman" w:cs="Times New Roman"/>
          <w:bCs/>
          <w:iCs/>
          <w:color w:val="000000"/>
          <w:sz w:val="24"/>
          <w:szCs w:val="24"/>
          <w:lang w:val="ru-RU"/>
        </w:rPr>
        <w:t>същия</w:t>
      </w:r>
      <w:proofErr w:type="spellEnd"/>
      <w:r w:rsidRPr="002F766B">
        <w:rPr>
          <w:rFonts w:ascii="Times New Roman" w:hAnsi="Times New Roman" w:cs="Times New Roman"/>
          <w:bCs/>
          <w:iCs/>
          <w:color w:val="000000"/>
          <w:sz w:val="24"/>
          <w:szCs w:val="24"/>
          <w:lang w:val="ru-RU"/>
        </w:rPr>
        <w:t xml:space="preserve"> да се </w:t>
      </w:r>
      <w:proofErr w:type="spellStart"/>
      <w:r w:rsidRPr="002F766B">
        <w:rPr>
          <w:rFonts w:ascii="Times New Roman" w:hAnsi="Times New Roman" w:cs="Times New Roman"/>
          <w:bCs/>
          <w:iCs/>
          <w:color w:val="000000"/>
          <w:sz w:val="24"/>
          <w:szCs w:val="24"/>
          <w:lang w:val="ru-RU"/>
        </w:rPr>
        <w:t>отпусне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следните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Юлиян Александров Асенов от гр. Долни чифлик – 100 лв.</w:t>
      </w:r>
    </w:p>
    <w:p w:rsidR="007161FF" w:rsidRPr="007161FF" w:rsidRDefault="007161FF" w:rsidP="00A67C3C">
      <w:pPr>
        <w:rPr>
          <w:rFonts w:ascii="Times New Roman" w:hAnsi="Times New Roman" w:cs="Times New Roman"/>
          <w:bCs/>
          <w:iCs/>
          <w:color w:val="000000"/>
          <w:sz w:val="24"/>
          <w:szCs w:val="24"/>
          <w:lang w:val="en-US"/>
        </w:rPr>
      </w:pPr>
    </w:p>
    <w:p w:rsidR="002F766B" w:rsidRP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РЕШЕНИЕ № 119</w:t>
      </w:r>
    </w:p>
    <w:p w:rsidR="002F766B" w:rsidRPr="002F766B" w:rsidRDefault="002F766B" w:rsidP="002F766B">
      <w:pPr>
        <w:rPr>
          <w:rFonts w:ascii="Times New Roman" w:hAnsi="Times New Roman" w:cs="Times New Roman"/>
          <w:bCs/>
          <w:iCs/>
          <w:color w:val="000000"/>
          <w:sz w:val="24"/>
          <w:szCs w:val="24"/>
          <w:lang w:val="ru-RU"/>
        </w:rPr>
      </w:pPr>
      <w:r w:rsidRPr="002F766B">
        <w:rPr>
          <w:rFonts w:ascii="Times New Roman" w:hAnsi="Times New Roman" w:cs="Times New Roman"/>
          <w:bCs/>
          <w:iCs/>
          <w:color w:val="000000"/>
          <w:sz w:val="24"/>
          <w:szCs w:val="24"/>
          <w:lang w:val="ru-RU"/>
        </w:rPr>
        <w:t>На основани</w:t>
      </w:r>
      <w:proofErr w:type="gramStart"/>
      <w:r w:rsidRPr="002F766B">
        <w:rPr>
          <w:rFonts w:ascii="Times New Roman" w:hAnsi="Times New Roman" w:cs="Times New Roman"/>
          <w:bCs/>
          <w:iCs/>
          <w:color w:val="000000"/>
          <w:sz w:val="24"/>
          <w:szCs w:val="24"/>
          <w:lang w:val="ru-RU"/>
        </w:rPr>
        <w:t>е</w:t>
      </w:r>
      <w:proofErr w:type="gramEnd"/>
      <w:r w:rsidRPr="002F766B">
        <w:rPr>
          <w:rFonts w:ascii="Times New Roman" w:hAnsi="Times New Roman" w:cs="Times New Roman"/>
          <w:bCs/>
          <w:iCs/>
          <w:color w:val="000000"/>
          <w:sz w:val="24"/>
          <w:szCs w:val="24"/>
          <w:lang w:val="en-US"/>
        </w:rPr>
        <w:t xml:space="preserve"> </w:t>
      </w:r>
      <w:r w:rsidRPr="002F766B">
        <w:rPr>
          <w:rFonts w:ascii="Times New Roman" w:hAnsi="Times New Roman" w:cs="Times New Roman"/>
          <w:bCs/>
          <w:iCs/>
          <w:color w:val="000000"/>
          <w:sz w:val="24"/>
          <w:szCs w:val="24"/>
        </w:rPr>
        <w:t>чл.21, ал.</w:t>
      </w:r>
      <w:r w:rsidRPr="002F766B">
        <w:rPr>
          <w:rFonts w:ascii="Times New Roman" w:hAnsi="Times New Roman" w:cs="Times New Roman"/>
          <w:bCs/>
          <w:iCs/>
          <w:color w:val="000000"/>
          <w:sz w:val="24"/>
          <w:szCs w:val="24"/>
          <w:lang w:val="en-US"/>
        </w:rPr>
        <w:t>1</w:t>
      </w:r>
      <w:r w:rsidRPr="002F766B">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F766B">
        <w:rPr>
          <w:rFonts w:ascii="Times New Roman" w:hAnsi="Times New Roman" w:cs="Times New Roman"/>
          <w:bCs/>
          <w:iCs/>
          <w:color w:val="000000"/>
          <w:sz w:val="24"/>
          <w:szCs w:val="24"/>
          <w:lang w:val="ru-RU"/>
        </w:rPr>
        <w:t xml:space="preserve"> </w:t>
      </w:r>
      <w:r w:rsidRPr="002F766B">
        <w:rPr>
          <w:rFonts w:ascii="Times New Roman" w:hAnsi="Times New Roman" w:cs="Times New Roman"/>
          <w:bCs/>
          <w:iCs/>
          <w:color w:val="000000"/>
          <w:sz w:val="24"/>
          <w:szCs w:val="24"/>
        </w:rPr>
        <w:t xml:space="preserve">чл. 3, </w:t>
      </w:r>
      <w:r w:rsidRPr="002F766B">
        <w:rPr>
          <w:rFonts w:ascii="Times New Roman" w:hAnsi="Times New Roman" w:cs="Times New Roman"/>
          <w:bCs/>
          <w:iCs/>
          <w:color w:val="000000"/>
          <w:sz w:val="24"/>
          <w:szCs w:val="24"/>
          <w:lang w:val="ru-RU"/>
        </w:rPr>
        <w:t xml:space="preserve">от </w:t>
      </w:r>
      <w:proofErr w:type="spellStart"/>
      <w:r w:rsidRPr="002F766B">
        <w:rPr>
          <w:rFonts w:ascii="Times New Roman" w:hAnsi="Times New Roman" w:cs="Times New Roman"/>
          <w:bCs/>
          <w:iCs/>
          <w:color w:val="000000"/>
          <w:sz w:val="24"/>
          <w:szCs w:val="24"/>
          <w:lang w:val="ru-RU"/>
        </w:rPr>
        <w:t>Правилника</w:t>
      </w:r>
      <w:proofErr w:type="spellEnd"/>
      <w:r w:rsidRPr="002F766B">
        <w:rPr>
          <w:rFonts w:ascii="Times New Roman" w:hAnsi="Times New Roman" w:cs="Times New Roman"/>
          <w:bCs/>
          <w:iCs/>
          <w:color w:val="000000"/>
          <w:sz w:val="24"/>
          <w:szCs w:val="24"/>
          <w:lang w:val="ru-RU"/>
        </w:rPr>
        <w:t xml:space="preserve"> за </w:t>
      </w:r>
      <w:proofErr w:type="spellStart"/>
      <w:r w:rsidRPr="002F766B">
        <w:rPr>
          <w:rFonts w:ascii="Times New Roman" w:hAnsi="Times New Roman" w:cs="Times New Roman"/>
          <w:bCs/>
          <w:iCs/>
          <w:color w:val="000000"/>
          <w:sz w:val="24"/>
          <w:szCs w:val="24"/>
          <w:lang w:val="ru-RU"/>
        </w:rPr>
        <w:t>реда</w:t>
      </w:r>
      <w:proofErr w:type="spellEnd"/>
      <w:r w:rsidRPr="002F766B">
        <w:rPr>
          <w:rFonts w:ascii="Times New Roman" w:hAnsi="Times New Roman" w:cs="Times New Roman"/>
          <w:bCs/>
          <w:iCs/>
          <w:color w:val="000000"/>
          <w:sz w:val="24"/>
          <w:szCs w:val="24"/>
          <w:lang w:val="ru-RU"/>
        </w:rPr>
        <w:t xml:space="preserve"> и начина за </w:t>
      </w:r>
      <w:proofErr w:type="spellStart"/>
      <w:r w:rsidRPr="002F766B">
        <w:rPr>
          <w:rFonts w:ascii="Times New Roman" w:hAnsi="Times New Roman" w:cs="Times New Roman"/>
          <w:bCs/>
          <w:iCs/>
          <w:color w:val="000000"/>
          <w:sz w:val="24"/>
          <w:szCs w:val="24"/>
          <w:lang w:val="ru-RU"/>
        </w:rPr>
        <w:t>отпускане</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във</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връзка</w:t>
      </w:r>
      <w:proofErr w:type="spellEnd"/>
      <w:r w:rsidRPr="002F766B">
        <w:rPr>
          <w:rFonts w:ascii="Times New Roman" w:hAnsi="Times New Roman" w:cs="Times New Roman"/>
          <w:bCs/>
          <w:iCs/>
          <w:color w:val="000000"/>
          <w:sz w:val="24"/>
          <w:szCs w:val="24"/>
          <w:lang w:val="ru-RU"/>
        </w:rPr>
        <w:t xml:space="preserve"> с чл.7 и чл.14 от </w:t>
      </w:r>
      <w:proofErr w:type="spellStart"/>
      <w:r w:rsidRPr="002F766B">
        <w:rPr>
          <w:rFonts w:ascii="Times New Roman" w:hAnsi="Times New Roman" w:cs="Times New Roman"/>
          <w:bCs/>
          <w:iCs/>
          <w:color w:val="000000"/>
          <w:sz w:val="24"/>
          <w:szCs w:val="24"/>
          <w:lang w:val="ru-RU"/>
        </w:rPr>
        <w:t>същия</w:t>
      </w:r>
      <w:proofErr w:type="spellEnd"/>
      <w:r w:rsidRPr="002F766B">
        <w:rPr>
          <w:rFonts w:ascii="Times New Roman" w:hAnsi="Times New Roman" w:cs="Times New Roman"/>
          <w:bCs/>
          <w:iCs/>
          <w:color w:val="000000"/>
          <w:sz w:val="24"/>
          <w:szCs w:val="24"/>
          <w:lang w:val="ru-RU"/>
        </w:rPr>
        <w:t xml:space="preserve"> да се </w:t>
      </w:r>
      <w:proofErr w:type="spellStart"/>
      <w:r w:rsidRPr="002F766B">
        <w:rPr>
          <w:rFonts w:ascii="Times New Roman" w:hAnsi="Times New Roman" w:cs="Times New Roman"/>
          <w:bCs/>
          <w:iCs/>
          <w:color w:val="000000"/>
          <w:sz w:val="24"/>
          <w:szCs w:val="24"/>
          <w:lang w:val="ru-RU"/>
        </w:rPr>
        <w:t>отпусне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еднократна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финансова</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помощ</w:t>
      </w:r>
      <w:proofErr w:type="spellEnd"/>
      <w:r w:rsidRPr="002F766B">
        <w:rPr>
          <w:rFonts w:ascii="Times New Roman" w:hAnsi="Times New Roman" w:cs="Times New Roman"/>
          <w:bCs/>
          <w:iCs/>
          <w:color w:val="000000"/>
          <w:sz w:val="24"/>
          <w:szCs w:val="24"/>
          <w:lang w:val="ru-RU"/>
        </w:rPr>
        <w:t xml:space="preserve"> на </w:t>
      </w:r>
      <w:proofErr w:type="spellStart"/>
      <w:r w:rsidRPr="002F766B">
        <w:rPr>
          <w:rFonts w:ascii="Times New Roman" w:hAnsi="Times New Roman" w:cs="Times New Roman"/>
          <w:bCs/>
          <w:iCs/>
          <w:color w:val="000000"/>
          <w:sz w:val="24"/>
          <w:szCs w:val="24"/>
          <w:lang w:val="ru-RU"/>
        </w:rPr>
        <w:t>следните</w:t>
      </w:r>
      <w:proofErr w:type="spellEnd"/>
      <w:r w:rsidRPr="002F766B">
        <w:rPr>
          <w:rFonts w:ascii="Times New Roman" w:hAnsi="Times New Roman" w:cs="Times New Roman"/>
          <w:bCs/>
          <w:iCs/>
          <w:color w:val="000000"/>
          <w:sz w:val="24"/>
          <w:szCs w:val="24"/>
          <w:lang w:val="ru-RU"/>
        </w:rPr>
        <w:t xml:space="preserve"> </w:t>
      </w:r>
      <w:proofErr w:type="spellStart"/>
      <w:r w:rsidRPr="002F766B">
        <w:rPr>
          <w:rFonts w:ascii="Times New Roman" w:hAnsi="Times New Roman" w:cs="Times New Roman"/>
          <w:bCs/>
          <w:iCs/>
          <w:color w:val="000000"/>
          <w:sz w:val="24"/>
          <w:szCs w:val="24"/>
          <w:lang w:val="ru-RU"/>
        </w:rPr>
        <w:t>граждани</w:t>
      </w:r>
      <w:proofErr w:type="spellEnd"/>
      <w:r w:rsidRPr="002F766B">
        <w:rPr>
          <w:rFonts w:ascii="Times New Roman" w:hAnsi="Times New Roman" w:cs="Times New Roman"/>
          <w:bCs/>
          <w:iCs/>
          <w:color w:val="000000"/>
          <w:sz w:val="24"/>
          <w:szCs w:val="24"/>
          <w:lang w:val="ru-RU"/>
        </w:rPr>
        <w:t xml:space="preserve">: </w:t>
      </w:r>
    </w:p>
    <w:p w:rsidR="002F766B" w:rsidRDefault="002F766B" w:rsidP="002F766B">
      <w:pPr>
        <w:rPr>
          <w:rFonts w:ascii="Times New Roman" w:hAnsi="Times New Roman" w:cs="Times New Roman"/>
          <w:b/>
          <w:bCs/>
          <w:iCs/>
          <w:color w:val="000000"/>
          <w:sz w:val="24"/>
          <w:szCs w:val="24"/>
        </w:rPr>
      </w:pPr>
      <w:r w:rsidRPr="002F766B">
        <w:rPr>
          <w:rFonts w:ascii="Times New Roman" w:hAnsi="Times New Roman" w:cs="Times New Roman"/>
          <w:b/>
          <w:bCs/>
          <w:iCs/>
          <w:color w:val="000000"/>
          <w:sz w:val="24"/>
          <w:szCs w:val="24"/>
        </w:rPr>
        <w:t>Асен Михайлов Стефанов от с. Венелин – 100 лв.</w:t>
      </w:r>
    </w:p>
    <w:p w:rsidR="00797CA8" w:rsidRPr="002F766B" w:rsidRDefault="00797CA8" w:rsidP="002F766B">
      <w:pPr>
        <w:rPr>
          <w:rFonts w:ascii="Times New Roman" w:hAnsi="Times New Roman" w:cs="Times New Roman"/>
          <w:b/>
          <w:bCs/>
          <w:iCs/>
          <w:color w:val="000000"/>
          <w:sz w:val="24"/>
          <w:szCs w:val="24"/>
        </w:rPr>
      </w:pPr>
    </w:p>
    <w:p w:rsidR="00797CA8" w:rsidRPr="00797CA8" w:rsidRDefault="00797CA8" w:rsidP="00797CA8">
      <w:pPr>
        <w:rPr>
          <w:rFonts w:ascii="Times New Roman" w:hAnsi="Times New Roman" w:cs="Times New Roman"/>
          <w:b/>
          <w:bCs/>
          <w:iCs/>
          <w:color w:val="000000"/>
          <w:sz w:val="24"/>
          <w:szCs w:val="24"/>
        </w:rPr>
      </w:pPr>
      <w:r w:rsidRPr="00797CA8">
        <w:rPr>
          <w:rFonts w:ascii="Times New Roman" w:hAnsi="Times New Roman" w:cs="Times New Roman"/>
          <w:b/>
          <w:bCs/>
          <w:iCs/>
          <w:color w:val="000000"/>
          <w:sz w:val="24"/>
          <w:szCs w:val="24"/>
        </w:rPr>
        <w:t>РЕШЕНИЕ № 120</w:t>
      </w:r>
    </w:p>
    <w:p w:rsidR="00797CA8" w:rsidRPr="00797CA8" w:rsidRDefault="00797CA8" w:rsidP="00797CA8">
      <w:pPr>
        <w:rPr>
          <w:rFonts w:ascii="Times New Roman" w:hAnsi="Times New Roman" w:cs="Times New Roman"/>
          <w:bCs/>
          <w:iCs/>
          <w:color w:val="000000"/>
          <w:sz w:val="24"/>
          <w:szCs w:val="24"/>
          <w:lang w:val="ru-RU"/>
        </w:rPr>
      </w:pPr>
      <w:r w:rsidRPr="00797CA8">
        <w:rPr>
          <w:rFonts w:ascii="Times New Roman" w:hAnsi="Times New Roman" w:cs="Times New Roman"/>
          <w:bCs/>
          <w:iCs/>
          <w:color w:val="000000"/>
          <w:sz w:val="24"/>
          <w:szCs w:val="24"/>
          <w:lang w:val="ru-RU"/>
        </w:rPr>
        <w:t>На основани</w:t>
      </w:r>
      <w:proofErr w:type="gramStart"/>
      <w:r w:rsidRPr="00797CA8">
        <w:rPr>
          <w:rFonts w:ascii="Times New Roman" w:hAnsi="Times New Roman" w:cs="Times New Roman"/>
          <w:bCs/>
          <w:iCs/>
          <w:color w:val="000000"/>
          <w:sz w:val="24"/>
          <w:szCs w:val="24"/>
          <w:lang w:val="ru-RU"/>
        </w:rPr>
        <w:t>е</w:t>
      </w:r>
      <w:proofErr w:type="gramEnd"/>
      <w:r w:rsidRPr="00797CA8">
        <w:rPr>
          <w:rFonts w:ascii="Times New Roman" w:hAnsi="Times New Roman" w:cs="Times New Roman"/>
          <w:bCs/>
          <w:iCs/>
          <w:color w:val="000000"/>
          <w:sz w:val="24"/>
          <w:szCs w:val="24"/>
          <w:lang w:val="en-US"/>
        </w:rPr>
        <w:t xml:space="preserve"> </w:t>
      </w:r>
      <w:r w:rsidRPr="00797CA8">
        <w:rPr>
          <w:rFonts w:ascii="Times New Roman" w:hAnsi="Times New Roman" w:cs="Times New Roman"/>
          <w:bCs/>
          <w:iCs/>
          <w:color w:val="000000"/>
          <w:sz w:val="24"/>
          <w:szCs w:val="24"/>
        </w:rPr>
        <w:t>чл.21, ал.</w:t>
      </w:r>
      <w:r w:rsidRPr="00797CA8">
        <w:rPr>
          <w:rFonts w:ascii="Times New Roman" w:hAnsi="Times New Roman" w:cs="Times New Roman"/>
          <w:bCs/>
          <w:iCs/>
          <w:color w:val="000000"/>
          <w:sz w:val="24"/>
          <w:szCs w:val="24"/>
          <w:lang w:val="en-US"/>
        </w:rPr>
        <w:t>1</w:t>
      </w:r>
      <w:r w:rsidRPr="00797CA8">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97CA8">
        <w:rPr>
          <w:rFonts w:ascii="Times New Roman" w:hAnsi="Times New Roman" w:cs="Times New Roman"/>
          <w:bCs/>
          <w:iCs/>
          <w:color w:val="000000"/>
          <w:sz w:val="24"/>
          <w:szCs w:val="24"/>
          <w:lang w:val="ru-RU"/>
        </w:rPr>
        <w:t xml:space="preserve"> </w:t>
      </w:r>
      <w:r w:rsidRPr="00797CA8">
        <w:rPr>
          <w:rFonts w:ascii="Times New Roman" w:hAnsi="Times New Roman" w:cs="Times New Roman"/>
          <w:bCs/>
          <w:iCs/>
          <w:color w:val="000000"/>
          <w:sz w:val="24"/>
          <w:szCs w:val="24"/>
        </w:rPr>
        <w:t xml:space="preserve">чл. 3, </w:t>
      </w:r>
      <w:r w:rsidRPr="00797CA8">
        <w:rPr>
          <w:rFonts w:ascii="Times New Roman" w:hAnsi="Times New Roman" w:cs="Times New Roman"/>
          <w:bCs/>
          <w:iCs/>
          <w:color w:val="000000"/>
          <w:sz w:val="24"/>
          <w:szCs w:val="24"/>
          <w:lang w:val="ru-RU"/>
        </w:rPr>
        <w:t xml:space="preserve">от </w:t>
      </w:r>
      <w:proofErr w:type="spellStart"/>
      <w:r w:rsidRPr="00797CA8">
        <w:rPr>
          <w:rFonts w:ascii="Times New Roman" w:hAnsi="Times New Roman" w:cs="Times New Roman"/>
          <w:bCs/>
          <w:iCs/>
          <w:color w:val="000000"/>
          <w:sz w:val="24"/>
          <w:szCs w:val="24"/>
          <w:lang w:val="ru-RU"/>
        </w:rPr>
        <w:t>Правилника</w:t>
      </w:r>
      <w:proofErr w:type="spellEnd"/>
      <w:r w:rsidRPr="00797CA8">
        <w:rPr>
          <w:rFonts w:ascii="Times New Roman" w:hAnsi="Times New Roman" w:cs="Times New Roman"/>
          <w:bCs/>
          <w:iCs/>
          <w:color w:val="000000"/>
          <w:sz w:val="24"/>
          <w:szCs w:val="24"/>
          <w:lang w:val="ru-RU"/>
        </w:rPr>
        <w:t xml:space="preserve"> за </w:t>
      </w:r>
      <w:proofErr w:type="spellStart"/>
      <w:r w:rsidRPr="00797CA8">
        <w:rPr>
          <w:rFonts w:ascii="Times New Roman" w:hAnsi="Times New Roman" w:cs="Times New Roman"/>
          <w:bCs/>
          <w:iCs/>
          <w:color w:val="000000"/>
          <w:sz w:val="24"/>
          <w:szCs w:val="24"/>
          <w:lang w:val="ru-RU"/>
        </w:rPr>
        <w:t>реда</w:t>
      </w:r>
      <w:proofErr w:type="spellEnd"/>
      <w:r w:rsidRPr="00797CA8">
        <w:rPr>
          <w:rFonts w:ascii="Times New Roman" w:hAnsi="Times New Roman" w:cs="Times New Roman"/>
          <w:bCs/>
          <w:iCs/>
          <w:color w:val="000000"/>
          <w:sz w:val="24"/>
          <w:szCs w:val="24"/>
          <w:lang w:val="ru-RU"/>
        </w:rPr>
        <w:t xml:space="preserve"> и начина за </w:t>
      </w:r>
      <w:proofErr w:type="spellStart"/>
      <w:r w:rsidRPr="00797CA8">
        <w:rPr>
          <w:rFonts w:ascii="Times New Roman" w:hAnsi="Times New Roman" w:cs="Times New Roman"/>
          <w:bCs/>
          <w:iCs/>
          <w:color w:val="000000"/>
          <w:sz w:val="24"/>
          <w:szCs w:val="24"/>
          <w:lang w:val="ru-RU"/>
        </w:rPr>
        <w:t>отпускане</w:t>
      </w:r>
      <w:proofErr w:type="spellEnd"/>
      <w:r w:rsidRPr="00797CA8">
        <w:rPr>
          <w:rFonts w:ascii="Times New Roman" w:hAnsi="Times New Roman" w:cs="Times New Roman"/>
          <w:bCs/>
          <w:iCs/>
          <w:color w:val="000000"/>
          <w:sz w:val="24"/>
          <w:szCs w:val="24"/>
          <w:lang w:val="ru-RU"/>
        </w:rPr>
        <w:t xml:space="preserve"> на </w:t>
      </w:r>
      <w:proofErr w:type="spellStart"/>
      <w:r w:rsidRPr="00797CA8">
        <w:rPr>
          <w:rFonts w:ascii="Times New Roman" w:hAnsi="Times New Roman" w:cs="Times New Roman"/>
          <w:bCs/>
          <w:iCs/>
          <w:color w:val="000000"/>
          <w:sz w:val="24"/>
          <w:szCs w:val="24"/>
          <w:lang w:val="ru-RU"/>
        </w:rPr>
        <w:t>еднократна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финансова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помощ</w:t>
      </w:r>
      <w:proofErr w:type="spellEnd"/>
      <w:r w:rsidRPr="00797CA8">
        <w:rPr>
          <w:rFonts w:ascii="Times New Roman" w:hAnsi="Times New Roman" w:cs="Times New Roman"/>
          <w:bCs/>
          <w:iCs/>
          <w:color w:val="000000"/>
          <w:sz w:val="24"/>
          <w:szCs w:val="24"/>
          <w:lang w:val="ru-RU"/>
        </w:rPr>
        <w:t xml:space="preserve"> на </w:t>
      </w:r>
      <w:proofErr w:type="spellStart"/>
      <w:r w:rsidRPr="00797CA8">
        <w:rPr>
          <w:rFonts w:ascii="Times New Roman" w:hAnsi="Times New Roman" w:cs="Times New Roman"/>
          <w:bCs/>
          <w:iCs/>
          <w:color w:val="000000"/>
          <w:sz w:val="24"/>
          <w:szCs w:val="24"/>
          <w:lang w:val="ru-RU"/>
        </w:rPr>
        <w:t>граждани</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във</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връзка</w:t>
      </w:r>
      <w:proofErr w:type="spellEnd"/>
      <w:r w:rsidRPr="00797CA8">
        <w:rPr>
          <w:rFonts w:ascii="Times New Roman" w:hAnsi="Times New Roman" w:cs="Times New Roman"/>
          <w:bCs/>
          <w:iCs/>
          <w:color w:val="000000"/>
          <w:sz w:val="24"/>
          <w:szCs w:val="24"/>
          <w:lang w:val="ru-RU"/>
        </w:rPr>
        <w:t xml:space="preserve"> с чл.7 и чл.14 от </w:t>
      </w:r>
      <w:proofErr w:type="spellStart"/>
      <w:r w:rsidRPr="00797CA8">
        <w:rPr>
          <w:rFonts w:ascii="Times New Roman" w:hAnsi="Times New Roman" w:cs="Times New Roman"/>
          <w:bCs/>
          <w:iCs/>
          <w:color w:val="000000"/>
          <w:sz w:val="24"/>
          <w:szCs w:val="24"/>
          <w:lang w:val="ru-RU"/>
        </w:rPr>
        <w:t>същия</w:t>
      </w:r>
      <w:proofErr w:type="spellEnd"/>
      <w:r w:rsidRPr="00797CA8">
        <w:rPr>
          <w:rFonts w:ascii="Times New Roman" w:hAnsi="Times New Roman" w:cs="Times New Roman"/>
          <w:bCs/>
          <w:iCs/>
          <w:color w:val="000000"/>
          <w:sz w:val="24"/>
          <w:szCs w:val="24"/>
          <w:lang w:val="ru-RU"/>
        </w:rPr>
        <w:t xml:space="preserve"> да се </w:t>
      </w:r>
      <w:proofErr w:type="spellStart"/>
      <w:r w:rsidRPr="00797CA8">
        <w:rPr>
          <w:rFonts w:ascii="Times New Roman" w:hAnsi="Times New Roman" w:cs="Times New Roman"/>
          <w:bCs/>
          <w:iCs/>
          <w:color w:val="000000"/>
          <w:sz w:val="24"/>
          <w:szCs w:val="24"/>
          <w:lang w:val="ru-RU"/>
        </w:rPr>
        <w:t>отпусне</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еднократна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финансова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помощ</w:t>
      </w:r>
      <w:proofErr w:type="spellEnd"/>
      <w:r w:rsidRPr="00797CA8">
        <w:rPr>
          <w:rFonts w:ascii="Times New Roman" w:hAnsi="Times New Roman" w:cs="Times New Roman"/>
          <w:bCs/>
          <w:iCs/>
          <w:color w:val="000000"/>
          <w:sz w:val="24"/>
          <w:szCs w:val="24"/>
          <w:lang w:val="ru-RU"/>
        </w:rPr>
        <w:t xml:space="preserve"> на </w:t>
      </w:r>
      <w:proofErr w:type="spellStart"/>
      <w:r w:rsidRPr="00797CA8">
        <w:rPr>
          <w:rFonts w:ascii="Times New Roman" w:hAnsi="Times New Roman" w:cs="Times New Roman"/>
          <w:bCs/>
          <w:iCs/>
          <w:color w:val="000000"/>
          <w:sz w:val="24"/>
          <w:szCs w:val="24"/>
          <w:lang w:val="ru-RU"/>
        </w:rPr>
        <w:t>следните</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граждани</w:t>
      </w:r>
      <w:proofErr w:type="spellEnd"/>
      <w:r w:rsidRPr="00797CA8">
        <w:rPr>
          <w:rFonts w:ascii="Times New Roman" w:hAnsi="Times New Roman" w:cs="Times New Roman"/>
          <w:bCs/>
          <w:iCs/>
          <w:color w:val="000000"/>
          <w:sz w:val="24"/>
          <w:szCs w:val="24"/>
          <w:lang w:val="ru-RU"/>
        </w:rPr>
        <w:t xml:space="preserve">: </w:t>
      </w:r>
    </w:p>
    <w:p w:rsidR="00797CA8" w:rsidRDefault="00797CA8" w:rsidP="00797CA8">
      <w:pPr>
        <w:rPr>
          <w:rFonts w:ascii="Times New Roman" w:hAnsi="Times New Roman" w:cs="Times New Roman"/>
          <w:b/>
          <w:bCs/>
          <w:iCs/>
          <w:color w:val="000000"/>
          <w:sz w:val="24"/>
          <w:szCs w:val="24"/>
        </w:rPr>
      </w:pPr>
      <w:r w:rsidRPr="00797CA8">
        <w:rPr>
          <w:rFonts w:ascii="Times New Roman" w:hAnsi="Times New Roman" w:cs="Times New Roman"/>
          <w:b/>
          <w:bCs/>
          <w:iCs/>
          <w:color w:val="000000"/>
          <w:sz w:val="24"/>
          <w:szCs w:val="24"/>
        </w:rPr>
        <w:t>Йовка Стоева Атанасова от с. Нова Шипка – 150 лв.</w:t>
      </w:r>
    </w:p>
    <w:p w:rsidR="00797CA8" w:rsidRDefault="00797CA8" w:rsidP="00797CA8">
      <w:pPr>
        <w:rPr>
          <w:rFonts w:ascii="Times New Roman" w:hAnsi="Times New Roman" w:cs="Times New Roman"/>
          <w:b/>
          <w:bCs/>
          <w:iCs/>
          <w:color w:val="000000"/>
          <w:sz w:val="24"/>
          <w:szCs w:val="24"/>
        </w:rPr>
      </w:pPr>
    </w:p>
    <w:p w:rsidR="00797CA8" w:rsidRPr="00797CA8" w:rsidRDefault="00797CA8" w:rsidP="00797CA8">
      <w:pPr>
        <w:rPr>
          <w:rFonts w:ascii="Times New Roman" w:hAnsi="Times New Roman" w:cs="Times New Roman"/>
          <w:b/>
          <w:bCs/>
          <w:iCs/>
          <w:color w:val="000000"/>
          <w:sz w:val="24"/>
          <w:szCs w:val="24"/>
        </w:rPr>
      </w:pPr>
      <w:r w:rsidRPr="00797CA8">
        <w:rPr>
          <w:rFonts w:ascii="Times New Roman" w:hAnsi="Times New Roman" w:cs="Times New Roman"/>
          <w:b/>
          <w:bCs/>
          <w:iCs/>
          <w:color w:val="000000"/>
          <w:sz w:val="24"/>
          <w:szCs w:val="24"/>
        </w:rPr>
        <w:t>РЕШЕНИЕ № 121</w:t>
      </w:r>
    </w:p>
    <w:p w:rsidR="00797CA8" w:rsidRPr="00797CA8" w:rsidRDefault="00797CA8" w:rsidP="00797CA8">
      <w:pPr>
        <w:rPr>
          <w:rFonts w:ascii="Times New Roman" w:hAnsi="Times New Roman" w:cs="Times New Roman"/>
          <w:bCs/>
          <w:iCs/>
          <w:color w:val="000000"/>
          <w:sz w:val="24"/>
          <w:szCs w:val="24"/>
          <w:lang w:val="ru-RU"/>
        </w:rPr>
      </w:pPr>
      <w:r w:rsidRPr="00797CA8">
        <w:rPr>
          <w:rFonts w:ascii="Times New Roman" w:hAnsi="Times New Roman" w:cs="Times New Roman"/>
          <w:bCs/>
          <w:iCs/>
          <w:color w:val="000000"/>
          <w:sz w:val="24"/>
          <w:szCs w:val="24"/>
          <w:lang w:val="ru-RU"/>
        </w:rPr>
        <w:t>На основани</w:t>
      </w:r>
      <w:proofErr w:type="gramStart"/>
      <w:r w:rsidRPr="00797CA8">
        <w:rPr>
          <w:rFonts w:ascii="Times New Roman" w:hAnsi="Times New Roman" w:cs="Times New Roman"/>
          <w:bCs/>
          <w:iCs/>
          <w:color w:val="000000"/>
          <w:sz w:val="24"/>
          <w:szCs w:val="24"/>
          <w:lang w:val="ru-RU"/>
        </w:rPr>
        <w:t>е</w:t>
      </w:r>
      <w:proofErr w:type="gramEnd"/>
      <w:r w:rsidRPr="00797CA8">
        <w:rPr>
          <w:rFonts w:ascii="Times New Roman" w:hAnsi="Times New Roman" w:cs="Times New Roman"/>
          <w:bCs/>
          <w:iCs/>
          <w:color w:val="000000"/>
          <w:sz w:val="24"/>
          <w:szCs w:val="24"/>
          <w:lang w:val="en-US"/>
        </w:rPr>
        <w:t xml:space="preserve"> </w:t>
      </w:r>
      <w:r w:rsidRPr="00797CA8">
        <w:rPr>
          <w:rFonts w:ascii="Times New Roman" w:hAnsi="Times New Roman" w:cs="Times New Roman"/>
          <w:bCs/>
          <w:iCs/>
          <w:color w:val="000000"/>
          <w:sz w:val="24"/>
          <w:szCs w:val="24"/>
        </w:rPr>
        <w:t>чл.21, ал.</w:t>
      </w:r>
      <w:r w:rsidRPr="00797CA8">
        <w:rPr>
          <w:rFonts w:ascii="Times New Roman" w:hAnsi="Times New Roman" w:cs="Times New Roman"/>
          <w:bCs/>
          <w:iCs/>
          <w:color w:val="000000"/>
          <w:sz w:val="24"/>
          <w:szCs w:val="24"/>
          <w:lang w:val="en-US"/>
        </w:rPr>
        <w:t>1</w:t>
      </w:r>
      <w:r w:rsidRPr="00797CA8">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97CA8">
        <w:rPr>
          <w:rFonts w:ascii="Times New Roman" w:hAnsi="Times New Roman" w:cs="Times New Roman"/>
          <w:bCs/>
          <w:iCs/>
          <w:color w:val="000000"/>
          <w:sz w:val="24"/>
          <w:szCs w:val="24"/>
          <w:lang w:val="ru-RU"/>
        </w:rPr>
        <w:t xml:space="preserve"> </w:t>
      </w:r>
      <w:r w:rsidRPr="00797CA8">
        <w:rPr>
          <w:rFonts w:ascii="Times New Roman" w:hAnsi="Times New Roman" w:cs="Times New Roman"/>
          <w:bCs/>
          <w:iCs/>
          <w:color w:val="000000"/>
          <w:sz w:val="24"/>
          <w:szCs w:val="24"/>
        </w:rPr>
        <w:t xml:space="preserve">чл. 3, </w:t>
      </w:r>
      <w:r w:rsidRPr="00797CA8">
        <w:rPr>
          <w:rFonts w:ascii="Times New Roman" w:hAnsi="Times New Roman" w:cs="Times New Roman"/>
          <w:bCs/>
          <w:iCs/>
          <w:color w:val="000000"/>
          <w:sz w:val="24"/>
          <w:szCs w:val="24"/>
          <w:lang w:val="ru-RU"/>
        </w:rPr>
        <w:t xml:space="preserve">от </w:t>
      </w:r>
      <w:proofErr w:type="spellStart"/>
      <w:r w:rsidRPr="00797CA8">
        <w:rPr>
          <w:rFonts w:ascii="Times New Roman" w:hAnsi="Times New Roman" w:cs="Times New Roman"/>
          <w:bCs/>
          <w:iCs/>
          <w:color w:val="000000"/>
          <w:sz w:val="24"/>
          <w:szCs w:val="24"/>
          <w:lang w:val="ru-RU"/>
        </w:rPr>
        <w:t>Правилника</w:t>
      </w:r>
      <w:proofErr w:type="spellEnd"/>
      <w:r w:rsidRPr="00797CA8">
        <w:rPr>
          <w:rFonts w:ascii="Times New Roman" w:hAnsi="Times New Roman" w:cs="Times New Roman"/>
          <w:bCs/>
          <w:iCs/>
          <w:color w:val="000000"/>
          <w:sz w:val="24"/>
          <w:szCs w:val="24"/>
          <w:lang w:val="ru-RU"/>
        </w:rPr>
        <w:t xml:space="preserve"> за </w:t>
      </w:r>
      <w:proofErr w:type="spellStart"/>
      <w:r w:rsidRPr="00797CA8">
        <w:rPr>
          <w:rFonts w:ascii="Times New Roman" w:hAnsi="Times New Roman" w:cs="Times New Roman"/>
          <w:bCs/>
          <w:iCs/>
          <w:color w:val="000000"/>
          <w:sz w:val="24"/>
          <w:szCs w:val="24"/>
          <w:lang w:val="ru-RU"/>
        </w:rPr>
        <w:t>реда</w:t>
      </w:r>
      <w:proofErr w:type="spellEnd"/>
      <w:r w:rsidRPr="00797CA8">
        <w:rPr>
          <w:rFonts w:ascii="Times New Roman" w:hAnsi="Times New Roman" w:cs="Times New Roman"/>
          <w:bCs/>
          <w:iCs/>
          <w:color w:val="000000"/>
          <w:sz w:val="24"/>
          <w:szCs w:val="24"/>
          <w:lang w:val="ru-RU"/>
        </w:rPr>
        <w:t xml:space="preserve"> и начина за </w:t>
      </w:r>
      <w:proofErr w:type="spellStart"/>
      <w:r w:rsidRPr="00797CA8">
        <w:rPr>
          <w:rFonts w:ascii="Times New Roman" w:hAnsi="Times New Roman" w:cs="Times New Roman"/>
          <w:bCs/>
          <w:iCs/>
          <w:color w:val="000000"/>
          <w:sz w:val="24"/>
          <w:szCs w:val="24"/>
          <w:lang w:val="ru-RU"/>
        </w:rPr>
        <w:t>отпускане</w:t>
      </w:r>
      <w:proofErr w:type="spellEnd"/>
      <w:r w:rsidRPr="00797CA8">
        <w:rPr>
          <w:rFonts w:ascii="Times New Roman" w:hAnsi="Times New Roman" w:cs="Times New Roman"/>
          <w:bCs/>
          <w:iCs/>
          <w:color w:val="000000"/>
          <w:sz w:val="24"/>
          <w:szCs w:val="24"/>
          <w:lang w:val="ru-RU"/>
        </w:rPr>
        <w:t xml:space="preserve"> на </w:t>
      </w:r>
      <w:proofErr w:type="spellStart"/>
      <w:r w:rsidRPr="00797CA8">
        <w:rPr>
          <w:rFonts w:ascii="Times New Roman" w:hAnsi="Times New Roman" w:cs="Times New Roman"/>
          <w:bCs/>
          <w:iCs/>
          <w:color w:val="000000"/>
          <w:sz w:val="24"/>
          <w:szCs w:val="24"/>
          <w:lang w:val="ru-RU"/>
        </w:rPr>
        <w:t>еднократна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финансова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помощ</w:t>
      </w:r>
      <w:proofErr w:type="spellEnd"/>
      <w:r w:rsidRPr="00797CA8">
        <w:rPr>
          <w:rFonts w:ascii="Times New Roman" w:hAnsi="Times New Roman" w:cs="Times New Roman"/>
          <w:bCs/>
          <w:iCs/>
          <w:color w:val="000000"/>
          <w:sz w:val="24"/>
          <w:szCs w:val="24"/>
          <w:lang w:val="ru-RU"/>
        </w:rPr>
        <w:t xml:space="preserve"> на </w:t>
      </w:r>
      <w:proofErr w:type="spellStart"/>
      <w:r w:rsidRPr="00797CA8">
        <w:rPr>
          <w:rFonts w:ascii="Times New Roman" w:hAnsi="Times New Roman" w:cs="Times New Roman"/>
          <w:bCs/>
          <w:iCs/>
          <w:color w:val="000000"/>
          <w:sz w:val="24"/>
          <w:szCs w:val="24"/>
          <w:lang w:val="ru-RU"/>
        </w:rPr>
        <w:t>граждани</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във</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връзка</w:t>
      </w:r>
      <w:proofErr w:type="spellEnd"/>
      <w:r w:rsidRPr="00797CA8">
        <w:rPr>
          <w:rFonts w:ascii="Times New Roman" w:hAnsi="Times New Roman" w:cs="Times New Roman"/>
          <w:bCs/>
          <w:iCs/>
          <w:color w:val="000000"/>
          <w:sz w:val="24"/>
          <w:szCs w:val="24"/>
          <w:lang w:val="ru-RU"/>
        </w:rPr>
        <w:t xml:space="preserve"> с чл.7 и чл.14 от </w:t>
      </w:r>
      <w:proofErr w:type="spellStart"/>
      <w:r w:rsidRPr="00797CA8">
        <w:rPr>
          <w:rFonts w:ascii="Times New Roman" w:hAnsi="Times New Roman" w:cs="Times New Roman"/>
          <w:bCs/>
          <w:iCs/>
          <w:color w:val="000000"/>
          <w:sz w:val="24"/>
          <w:szCs w:val="24"/>
          <w:lang w:val="ru-RU"/>
        </w:rPr>
        <w:t>същия</w:t>
      </w:r>
      <w:proofErr w:type="spellEnd"/>
      <w:r w:rsidRPr="00797CA8">
        <w:rPr>
          <w:rFonts w:ascii="Times New Roman" w:hAnsi="Times New Roman" w:cs="Times New Roman"/>
          <w:bCs/>
          <w:iCs/>
          <w:color w:val="000000"/>
          <w:sz w:val="24"/>
          <w:szCs w:val="24"/>
          <w:lang w:val="ru-RU"/>
        </w:rPr>
        <w:t xml:space="preserve"> да се </w:t>
      </w:r>
      <w:proofErr w:type="spellStart"/>
      <w:r w:rsidRPr="00797CA8">
        <w:rPr>
          <w:rFonts w:ascii="Times New Roman" w:hAnsi="Times New Roman" w:cs="Times New Roman"/>
          <w:bCs/>
          <w:iCs/>
          <w:color w:val="000000"/>
          <w:sz w:val="24"/>
          <w:szCs w:val="24"/>
          <w:lang w:val="ru-RU"/>
        </w:rPr>
        <w:t>отпусне</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еднократна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финансова</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помощ</w:t>
      </w:r>
      <w:proofErr w:type="spellEnd"/>
      <w:r w:rsidRPr="00797CA8">
        <w:rPr>
          <w:rFonts w:ascii="Times New Roman" w:hAnsi="Times New Roman" w:cs="Times New Roman"/>
          <w:bCs/>
          <w:iCs/>
          <w:color w:val="000000"/>
          <w:sz w:val="24"/>
          <w:szCs w:val="24"/>
          <w:lang w:val="ru-RU"/>
        </w:rPr>
        <w:t xml:space="preserve"> на </w:t>
      </w:r>
      <w:proofErr w:type="spellStart"/>
      <w:r w:rsidRPr="00797CA8">
        <w:rPr>
          <w:rFonts w:ascii="Times New Roman" w:hAnsi="Times New Roman" w:cs="Times New Roman"/>
          <w:bCs/>
          <w:iCs/>
          <w:color w:val="000000"/>
          <w:sz w:val="24"/>
          <w:szCs w:val="24"/>
          <w:lang w:val="ru-RU"/>
        </w:rPr>
        <w:t>следните</w:t>
      </w:r>
      <w:proofErr w:type="spellEnd"/>
      <w:r w:rsidRPr="00797CA8">
        <w:rPr>
          <w:rFonts w:ascii="Times New Roman" w:hAnsi="Times New Roman" w:cs="Times New Roman"/>
          <w:bCs/>
          <w:iCs/>
          <w:color w:val="000000"/>
          <w:sz w:val="24"/>
          <w:szCs w:val="24"/>
          <w:lang w:val="ru-RU"/>
        </w:rPr>
        <w:t xml:space="preserve"> </w:t>
      </w:r>
      <w:proofErr w:type="spellStart"/>
      <w:r w:rsidRPr="00797CA8">
        <w:rPr>
          <w:rFonts w:ascii="Times New Roman" w:hAnsi="Times New Roman" w:cs="Times New Roman"/>
          <w:bCs/>
          <w:iCs/>
          <w:color w:val="000000"/>
          <w:sz w:val="24"/>
          <w:szCs w:val="24"/>
          <w:lang w:val="ru-RU"/>
        </w:rPr>
        <w:t>граждани</w:t>
      </w:r>
      <w:proofErr w:type="spellEnd"/>
      <w:r w:rsidRPr="00797CA8">
        <w:rPr>
          <w:rFonts w:ascii="Times New Roman" w:hAnsi="Times New Roman" w:cs="Times New Roman"/>
          <w:bCs/>
          <w:iCs/>
          <w:color w:val="000000"/>
          <w:sz w:val="24"/>
          <w:szCs w:val="24"/>
          <w:lang w:val="ru-RU"/>
        </w:rPr>
        <w:t xml:space="preserve">: </w:t>
      </w:r>
    </w:p>
    <w:p w:rsidR="00797CA8" w:rsidRDefault="00797CA8" w:rsidP="00797CA8">
      <w:pPr>
        <w:rPr>
          <w:rFonts w:ascii="Times New Roman" w:hAnsi="Times New Roman" w:cs="Times New Roman"/>
          <w:b/>
          <w:bCs/>
          <w:iCs/>
          <w:color w:val="000000"/>
          <w:sz w:val="24"/>
          <w:szCs w:val="24"/>
        </w:rPr>
      </w:pPr>
      <w:r w:rsidRPr="00797CA8">
        <w:rPr>
          <w:rFonts w:ascii="Times New Roman" w:hAnsi="Times New Roman" w:cs="Times New Roman"/>
          <w:b/>
          <w:bCs/>
          <w:iCs/>
          <w:color w:val="000000"/>
          <w:sz w:val="24"/>
          <w:szCs w:val="24"/>
        </w:rPr>
        <w:t xml:space="preserve">Емилия Николова </w:t>
      </w:r>
      <w:proofErr w:type="spellStart"/>
      <w:r w:rsidRPr="00797CA8">
        <w:rPr>
          <w:rFonts w:ascii="Times New Roman" w:hAnsi="Times New Roman" w:cs="Times New Roman"/>
          <w:b/>
          <w:bCs/>
          <w:iCs/>
          <w:color w:val="000000"/>
          <w:sz w:val="24"/>
          <w:szCs w:val="24"/>
        </w:rPr>
        <w:t>Николова</w:t>
      </w:r>
      <w:proofErr w:type="spellEnd"/>
      <w:r w:rsidRPr="00797CA8">
        <w:rPr>
          <w:rFonts w:ascii="Times New Roman" w:hAnsi="Times New Roman" w:cs="Times New Roman"/>
          <w:b/>
          <w:bCs/>
          <w:iCs/>
          <w:color w:val="000000"/>
          <w:sz w:val="24"/>
          <w:szCs w:val="24"/>
        </w:rPr>
        <w:t xml:space="preserve"> от с. Гроздьово – 150 лв.</w:t>
      </w:r>
    </w:p>
    <w:p w:rsidR="0040186A" w:rsidRDefault="0040186A" w:rsidP="00797CA8">
      <w:pPr>
        <w:rPr>
          <w:rFonts w:ascii="Times New Roman" w:hAnsi="Times New Roman" w:cs="Times New Roman"/>
          <w:b/>
          <w:bCs/>
          <w:iCs/>
          <w:color w:val="000000"/>
          <w:sz w:val="24"/>
          <w:szCs w:val="24"/>
        </w:rPr>
      </w:pPr>
    </w:p>
    <w:p w:rsidR="0040186A" w:rsidRP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122</w:t>
      </w:r>
    </w:p>
    <w:p w:rsidR="0040186A" w:rsidRPr="0040186A" w:rsidRDefault="0040186A" w:rsidP="0040186A">
      <w:pPr>
        <w:rPr>
          <w:rFonts w:ascii="Times New Roman" w:hAnsi="Times New Roman" w:cs="Times New Roman"/>
          <w:bCs/>
          <w:iCs/>
          <w:color w:val="000000"/>
          <w:sz w:val="24"/>
          <w:szCs w:val="24"/>
          <w:lang w:val="ru-RU"/>
        </w:rPr>
      </w:pPr>
      <w:r w:rsidRPr="0040186A">
        <w:rPr>
          <w:rFonts w:ascii="Times New Roman" w:hAnsi="Times New Roman" w:cs="Times New Roman"/>
          <w:bCs/>
          <w:iCs/>
          <w:color w:val="000000"/>
          <w:sz w:val="24"/>
          <w:szCs w:val="24"/>
          <w:lang w:val="ru-RU"/>
        </w:rPr>
        <w:t>На основани</w:t>
      </w:r>
      <w:proofErr w:type="gramStart"/>
      <w:r w:rsidRPr="0040186A">
        <w:rPr>
          <w:rFonts w:ascii="Times New Roman" w:hAnsi="Times New Roman" w:cs="Times New Roman"/>
          <w:bCs/>
          <w:iCs/>
          <w:color w:val="000000"/>
          <w:sz w:val="24"/>
          <w:szCs w:val="24"/>
          <w:lang w:val="ru-RU"/>
        </w:rPr>
        <w:t>е</w:t>
      </w:r>
      <w:proofErr w:type="gramEnd"/>
      <w:r w:rsidRPr="0040186A">
        <w:rPr>
          <w:rFonts w:ascii="Times New Roman" w:hAnsi="Times New Roman" w:cs="Times New Roman"/>
          <w:bCs/>
          <w:iCs/>
          <w:color w:val="000000"/>
          <w:sz w:val="24"/>
          <w:szCs w:val="24"/>
          <w:lang w:val="en-US"/>
        </w:rPr>
        <w:t xml:space="preserve"> </w:t>
      </w:r>
      <w:r w:rsidRPr="0040186A">
        <w:rPr>
          <w:rFonts w:ascii="Times New Roman" w:hAnsi="Times New Roman" w:cs="Times New Roman"/>
          <w:bCs/>
          <w:iCs/>
          <w:color w:val="000000"/>
          <w:sz w:val="24"/>
          <w:szCs w:val="24"/>
        </w:rPr>
        <w:t>чл.21, ал.</w:t>
      </w:r>
      <w:r w:rsidRPr="0040186A">
        <w:rPr>
          <w:rFonts w:ascii="Times New Roman" w:hAnsi="Times New Roman" w:cs="Times New Roman"/>
          <w:bCs/>
          <w:iCs/>
          <w:color w:val="000000"/>
          <w:sz w:val="24"/>
          <w:szCs w:val="24"/>
          <w:lang w:val="en-US"/>
        </w:rPr>
        <w:t>1</w:t>
      </w:r>
      <w:r w:rsidRPr="0040186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40186A">
        <w:rPr>
          <w:rFonts w:ascii="Times New Roman" w:hAnsi="Times New Roman" w:cs="Times New Roman"/>
          <w:bCs/>
          <w:iCs/>
          <w:color w:val="000000"/>
          <w:sz w:val="24"/>
          <w:szCs w:val="24"/>
          <w:lang w:val="ru-RU"/>
        </w:rPr>
        <w:t xml:space="preserve"> </w:t>
      </w:r>
      <w:r w:rsidRPr="0040186A">
        <w:rPr>
          <w:rFonts w:ascii="Times New Roman" w:hAnsi="Times New Roman" w:cs="Times New Roman"/>
          <w:bCs/>
          <w:iCs/>
          <w:color w:val="000000"/>
          <w:sz w:val="24"/>
          <w:szCs w:val="24"/>
        </w:rPr>
        <w:t xml:space="preserve">чл. 3, </w:t>
      </w:r>
      <w:r w:rsidRPr="0040186A">
        <w:rPr>
          <w:rFonts w:ascii="Times New Roman" w:hAnsi="Times New Roman" w:cs="Times New Roman"/>
          <w:bCs/>
          <w:iCs/>
          <w:color w:val="000000"/>
          <w:sz w:val="24"/>
          <w:szCs w:val="24"/>
          <w:lang w:val="ru-RU"/>
        </w:rPr>
        <w:t xml:space="preserve">от </w:t>
      </w:r>
      <w:proofErr w:type="spellStart"/>
      <w:r w:rsidRPr="0040186A">
        <w:rPr>
          <w:rFonts w:ascii="Times New Roman" w:hAnsi="Times New Roman" w:cs="Times New Roman"/>
          <w:bCs/>
          <w:iCs/>
          <w:color w:val="000000"/>
          <w:sz w:val="24"/>
          <w:szCs w:val="24"/>
          <w:lang w:val="ru-RU"/>
        </w:rPr>
        <w:t>Правилника</w:t>
      </w:r>
      <w:proofErr w:type="spellEnd"/>
      <w:r w:rsidRPr="0040186A">
        <w:rPr>
          <w:rFonts w:ascii="Times New Roman" w:hAnsi="Times New Roman" w:cs="Times New Roman"/>
          <w:bCs/>
          <w:iCs/>
          <w:color w:val="000000"/>
          <w:sz w:val="24"/>
          <w:szCs w:val="24"/>
          <w:lang w:val="ru-RU"/>
        </w:rPr>
        <w:t xml:space="preserve"> за </w:t>
      </w:r>
      <w:proofErr w:type="spellStart"/>
      <w:r w:rsidRPr="0040186A">
        <w:rPr>
          <w:rFonts w:ascii="Times New Roman" w:hAnsi="Times New Roman" w:cs="Times New Roman"/>
          <w:bCs/>
          <w:iCs/>
          <w:color w:val="000000"/>
          <w:sz w:val="24"/>
          <w:szCs w:val="24"/>
          <w:lang w:val="ru-RU"/>
        </w:rPr>
        <w:t>реда</w:t>
      </w:r>
      <w:proofErr w:type="spellEnd"/>
      <w:r w:rsidRPr="0040186A">
        <w:rPr>
          <w:rFonts w:ascii="Times New Roman" w:hAnsi="Times New Roman" w:cs="Times New Roman"/>
          <w:bCs/>
          <w:iCs/>
          <w:color w:val="000000"/>
          <w:sz w:val="24"/>
          <w:szCs w:val="24"/>
          <w:lang w:val="ru-RU"/>
        </w:rPr>
        <w:t xml:space="preserve"> и начина за </w:t>
      </w:r>
      <w:proofErr w:type="spellStart"/>
      <w:r w:rsidRPr="0040186A">
        <w:rPr>
          <w:rFonts w:ascii="Times New Roman" w:hAnsi="Times New Roman" w:cs="Times New Roman"/>
          <w:bCs/>
          <w:iCs/>
          <w:color w:val="000000"/>
          <w:sz w:val="24"/>
          <w:szCs w:val="24"/>
          <w:lang w:val="ru-RU"/>
        </w:rPr>
        <w:t>отпускане</w:t>
      </w:r>
      <w:proofErr w:type="spellEnd"/>
      <w:r w:rsidRPr="0040186A">
        <w:rPr>
          <w:rFonts w:ascii="Times New Roman" w:hAnsi="Times New Roman" w:cs="Times New Roman"/>
          <w:bCs/>
          <w:iCs/>
          <w:color w:val="000000"/>
          <w:sz w:val="24"/>
          <w:szCs w:val="24"/>
          <w:lang w:val="ru-RU"/>
        </w:rPr>
        <w:t xml:space="preserve"> на </w:t>
      </w:r>
      <w:proofErr w:type="spellStart"/>
      <w:r w:rsidRPr="0040186A">
        <w:rPr>
          <w:rFonts w:ascii="Times New Roman" w:hAnsi="Times New Roman" w:cs="Times New Roman"/>
          <w:bCs/>
          <w:iCs/>
          <w:color w:val="000000"/>
          <w:sz w:val="24"/>
          <w:szCs w:val="24"/>
          <w:lang w:val="ru-RU"/>
        </w:rPr>
        <w:t>еднократна</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финансова</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помощ</w:t>
      </w:r>
      <w:proofErr w:type="spellEnd"/>
      <w:r w:rsidRPr="0040186A">
        <w:rPr>
          <w:rFonts w:ascii="Times New Roman" w:hAnsi="Times New Roman" w:cs="Times New Roman"/>
          <w:bCs/>
          <w:iCs/>
          <w:color w:val="000000"/>
          <w:sz w:val="24"/>
          <w:szCs w:val="24"/>
          <w:lang w:val="ru-RU"/>
        </w:rPr>
        <w:t xml:space="preserve"> на </w:t>
      </w:r>
      <w:proofErr w:type="spellStart"/>
      <w:r w:rsidRPr="0040186A">
        <w:rPr>
          <w:rFonts w:ascii="Times New Roman" w:hAnsi="Times New Roman" w:cs="Times New Roman"/>
          <w:bCs/>
          <w:iCs/>
          <w:color w:val="000000"/>
          <w:sz w:val="24"/>
          <w:szCs w:val="24"/>
          <w:lang w:val="ru-RU"/>
        </w:rPr>
        <w:t>граждани</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във</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връзка</w:t>
      </w:r>
      <w:proofErr w:type="spellEnd"/>
      <w:r w:rsidRPr="0040186A">
        <w:rPr>
          <w:rFonts w:ascii="Times New Roman" w:hAnsi="Times New Roman" w:cs="Times New Roman"/>
          <w:bCs/>
          <w:iCs/>
          <w:color w:val="000000"/>
          <w:sz w:val="24"/>
          <w:szCs w:val="24"/>
          <w:lang w:val="ru-RU"/>
        </w:rPr>
        <w:t xml:space="preserve"> с чл.7 и чл.14 от </w:t>
      </w:r>
      <w:proofErr w:type="spellStart"/>
      <w:r w:rsidRPr="0040186A">
        <w:rPr>
          <w:rFonts w:ascii="Times New Roman" w:hAnsi="Times New Roman" w:cs="Times New Roman"/>
          <w:bCs/>
          <w:iCs/>
          <w:color w:val="000000"/>
          <w:sz w:val="24"/>
          <w:szCs w:val="24"/>
          <w:lang w:val="ru-RU"/>
        </w:rPr>
        <w:t>същия</w:t>
      </w:r>
      <w:proofErr w:type="spellEnd"/>
      <w:r w:rsidRPr="0040186A">
        <w:rPr>
          <w:rFonts w:ascii="Times New Roman" w:hAnsi="Times New Roman" w:cs="Times New Roman"/>
          <w:bCs/>
          <w:iCs/>
          <w:color w:val="000000"/>
          <w:sz w:val="24"/>
          <w:szCs w:val="24"/>
          <w:lang w:val="ru-RU"/>
        </w:rPr>
        <w:t xml:space="preserve"> да се </w:t>
      </w:r>
      <w:proofErr w:type="spellStart"/>
      <w:r w:rsidRPr="0040186A">
        <w:rPr>
          <w:rFonts w:ascii="Times New Roman" w:hAnsi="Times New Roman" w:cs="Times New Roman"/>
          <w:bCs/>
          <w:iCs/>
          <w:color w:val="000000"/>
          <w:sz w:val="24"/>
          <w:szCs w:val="24"/>
          <w:lang w:val="ru-RU"/>
        </w:rPr>
        <w:t>отпусне</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еднократна</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финансова</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помощ</w:t>
      </w:r>
      <w:proofErr w:type="spellEnd"/>
      <w:r w:rsidRPr="0040186A">
        <w:rPr>
          <w:rFonts w:ascii="Times New Roman" w:hAnsi="Times New Roman" w:cs="Times New Roman"/>
          <w:bCs/>
          <w:iCs/>
          <w:color w:val="000000"/>
          <w:sz w:val="24"/>
          <w:szCs w:val="24"/>
          <w:lang w:val="ru-RU"/>
        </w:rPr>
        <w:t xml:space="preserve"> на </w:t>
      </w:r>
      <w:proofErr w:type="spellStart"/>
      <w:r w:rsidRPr="0040186A">
        <w:rPr>
          <w:rFonts w:ascii="Times New Roman" w:hAnsi="Times New Roman" w:cs="Times New Roman"/>
          <w:bCs/>
          <w:iCs/>
          <w:color w:val="000000"/>
          <w:sz w:val="24"/>
          <w:szCs w:val="24"/>
          <w:lang w:val="ru-RU"/>
        </w:rPr>
        <w:t>следните</w:t>
      </w:r>
      <w:proofErr w:type="spellEnd"/>
      <w:r w:rsidRPr="0040186A">
        <w:rPr>
          <w:rFonts w:ascii="Times New Roman" w:hAnsi="Times New Roman" w:cs="Times New Roman"/>
          <w:bCs/>
          <w:iCs/>
          <w:color w:val="000000"/>
          <w:sz w:val="24"/>
          <w:szCs w:val="24"/>
          <w:lang w:val="ru-RU"/>
        </w:rPr>
        <w:t xml:space="preserve"> </w:t>
      </w:r>
      <w:proofErr w:type="spellStart"/>
      <w:r w:rsidRPr="0040186A">
        <w:rPr>
          <w:rFonts w:ascii="Times New Roman" w:hAnsi="Times New Roman" w:cs="Times New Roman"/>
          <w:bCs/>
          <w:iCs/>
          <w:color w:val="000000"/>
          <w:sz w:val="24"/>
          <w:szCs w:val="24"/>
          <w:lang w:val="ru-RU"/>
        </w:rPr>
        <w:t>граждани</w:t>
      </w:r>
      <w:proofErr w:type="spellEnd"/>
      <w:r w:rsidRPr="0040186A">
        <w:rPr>
          <w:rFonts w:ascii="Times New Roman" w:hAnsi="Times New Roman" w:cs="Times New Roman"/>
          <w:bCs/>
          <w:iCs/>
          <w:color w:val="000000"/>
          <w:sz w:val="24"/>
          <w:szCs w:val="24"/>
          <w:lang w:val="ru-RU"/>
        </w:rPr>
        <w:t xml:space="preserve">: </w:t>
      </w:r>
    </w:p>
    <w:p w:rsid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Иванка Борисова Лазова от с. Гроздьово – 150 лв.</w:t>
      </w:r>
    </w:p>
    <w:p w:rsidR="0040186A" w:rsidRDefault="0040186A" w:rsidP="0040186A">
      <w:pPr>
        <w:rPr>
          <w:rFonts w:ascii="Times New Roman" w:hAnsi="Times New Roman" w:cs="Times New Roman"/>
          <w:b/>
          <w:bCs/>
          <w:iCs/>
          <w:color w:val="000000"/>
          <w:sz w:val="24"/>
          <w:szCs w:val="24"/>
        </w:rPr>
      </w:pPr>
    </w:p>
    <w:p w:rsidR="0040186A" w:rsidRPr="009D2C7F"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123</w:t>
      </w:r>
    </w:p>
    <w:p w:rsidR="0040186A" w:rsidRPr="009D2C7F" w:rsidRDefault="0040186A" w:rsidP="0040186A">
      <w:pPr>
        <w:rPr>
          <w:rFonts w:ascii="Times New Roman" w:hAnsi="Times New Roman" w:cs="Times New Roman"/>
          <w:bCs/>
          <w:iCs/>
          <w:color w:val="000000"/>
          <w:sz w:val="24"/>
          <w:szCs w:val="24"/>
          <w:lang w:val="ru-RU"/>
        </w:rPr>
      </w:pPr>
      <w:r w:rsidRPr="009D2C7F">
        <w:rPr>
          <w:rFonts w:ascii="Times New Roman" w:hAnsi="Times New Roman" w:cs="Times New Roman"/>
          <w:bCs/>
          <w:iCs/>
          <w:color w:val="000000"/>
          <w:sz w:val="24"/>
          <w:szCs w:val="24"/>
          <w:lang w:val="ru-RU"/>
        </w:rPr>
        <w:t>На основани</w:t>
      </w:r>
      <w:proofErr w:type="gramStart"/>
      <w:r w:rsidRPr="009D2C7F">
        <w:rPr>
          <w:rFonts w:ascii="Times New Roman" w:hAnsi="Times New Roman" w:cs="Times New Roman"/>
          <w:bCs/>
          <w:iCs/>
          <w:color w:val="000000"/>
          <w:sz w:val="24"/>
          <w:szCs w:val="24"/>
          <w:lang w:val="ru-RU"/>
        </w:rPr>
        <w:t>е</w:t>
      </w:r>
      <w:proofErr w:type="gramEnd"/>
      <w:r w:rsidRPr="009D2C7F">
        <w:rPr>
          <w:rFonts w:ascii="Times New Roman" w:hAnsi="Times New Roman" w:cs="Times New Roman"/>
          <w:bCs/>
          <w:iCs/>
          <w:color w:val="000000"/>
          <w:sz w:val="24"/>
          <w:szCs w:val="24"/>
          <w:lang w:val="en-US"/>
        </w:rPr>
        <w:t xml:space="preserve"> </w:t>
      </w:r>
      <w:r w:rsidRPr="009D2C7F">
        <w:rPr>
          <w:rFonts w:ascii="Times New Roman" w:hAnsi="Times New Roman" w:cs="Times New Roman"/>
          <w:bCs/>
          <w:iCs/>
          <w:color w:val="000000"/>
          <w:sz w:val="24"/>
          <w:szCs w:val="24"/>
        </w:rPr>
        <w:t>чл.21, ал.</w:t>
      </w:r>
      <w:r w:rsidRPr="009D2C7F">
        <w:rPr>
          <w:rFonts w:ascii="Times New Roman" w:hAnsi="Times New Roman" w:cs="Times New Roman"/>
          <w:bCs/>
          <w:iCs/>
          <w:color w:val="000000"/>
          <w:sz w:val="24"/>
          <w:szCs w:val="24"/>
          <w:lang w:val="en-US"/>
        </w:rPr>
        <w:t>1</w:t>
      </w:r>
      <w:r w:rsidRPr="009D2C7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D2C7F">
        <w:rPr>
          <w:rFonts w:ascii="Times New Roman" w:hAnsi="Times New Roman" w:cs="Times New Roman"/>
          <w:bCs/>
          <w:iCs/>
          <w:color w:val="000000"/>
          <w:sz w:val="24"/>
          <w:szCs w:val="24"/>
          <w:lang w:val="ru-RU"/>
        </w:rPr>
        <w:t xml:space="preserve"> </w:t>
      </w:r>
      <w:r w:rsidRPr="009D2C7F">
        <w:rPr>
          <w:rFonts w:ascii="Times New Roman" w:hAnsi="Times New Roman" w:cs="Times New Roman"/>
          <w:bCs/>
          <w:iCs/>
          <w:color w:val="000000"/>
          <w:sz w:val="24"/>
          <w:szCs w:val="24"/>
        </w:rPr>
        <w:t xml:space="preserve">чл. 3, </w:t>
      </w:r>
      <w:r w:rsidRPr="009D2C7F">
        <w:rPr>
          <w:rFonts w:ascii="Times New Roman" w:hAnsi="Times New Roman" w:cs="Times New Roman"/>
          <w:bCs/>
          <w:iCs/>
          <w:color w:val="000000"/>
          <w:sz w:val="24"/>
          <w:szCs w:val="24"/>
          <w:lang w:val="ru-RU"/>
        </w:rPr>
        <w:t xml:space="preserve">от </w:t>
      </w:r>
      <w:proofErr w:type="spellStart"/>
      <w:r w:rsidRPr="009D2C7F">
        <w:rPr>
          <w:rFonts w:ascii="Times New Roman" w:hAnsi="Times New Roman" w:cs="Times New Roman"/>
          <w:bCs/>
          <w:iCs/>
          <w:color w:val="000000"/>
          <w:sz w:val="24"/>
          <w:szCs w:val="24"/>
          <w:lang w:val="ru-RU"/>
        </w:rPr>
        <w:t>Правилника</w:t>
      </w:r>
      <w:proofErr w:type="spellEnd"/>
      <w:r w:rsidRPr="009D2C7F">
        <w:rPr>
          <w:rFonts w:ascii="Times New Roman" w:hAnsi="Times New Roman" w:cs="Times New Roman"/>
          <w:bCs/>
          <w:iCs/>
          <w:color w:val="000000"/>
          <w:sz w:val="24"/>
          <w:szCs w:val="24"/>
          <w:lang w:val="ru-RU"/>
        </w:rPr>
        <w:t xml:space="preserve"> за </w:t>
      </w:r>
      <w:proofErr w:type="spellStart"/>
      <w:r w:rsidRPr="009D2C7F">
        <w:rPr>
          <w:rFonts w:ascii="Times New Roman" w:hAnsi="Times New Roman" w:cs="Times New Roman"/>
          <w:bCs/>
          <w:iCs/>
          <w:color w:val="000000"/>
          <w:sz w:val="24"/>
          <w:szCs w:val="24"/>
          <w:lang w:val="ru-RU"/>
        </w:rPr>
        <w:t>реда</w:t>
      </w:r>
      <w:proofErr w:type="spellEnd"/>
      <w:r w:rsidRPr="009D2C7F">
        <w:rPr>
          <w:rFonts w:ascii="Times New Roman" w:hAnsi="Times New Roman" w:cs="Times New Roman"/>
          <w:bCs/>
          <w:iCs/>
          <w:color w:val="000000"/>
          <w:sz w:val="24"/>
          <w:szCs w:val="24"/>
          <w:lang w:val="ru-RU"/>
        </w:rPr>
        <w:t xml:space="preserve"> и начина за </w:t>
      </w:r>
      <w:proofErr w:type="spellStart"/>
      <w:r w:rsidRPr="009D2C7F">
        <w:rPr>
          <w:rFonts w:ascii="Times New Roman" w:hAnsi="Times New Roman" w:cs="Times New Roman"/>
          <w:bCs/>
          <w:iCs/>
          <w:color w:val="000000"/>
          <w:sz w:val="24"/>
          <w:szCs w:val="24"/>
          <w:lang w:val="ru-RU"/>
        </w:rPr>
        <w:t>отпускане</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във</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връзка</w:t>
      </w:r>
      <w:proofErr w:type="spellEnd"/>
      <w:r w:rsidRPr="009D2C7F">
        <w:rPr>
          <w:rFonts w:ascii="Times New Roman" w:hAnsi="Times New Roman" w:cs="Times New Roman"/>
          <w:bCs/>
          <w:iCs/>
          <w:color w:val="000000"/>
          <w:sz w:val="24"/>
          <w:szCs w:val="24"/>
          <w:lang w:val="ru-RU"/>
        </w:rPr>
        <w:t xml:space="preserve"> с чл.7 и чл.14 от </w:t>
      </w:r>
      <w:proofErr w:type="spellStart"/>
      <w:r w:rsidRPr="009D2C7F">
        <w:rPr>
          <w:rFonts w:ascii="Times New Roman" w:hAnsi="Times New Roman" w:cs="Times New Roman"/>
          <w:bCs/>
          <w:iCs/>
          <w:color w:val="000000"/>
          <w:sz w:val="24"/>
          <w:szCs w:val="24"/>
          <w:lang w:val="ru-RU"/>
        </w:rPr>
        <w:t>същия</w:t>
      </w:r>
      <w:proofErr w:type="spellEnd"/>
      <w:r w:rsidRPr="009D2C7F">
        <w:rPr>
          <w:rFonts w:ascii="Times New Roman" w:hAnsi="Times New Roman" w:cs="Times New Roman"/>
          <w:bCs/>
          <w:iCs/>
          <w:color w:val="000000"/>
          <w:sz w:val="24"/>
          <w:szCs w:val="24"/>
          <w:lang w:val="ru-RU"/>
        </w:rPr>
        <w:t xml:space="preserve"> да се </w:t>
      </w:r>
      <w:proofErr w:type="spellStart"/>
      <w:r w:rsidRPr="009D2C7F">
        <w:rPr>
          <w:rFonts w:ascii="Times New Roman" w:hAnsi="Times New Roman" w:cs="Times New Roman"/>
          <w:bCs/>
          <w:iCs/>
          <w:color w:val="000000"/>
          <w:sz w:val="24"/>
          <w:szCs w:val="24"/>
          <w:lang w:val="ru-RU"/>
        </w:rPr>
        <w:t>отпусне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следните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
    <w:p w:rsid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Юлияна Ангелова Илиева от с. Шкорпиловци – 150 лв.</w:t>
      </w:r>
    </w:p>
    <w:p w:rsidR="009D2C7F" w:rsidRPr="0040186A" w:rsidRDefault="009D2C7F" w:rsidP="0040186A">
      <w:pPr>
        <w:rPr>
          <w:rFonts w:ascii="Times New Roman" w:hAnsi="Times New Roman" w:cs="Times New Roman"/>
          <w:b/>
          <w:bCs/>
          <w:iCs/>
          <w:color w:val="000000"/>
          <w:sz w:val="24"/>
          <w:szCs w:val="24"/>
        </w:rPr>
      </w:pPr>
    </w:p>
    <w:p w:rsidR="0040186A" w:rsidRPr="009D2C7F"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124</w:t>
      </w:r>
    </w:p>
    <w:p w:rsidR="0040186A" w:rsidRPr="009D2C7F" w:rsidRDefault="0040186A" w:rsidP="0040186A">
      <w:pPr>
        <w:rPr>
          <w:rFonts w:ascii="Times New Roman" w:hAnsi="Times New Roman" w:cs="Times New Roman"/>
          <w:bCs/>
          <w:iCs/>
          <w:color w:val="000000"/>
          <w:sz w:val="24"/>
          <w:szCs w:val="24"/>
          <w:lang w:val="ru-RU"/>
        </w:rPr>
      </w:pPr>
      <w:r w:rsidRPr="009D2C7F">
        <w:rPr>
          <w:rFonts w:ascii="Times New Roman" w:hAnsi="Times New Roman" w:cs="Times New Roman"/>
          <w:bCs/>
          <w:iCs/>
          <w:color w:val="000000"/>
          <w:sz w:val="24"/>
          <w:szCs w:val="24"/>
          <w:lang w:val="ru-RU"/>
        </w:rPr>
        <w:t>На основани</w:t>
      </w:r>
      <w:proofErr w:type="gramStart"/>
      <w:r w:rsidRPr="009D2C7F">
        <w:rPr>
          <w:rFonts w:ascii="Times New Roman" w:hAnsi="Times New Roman" w:cs="Times New Roman"/>
          <w:bCs/>
          <w:iCs/>
          <w:color w:val="000000"/>
          <w:sz w:val="24"/>
          <w:szCs w:val="24"/>
          <w:lang w:val="ru-RU"/>
        </w:rPr>
        <w:t>е</w:t>
      </w:r>
      <w:proofErr w:type="gramEnd"/>
      <w:r w:rsidRPr="009D2C7F">
        <w:rPr>
          <w:rFonts w:ascii="Times New Roman" w:hAnsi="Times New Roman" w:cs="Times New Roman"/>
          <w:bCs/>
          <w:iCs/>
          <w:color w:val="000000"/>
          <w:sz w:val="24"/>
          <w:szCs w:val="24"/>
          <w:lang w:val="en-US"/>
        </w:rPr>
        <w:t xml:space="preserve"> </w:t>
      </w:r>
      <w:r w:rsidRPr="009D2C7F">
        <w:rPr>
          <w:rFonts w:ascii="Times New Roman" w:hAnsi="Times New Roman" w:cs="Times New Roman"/>
          <w:bCs/>
          <w:iCs/>
          <w:color w:val="000000"/>
          <w:sz w:val="24"/>
          <w:szCs w:val="24"/>
        </w:rPr>
        <w:t>чл.21, ал.</w:t>
      </w:r>
      <w:r w:rsidRPr="009D2C7F">
        <w:rPr>
          <w:rFonts w:ascii="Times New Roman" w:hAnsi="Times New Roman" w:cs="Times New Roman"/>
          <w:bCs/>
          <w:iCs/>
          <w:color w:val="000000"/>
          <w:sz w:val="24"/>
          <w:szCs w:val="24"/>
          <w:lang w:val="en-US"/>
        </w:rPr>
        <w:t>1</w:t>
      </w:r>
      <w:r w:rsidRPr="009D2C7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D2C7F">
        <w:rPr>
          <w:rFonts w:ascii="Times New Roman" w:hAnsi="Times New Roman" w:cs="Times New Roman"/>
          <w:bCs/>
          <w:iCs/>
          <w:color w:val="000000"/>
          <w:sz w:val="24"/>
          <w:szCs w:val="24"/>
          <w:lang w:val="ru-RU"/>
        </w:rPr>
        <w:t xml:space="preserve"> </w:t>
      </w:r>
      <w:r w:rsidRPr="009D2C7F">
        <w:rPr>
          <w:rFonts w:ascii="Times New Roman" w:hAnsi="Times New Roman" w:cs="Times New Roman"/>
          <w:bCs/>
          <w:iCs/>
          <w:color w:val="000000"/>
          <w:sz w:val="24"/>
          <w:szCs w:val="24"/>
        </w:rPr>
        <w:t xml:space="preserve">чл. 3, </w:t>
      </w:r>
      <w:r w:rsidRPr="009D2C7F">
        <w:rPr>
          <w:rFonts w:ascii="Times New Roman" w:hAnsi="Times New Roman" w:cs="Times New Roman"/>
          <w:bCs/>
          <w:iCs/>
          <w:color w:val="000000"/>
          <w:sz w:val="24"/>
          <w:szCs w:val="24"/>
          <w:lang w:val="ru-RU"/>
        </w:rPr>
        <w:t xml:space="preserve">от </w:t>
      </w:r>
      <w:proofErr w:type="spellStart"/>
      <w:r w:rsidRPr="009D2C7F">
        <w:rPr>
          <w:rFonts w:ascii="Times New Roman" w:hAnsi="Times New Roman" w:cs="Times New Roman"/>
          <w:bCs/>
          <w:iCs/>
          <w:color w:val="000000"/>
          <w:sz w:val="24"/>
          <w:szCs w:val="24"/>
          <w:lang w:val="ru-RU"/>
        </w:rPr>
        <w:t>Правилника</w:t>
      </w:r>
      <w:proofErr w:type="spellEnd"/>
      <w:r w:rsidRPr="009D2C7F">
        <w:rPr>
          <w:rFonts w:ascii="Times New Roman" w:hAnsi="Times New Roman" w:cs="Times New Roman"/>
          <w:bCs/>
          <w:iCs/>
          <w:color w:val="000000"/>
          <w:sz w:val="24"/>
          <w:szCs w:val="24"/>
          <w:lang w:val="ru-RU"/>
        </w:rPr>
        <w:t xml:space="preserve"> за </w:t>
      </w:r>
      <w:proofErr w:type="spellStart"/>
      <w:r w:rsidRPr="009D2C7F">
        <w:rPr>
          <w:rFonts w:ascii="Times New Roman" w:hAnsi="Times New Roman" w:cs="Times New Roman"/>
          <w:bCs/>
          <w:iCs/>
          <w:color w:val="000000"/>
          <w:sz w:val="24"/>
          <w:szCs w:val="24"/>
          <w:lang w:val="ru-RU"/>
        </w:rPr>
        <w:t>реда</w:t>
      </w:r>
      <w:proofErr w:type="spellEnd"/>
      <w:r w:rsidRPr="009D2C7F">
        <w:rPr>
          <w:rFonts w:ascii="Times New Roman" w:hAnsi="Times New Roman" w:cs="Times New Roman"/>
          <w:bCs/>
          <w:iCs/>
          <w:color w:val="000000"/>
          <w:sz w:val="24"/>
          <w:szCs w:val="24"/>
          <w:lang w:val="ru-RU"/>
        </w:rPr>
        <w:t xml:space="preserve"> и начина за </w:t>
      </w:r>
      <w:proofErr w:type="spellStart"/>
      <w:r w:rsidRPr="009D2C7F">
        <w:rPr>
          <w:rFonts w:ascii="Times New Roman" w:hAnsi="Times New Roman" w:cs="Times New Roman"/>
          <w:bCs/>
          <w:iCs/>
          <w:color w:val="000000"/>
          <w:sz w:val="24"/>
          <w:szCs w:val="24"/>
          <w:lang w:val="ru-RU"/>
        </w:rPr>
        <w:t>отпускане</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във</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връзка</w:t>
      </w:r>
      <w:proofErr w:type="spellEnd"/>
      <w:r w:rsidRPr="009D2C7F">
        <w:rPr>
          <w:rFonts w:ascii="Times New Roman" w:hAnsi="Times New Roman" w:cs="Times New Roman"/>
          <w:bCs/>
          <w:iCs/>
          <w:color w:val="000000"/>
          <w:sz w:val="24"/>
          <w:szCs w:val="24"/>
          <w:lang w:val="ru-RU"/>
        </w:rPr>
        <w:t xml:space="preserve"> с чл.7 и чл.14 от </w:t>
      </w:r>
      <w:proofErr w:type="spellStart"/>
      <w:r w:rsidRPr="009D2C7F">
        <w:rPr>
          <w:rFonts w:ascii="Times New Roman" w:hAnsi="Times New Roman" w:cs="Times New Roman"/>
          <w:bCs/>
          <w:iCs/>
          <w:color w:val="000000"/>
          <w:sz w:val="24"/>
          <w:szCs w:val="24"/>
          <w:lang w:val="ru-RU"/>
        </w:rPr>
        <w:t>същия</w:t>
      </w:r>
      <w:proofErr w:type="spellEnd"/>
      <w:r w:rsidRPr="009D2C7F">
        <w:rPr>
          <w:rFonts w:ascii="Times New Roman" w:hAnsi="Times New Roman" w:cs="Times New Roman"/>
          <w:bCs/>
          <w:iCs/>
          <w:color w:val="000000"/>
          <w:sz w:val="24"/>
          <w:szCs w:val="24"/>
          <w:lang w:val="ru-RU"/>
        </w:rPr>
        <w:t xml:space="preserve"> да се </w:t>
      </w:r>
      <w:proofErr w:type="spellStart"/>
      <w:r w:rsidRPr="009D2C7F">
        <w:rPr>
          <w:rFonts w:ascii="Times New Roman" w:hAnsi="Times New Roman" w:cs="Times New Roman"/>
          <w:bCs/>
          <w:iCs/>
          <w:color w:val="000000"/>
          <w:sz w:val="24"/>
          <w:szCs w:val="24"/>
          <w:lang w:val="ru-RU"/>
        </w:rPr>
        <w:t>отпусне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следните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
    <w:p w:rsidR="0040186A" w:rsidRP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Севджихан Расим Чауш от с. Старо Оряхово – 150 лв.</w:t>
      </w:r>
    </w:p>
    <w:p w:rsidR="0040186A" w:rsidRPr="0040186A" w:rsidRDefault="0040186A" w:rsidP="0040186A">
      <w:pPr>
        <w:rPr>
          <w:rFonts w:ascii="Times New Roman" w:hAnsi="Times New Roman" w:cs="Times New Roman"/>
          <w:b/>
          <w:bCs/>
          <w:iCs/>
          <w:color w:val="000000"/>
          <w:sz w:val="24"/>
          <w:szCs w:val="24"/>
        </w:rPr>
      </w:pPr>
    </w:p>
    <w:p w:rsidR="0040186A" w:rsidRPr="009D2C7F"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125</w:t>
      </w:r>
    </w:p>
    <w:p w:rsidR="0040186A" w:rsidRPr="009D2C7F" w:rsidRDefault="0040186A" w:rsidP="0040186A">
      <w:pPr>
        <w:rPr>
          <w:rFonts w:ascii="Times New Roman" w:hAnsi="Times New Roman" w:cs="Times New Roman"/>
          <w:bCs/>
          <w:iCs/>
          <w:color w:val="000000"/>
          <w:sz w:val="24"/>
          <w:szCs w:val="24"/>
          <w:lang w:val="ru-RU"/>
        </w:rPr>
      </w:pPr>
      <w:r w:rsidRPr="009D2C7F">
        <w:rPr>
          <w:rFonts w:ascii="Times New Roman" w:hAnsi="Times New Roman" w:cs="Times New Roman"/>
          <w:bCs/>
          <w:iCs/>
          <w:color w:val="000000"/>
          <w:sz w:val="24"/>
          <w:szCs w:val="24"/>
          <w:lang w:val="ru-RU"/>
        </w:rPr>
        <w:t>На основани</w:t>
      </w:r>
      <w:proofErr w:type="gramStart"/>
      <w:r w:rsidRPr="009D2C7F">
        <w:rPr>
          <w:rFonts w:ascii="Times New Roman" w:hAnsi="Times New Roman" w:cs="Times New Roman"/>
          <w:bCs/>
          <w:iCs/>
          <w:color w:val="000000"/>
          <w:sz w:val="24"/>
          <w:szCs w:val="24"/>
          <w:lang w:val="ru-RU"/>
        </w:rPr>
        <w:t>е</w:t>
      </w:r>
      <w:proofErr w:type="gramEnd"/>
      <w:r w:rsidRPr="009D2C7F">
        <w:rPr>
          <w:rFonts w:ascii="Times New Roman" w:hAnsi="Times New Roman" w:cs="Times New Roman"/>
          <w:bCs/>
          <w:iCs/>
          <w:color w:val="000000"/>
          <w:sz w:val="24"/>
          <w:szCs w:val="24"/>
          <w:lang w:val="en-US"/>
        </w:rPr>
        <w:t xml:space="preserve"> </w:t>
      </w:r>
      <w:r w:rsidRPr="009D2C7F">
        <w:rPr>
          <w:rFonts w:ascii="Times New Roman" w:hAnsi="Times New Roman" w:cs="Times New Roman"/>
          <w:bCs/>
          <w:iCs/>
          <w:color w:val="000000"/>
          <w:sz w:val="24"/>
          <w:szCs w:val="24"/>
        </w:rPr>
        <w:t>чл.21, ал.</w:t>
      </w:r>
      <w:r w:rsidRPr="009D2C7F">
        <w:rPr>
          <w:rFonts w:ascii="Times New Roman" w:hAnsi="Times New Roman" w:cs="Times New Roman"/>
          <w:bCs/>
          <w:iCs/>
          <w:color w:val="000000"/>
          <w:sz w:val="24"/>
          <w:szCs w:val="24"/>
          <w:lang w:val="en-US"/>
        </w:rPr>
        <w:t>1</w:t>
      </w:r>
      <w:r w:rsidRPr="009D2C7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D2C7F">
        <w:rPr>
          <w:rFonts w:ascii="Times New Roman" w:hAnsi="Times New Roman" w:cs="Times New Roman"/>
          <w:bCs/>
          <w:iCs/>
          <w:color w:val="000000"/>
          <w:sz w:val="24"/>
          <w:szCs w:val="24"/>
          <w:lang w:val="ru-RU"/>
        </w:rPr>
        <w:t xml:space="preserve"> </w:t>
      </w:r>
      <w:r w:rsidRPr="009D2C7F">
        <w:rPr>
          <w:rFonts w:ascii="Times New Roman" w:hAnsi="Times New Roman" w:cs="Times New Roman"/>
          <w:bCs/>
          <w:iCs/>
          <w:color w:val="000000"/>
          <w:sz w:val="24"/>
          <w:szCs w:val="24"/>
        </w:rPr>
        <w:t xml:space="preserve">чл. 3, </w:t>
      </w:r>
      <w:r w:rsidRPr="009D2C7F">
        <w:rPr>
          <w:rFonts w:ascii="Times New Roman" w:hAnsi="Times New Roman" w:cs="Times New Roman"/>
          <w:bCs/>
          <w:iCs/>
          <w:color w:val="000000"/>
          <w:sz w:val="24"/>
          <w:szCs w:val="24"/>
          <w:lang w:val="ru-RU"/>
        </w:rPr>
        <w:t xml:space="preserve">от </w:t>
      </w:r>
      <w:proofErr w:type="spellStart"/>
      <w:r w:rsidRPr="009D2C7F">
        <w:rPr>
          <w:rFonts w:ascii="Times New Roman" w:hAnsi="Times New Roman" w:cs="Times New Roman"/>
          <w:bCs/>
          <w:iCs/>
          <w:color w:val="000000"/>
          <w:sz w:val="24"/>
          <w:szCs w:val="24"/>
          <w:lang w:val="ru-RU"/>
        </w:rPr>
        <w:t>Правилника</w:t>
      </w:r>
      <w:proofErr w:type="spellEnd"/>
      <w:r w:rsidRPr="009D2C7F">
        <w:rPr>
          <w:rFonts w:ascii="Times New Roman" w:hAnsi="Times New Roman" w:cs="Times New Roman"/>
          <w:bCs/>
          <w:iCs/>
          <w:color w:val="000000"/>
          <w:sz w:val="24"/>
          <w:szCs w:val="24"/>
          <w:lang w:val="ru-RU"/>
        </w:rPr>
        <w:t xml:space="preserve"> за </w:t>
      </w:r>
      <w:proofErr w:type="spellStart"/>
      <w:r w:rsidRPr="009D2C7F">
        <w:rPr>
          <w:rFonts w:ascii="Times New Roman" w:hAnsi="Times New Roman" w:cs="Times New Roman"/>
          <w:bCs/>
          <w:iCs/>
          <w:color w:val="000000"/>
          <w:sz w:val="24"/>
          <w:szCs w:val="24"/>
          <w:lang w:val="ru-RU"/>
        </w:rPr>
        <w:t>реда</w:t>
      </w:r>
      <w:proofErr w:type="spellEnd"/>
      <w:r w:rsidRPr="009D2C7F">
        <w:rPr>
          <w:rFonts w:ascii="Times New Roman" w:hAnsi="Times New Roman" w:cs="Times New Roman"/>
          <w:bCs/>
          <w:iCs/>
          <w:color w:val="000000"/>
          <w:sz w:val="24"/>
          <w:szCs w:val="24"/>
          <w:lang w:val="ru-RU"/>
        </w:rPr>
        <w:t xml:space="preserve"> и начина за </w:t>
      </w:r>
      <w:proofErr w:type="spellStart"/>
      <w:r w:rsidRPr="009D2C7F">
        <w:rPr>
          <w:rFonts w:ascii="Times New Roman" w:hAnsi="Times New Roman" w:cs="Times New Roman"/>
          <w:bCs/>
          <w:iCs/>
          <w:color w:val="000000"/>
          <w:sz w:val="24"/>
          <w:szCs w:val="24"/>
          <w:lang w:val="ru-RU"/>
        </w:rPr>
        <w:t>отпускане</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във</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връзка</w:t>
      </w:r>
      <w:proofErr w:type="spellEnd"/>
      <w:r w:rsidRPr="009D2C7F">
        <w:rPr>
          <w:rFonts w:ascii="Times New Roman" w:hAnsi="Times New Roman" w:cs="Times New Roman"/>
          <w:bCs/>
          <w:iCs/>
          <w:color w:val="000000"/>
          <w:sz w:val="24"/>
          <w:szCs w:val="24"/>
          <w:lang w:val="ru-RU"/>
        </w:rPr>
        <w:t xml:space="preserve"> с чл.7 и чл.14 от </w:t>
      </w:r>
      <w:proofErr w:type="spellStart"/>
      <w:r w:rsidRPr="009D2C7F">
        <w:rPr>
          <w:rFonts w:ascii="Times New Roman" w:hAnsi="Times New Roman" w:cs="Times New Roman"/>
          <w:bCs/>
          <w:iCs/>
          <w:color w:val="000000"/>
          <w:sz w:val="24"/>
          <w:szCs w:val="24"/>
          <w:lang w:val="ru-RU"/>
        </w:rPr>
        <w:t>същия</w:t>
      </w:r>
      <w:proofErr w:type="spellEnd"/>
      <w:r w:rsidRPr="009D2C7F">
        <w:rPr>
          <w:rFonts w:ascii="Times New Roman" w:hAnsi="Times New Roman" w:cs="Times New Roman"/>
          <w:bCs/>
          <w:iCs/>
          <w:color w:val="000000"/>
          <w:sz w:val="24"/>
          <w:szCs w:val="24"/>
          <w:lang w:val="ru-RU"/>
        </w:rPr>
        <w:t xml:space="preserve"> да се </w:t>
      </w:r>
      <w:proofErr w:type="spellStart"/>
      <w:r w:rsidRPr="009D2C7F">
        <w:rPr>
          <w:rFonts w:ascii="Times New Roman" w:hAnsi="Times New Roman" w:cs="Times New Roman"/>
          <w:bCs/>
          <w:iCs/>
          <w:color w:val="000000"/>
          <w:sz w:val="24"/>
          <w:szCs w:val="24"/>
          <w:lang w:val="ru-RU"/>
        </w:rPr>
        <w:t>отпусне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следните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
    <w:p w:rsid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Петя Славова Александрова от с. Старо Оряхово – 200 лв.</w:t>
      </w:r>
    </w:p>
    <w:p w:rsidR="009D2C7F" w:rsidRPr="0040186A" w:rsidRDefault="009D2C7F" w:rsidP="0040186A">
      <w:pPr>
        <w:rPr>
          <w:rFonts w:ascii="Times New Roman" w:hAnsi="Times New Roman" w:cs="Times New Roman"/>
          <w:b/>
          <w:bCs/>
          <w:iCs/>
          <w:color w:val="000000"/>
          <w:sz w:val="24"/>
          <w:szCs w:val="24"/>
        </w:rPr>
      </w:pPr>
    </w:p>
    <w:p w:rsidR="0040186A" w:rsidRPr="009D2C7F"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126</w:t>
      </w:r>
    </w:p>
    <w:p w:rsidR="0040186A" w:rsidRPr="009D2C7F" w:rsidRDefault="0040186A" w:rsidP="0040186A">
      <w:pPr>
        <w:rPr>
          <w:rFonts w:ascii="Times New Roman" w:hAnsi="Times New Roman" w:cs="Times New Roman"/>
          <w:bCs/>
          <w:iCs/>
          <w:color w:val="000000"/>
          <w:sz w:val="24"/>
          <w:szCs w:val="24"/>
          <w:lang w:val="ru-RU"/>
        </w:rPr>
      </w:pPr>
      <w:r w:rsidRPr="009D2C7F">
        <w:rPr>
          <w:rFonts w:ascii="Times New Roman" w:hAnsi="Times New Roman" w:cs="Times New Roman"/>
          <w:bCs/>
          <w:iCs/>
          <w:color w:val="000000"/>
          <w:sz w:val="24"/>
          <w:szCs w:val="24"/>
          <w:lang w:val="ru-RU"/>
        </w:rPr>
        <w:t>На основани</w:t>
      </w:r>
      <w:proofErr w:type="gramStart"/>
      <w:r w:rsidRPr="009D2C7F">
        <w:rPr>
          <w:rFonts w:ascii="Times New Roman" w:hAnsi="Times New Roman" w:cs="Times New Roman"/>
          <w:bCs/>
          <w:iCs/>
          <w:color w:val="000000"/>
          <w:sz w:val="24"/>
          <w:szCs w:val="24"/>
          <w:lang w:val="ru-RU"/>
        </w:rPr>
        <w:t>е</w:t>
      </w:r>
      <w:proofErr w:type="gramEnd"/>
      <w:r w:rsidRPr="009D2C7F">
        <w:rPr>
          <w:rFonts w:ascii="Times New Roman" w:hAnsi="Times New Roman" w:cs="Times New Roman"/>
          <w:bCs/>
          <w:iCs/>
          <w:color w:val="000000"/>
          <w:sz w:val="24"/>
          <w:szCs w:val="24"/>
          <w:lang w:val="en-US"/>
        </w:rPr>
        <w:t xml:space="preserve"> </w:t>
      </w:r>
      <w:r w:rsidRPr="009D2C7F">
        <w:rPr>
          <w:rFonts w:ascii="Times New Roman" w:hAnsi="Times New Roman" w:cs="Times New Roman"/>
          <w:bCs/>
          <w:iCs/>
          <w:color w:val="000000"/>
          <w:sz w:val="24"/>
          <w:szCs w:val="24"/>
        </w:rPr>
        <w:t>чл.21, ал.</w:t>
      </w:r>
      <w:r w:rsidRPr="009D2C7F">
        <w:rPr>
          <w:rFonts w:ascii="Times New Roman" w:hAnsi="Times New Roman" w:cs="Times New Roman"/>
          <w:bCs/>
          <w:iCs/>
          <w:color w:val="000000"/>
          <w:sz w:val="24"/>
          <w:szCs w:val="24"/>
          <w:lang w:val="en-US"/>
        </w:rPr>
        <w:t>1</w:t>
      </w:r>
      <w:r w:rsidRPr="009D2C7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D2C7F">
        <w:rPr>
          <w:rFonts w:ascii="Times New Roman" w:hAnsi="Times New Roman" w:cs="Times New Roman"/>
          <w:bCs/>
          <w:iCs/>
          <w:color w:val="000000"/>
          <w:sz w:val="24"/>
          <w:szCs w:val="24"/>
          <w:lang w:val="ru-RU"/>
        </w:rPr>
        <w:t xml:space="preserve"> </w:t>
      </w:r>
      <w:r w:rsidRPr="009D2C7F">
        <w:rPr>
          <w:rFonts w:ascii="Times New Roman" w:hAnsi="Times New Roman" w:cs="Times New Roman"/>
          <w:bCs/>
          <w:iCs/>
          <w:color w:val="000000"/>
          <w:sz w:val="24"/>
          <w:szCs w:val="24"/>
        </w:rPr>
        <w:t xml:space="preserve">чл. 3, </w:t>
      </w:r>
      <w:r w:rsidRPr="009D2C7F">
        <w:rPr>
          <w:rFonts w:ascii="Times New Roman" w:hAnsi="Times New Roman" w:cs="Times New Roman"/>
          <w:bCs/>
          <w:iCs/>
          <w:color w:val="000000"/>
          <w:sz w:val="24"/>
          <w:szCs w:val="24"/>
          <w:lang w:val="ru-RU"/>
        </w:rPr>
        <w:t xml:space="preserve">от </w:t>
      </w:r>
      <w:proofErr w:type="spellStart"/>
      <w:r w:rsidRPr="009D2C7F">
        <w:rPr>
          <w:rFonts w:ascii="Times New Roman" w:hAnsi="Times New Roman" w:cs="Times New Roman"/>
          <w:bCs/>
          <w:iCs/>
          <w:color w:val="000000"/>
          <w:sz w:val="24"/>
          <w:szCs w:val="24"/>
          <w:lang w:val="ru-RU"/>
        </w:rPr>
        <w:t>Правилника</w:t>
      </w:r>
      <w:proofErr w:type="spellEnd"/>
      <w:r w:rsidRPr="009D2C7F">
        <w:rPr>
          <w:rFonts w:ascii="Times New Roman" w:hAnsi="Times New Roman" w:cs="Times New Roman"/>
          <w:bCs/>
          <w:iCs/>
          <w:color w:val="000000"/>
          <w:sz w:val="24"/>
          <w:szCs w:val="24"/>
          <w:lang w:val="ru-RU"/>
        </w:rPr>
        <w:t xml:space="preserve"> за </w:t>
      </w:r>
      <w:proofErr w:type="spellStart"/>
      <w:r w:rsidRPr="009D2C7F">
        <w:rPr>
          <w:rFonts w:ascii="Times New Roman" w:hAnsi="Times New Roman" w:cs="Times New Roman"/>
          <w:bCs/>
          <w:iCs/>
          <w:color w:val="000000"/>
          <w:sz w:val="24"/>
          <w:szCs w:val="24"/>
          <w:lang w:val="ru-RU"/>
        </w:rPr>
        <w:t>реда</w:t>
      </w:r>
      <w:proofErr w:type="spellEnd"/>
      <w:r w:rsidRPr="009D2C7F">
        <w:rPr>
          <w:rFonts w:ascii="Times New Roman" w:hAnsi="Times New Roman" w:cs="Times New Roman"/>
          <w:bCs/>
          <w:iCs/>
          <w:color w:val="000000"/>
          <w:sz w:val="24"/>
          <w:szCs w:val="24"/>
          <w:lang w:val="ru-RU"/>
        </w:rPr>
        <w:t xml:space="preserve"> и начина за </w:t>
      </w:r>
      <w:proofErr w:type="spellStart"/>
      <w:r w:rsidRPr="009D2C7F">
        <w:rPr>
          <w:rFonts w:ascii="Times New Roman" w:hAnsi="Times New Roman" w:cs="Times New Roman"/>
          <w:bCs/>
          <w:iCs/>
          <w:color w:val="000000"/>
          <w:sz w:val="24"/>
          <w:szCs w:val="24"/>
          <w:lang w:val="ru-RU"/>
        </w:rPr>
        <w:t>отпускане</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във</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връзка</w:t>
      </w:r>
      <w:proofErr w:type="spellEnd"/>
      <w:r w:rsidRPr="009D2C7F">
        <w:rPr>
          <w:rFonts w:ascii="Times New Roman" w:hAnsi="Times New Roman" w:cs="Times New Roman"/>
          <w:bCs/>
          <w:iCs/>
          <w:color w:val="000000"/>
          <w:sz w:val="24"/>
          <w:szCs w:val="24"/>
          <w:lang w:val="ru-RU"/>
        </w:rPr>
        <w:t xml:space="preserve"> с чл.7 и чл.14 от </w:t>
      </w:r>
      <w:proofErr w:type="spellStart"/>
      <w:r w:rsidRPr="009D2C7F">
        <w:rPr>
          <w:rFonts w:ascii="Times New Roman" w:hAnsi="Times New Roman" w:cs="Times New Roman"/>
          <w:bCs/>
          <w:iCs/>
          <w:color w:val="000000"/>
          <w:sz w:val="24"/>
          <w:szCs w:val="24"/>
          <w:lang w:val="ru-RU"/>
        </w:rPr>
        <w:t>същия</w:t>
      </w:r>
      <w:proofErr w:type="spellEnd"/>
      <w:r w:rsidRPr="009D2C7F">
        <w:rPr>
          <w:rFonts w:ascii="Times New Roman" w:hAnsi="Times New Roman" w:cs="Times New Roman"/>
          <w:bCs/>
          <w:iCs/>
          <w:color w:val="000000"/>
          <w:sz w:val="24"/>
          <w:szCs w:val="24"/>
          <w:lang w:val="ru-RU"/>
        </w:rPr>
        <w:t xml:space="preserve"> да се </w:t>
      </w:r>
      <w:proofErr w:type="spellStart"/>
      <w:r w:rsidRPr="009D2C7F">
        <w:rPr>
          <w:rFonts w:ascii="Times New Roman" w:hAnsi="Times New Roman" w:cs="Times New Roman"/>
          <w:bCs/>
          <w:iCs/>
          <w:color w:val="000000"/>
          <w:sz w:val="24"/>
          <w:szCs w:val="24"/>
          <w:lang w:val="ru-RU"/>
        </w:rPr>
        <w:t>отпусне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следните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
    <w:p w:rsid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Максим Иванов Атанасов от с. Гроздьово – 200 лв.</w:t>
      </w:r>
    </w:p>
    <w:p w:rsidR="009D2C7F" w:rsidRPr="0040186A" w:rsidRDefault="009D2C7F" w:rsidP="0040186A">
      <w:pPr>
        <w:rPr>
          <w:rFonts w:ascii="Times New Roman" w:hAnsi="Times New Roman" w:cs="Times New Roman"/>
          <w:b/>
          <w:bCs/>
          <w:iCs/>
          <w:color w:val="000000"/>
          <w:sz w:val="24"/>
          <w:szCs w:val="24"/>
        </w:rPr>
      </w:pPr>
    </w:p>
    <w:p w:rsidR="0040186A" w:rsidRPr="009D2C7F"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127</w:t>
      </w:r>
    </w:p>
    <w:p w:rsidR="0040186A" w:rsidRPr="009D2C7F" w:rsidRDefault="0040186A" w:rsidP="0040186A">
      <w:pPr>
        <w:rPr>
          <w:rFonts w:ascii="Times New Roman" w:hAnsi="Times New Roman" w:cs="Times New Roman"/>
          <w:bCs/>
          <w:iCs/>
          <w:color w:val="000000"/>
          <w:sz w:val="24"/>
          <w:szCs w:val="24"/>
          <w:lang w:val="ru-RU"/>
        </w:rPr>
      </w:pPr>
      <w:r w:rsidRPr="009D2C7F">
        <w:rPr>
          <w:rFonts w:ascii="Times New Roman" w:hAnsi="Times New Roman" w:cs="Times New Roman"/>
          <w:bCs/>
          <w:iCs/>
          <w:color w:val="000000"/>
          <w:sz w:val="24"/>
          <w:szCs w:val="24"/>
          <w:lang w:val="ru-RU"/>
        </w:rPr>
        <w:t>На основани</w:t>
      </w:r>
      <w:proofErr w:type="gramStart"/>
      <w:r w:rsidRPr="009D2C7F">
        <w:rPr>
          <w:rFonts w:ascii="Times New Roman" w:hAnsi="Times New Roman" w:cs="Times New Roman"/>
          <w:bCs/>
          <w:iCs/>
          <w:color w:val="000000"/>
          <w:sz w:val="24"/>
          <w:szCs w:val="24"/>
          <w:lang w:val="ru-RU"/>
        </w:rPr>
        <w:t>е</w:t>
      </w:r>
      <w:proofErr w:type="gramEnd"/>
      <w:r w:rsidRPr="009D2C7F">
        <w:rPr>
          <w:rFonts w:ascii="Times New Roman" w:hAnsi="Times New Roman" w:cs="Times New Roman"/>
          <w:bCs/>
          <w:iCs/>
          <w:color w:val="000000"/>
          <w:sz w:val="24"/>
          <w:szCs w:val="24"/>
          <w:lang w:val="en-US"/>
        </w:rPr>
        <w:t xml:space="preserve"> </w:t>
      </w:r>
      <w:r w:rsidRPr="009D2C7F">
        <w:rPr>
          <w:rFonts w:ascii="Times New Roman" w:hAnsi="Times New Roman" w:cs="Times New Roman"/>
          <w:bCs/>
          <w:iCs/>
          <w:color w:val="000000"/>
          <w:sz w:val="24"/>
          <w:szCs w:val="24"/>
        </w:rPr>
        <w:t>чл.21, ал.</w:t>
      </w:r>
      <w:r w:rsidRPr="009D2C7F">
        <w:rPr>
          <w:rFonts w:ascii="Times New Roman" w:hAnsi="Times New Roman" w:cs="Times New Roman"/>
          <w:bCs/>
          <w:iCs/>
          <w:color w:val="000000"/>
          <w:sz w:val="24"/>
          <w:szCs w:val="24"/>
          <w:lang w:val="en-US"/>
        </w:rPr>
        <w:t>1</w:t>
      </w:r>
      <w:r w:rsidRPr="009D2C7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D2C7F">
        <w:rPr>
          <w:rFonts w:ascii="Times New Roman" w:hAnsi="Times New Roman" w:cs="Times New Roman"/>
          <w:bCs/>
          <w:iCs/>
          <w:color w:val="000000"/>
          <w:sz w:val="24"/>
          <w:szCs w:val="24"/>
          <w:lang w:val="ru-RU"/>
        </w:rPr>
        <w:t xml:space="preserve"> </w:t>
      </w:r>
      <w:r w:rsidRPr="009D2C7F">
        <w:rPr>
          <w:rFonts w:ascii="Times New Roman" w:hAnsi="Times New Roman" w:cs="Times New Roman"/>
          <w:bCs/>
          <w:iCs/>
          <w:color w:val="000000"/>
          <w:sz w:val="24"/>
          <w:szCs w:val="24"/>
        </w:rPr>
        <w:t xml:space="preserve">чл. 3, </w:t>
      </w:r>
      <w:r w:rsidRPr="009D2C7F">
        <w:rPr>
          <w:rFonts w:ascii="Times New Roman" w:hAnsi="Times New Roman" w:cs="Times New Roman"/>
          <w:bCs/>
          <w:iCs/>
          <w:color w:val="000000"/>
          <w:sz w:val="24"/>
          <w:szCs w:val="24"/>
          <w:lang w:val="ru-RU"/>
        </w:rPr>
        <w:t xml:space="preserve">от </w:t>
      </w:r>
      <w:proofErr w:type="spellStart"/>
      <w:r w:rsidRPr="009D2C7F">
        <w:rPr>
          <w:rFonts w:ascii="Times New Roman" w:hAnsi="Times New Roman" w:cs="Times New Roman"/>
          <w:bCs/>
          <w:iCs/>
          <w:color w:val="000000"/>
          <w:sz w:val="24"/>
          <w:szCs w:val="24"/>
          <w:lang w:val="ru-RU"/>
        </w:rPr>
        <w:t>Правилника</w:t>
      </w:r>
      <w:proofErr w:type="spellEnd"/>
      <w:r w:rsidRPr="009D2C7F">
        <w:rPr>
          <w:rFonts w:ascii="Times New Roman" w:hAnsi="Times New Roman" w:cs="Times New Roman"/>
          <w:bCs/>
          <w:iCs/>
          <w:color w:val="000000"/>
          <w:sz w:val="24"/>
          <w:szCs w:val="24"/>
          <w:lang w:val="ru-RU"/>
        </w:rPr>
        <w:t xml:space="preserve"> за </w:t>
      </w:r>
      <w:proofErr w:type="spellStart"/>
      <w:r w:rsidRPr="009D2C7F">
        <w:rPr>
          <w:rFonts w:ascii="Times New Roman" w:hAnsi="Times New Roman" w:cs="Times New Roman"/>
          <w:bCs/>
          <w:iCs/>
          <w:color w:val="000000"/>
          <w:sz w:val="24"/>
          <w:szCs w:val="24"/>
          <w:lang w:val="ru-RU"/>
        </w:rPr>
        <w:t>реда</w:t>
      </w:r>
      <w:proofErr w:type="spellEnd"/>
      <w:r w:rsidRPr="009D2C7F">
        <w:rPr>
          <w:rFonts w:ascii="Times New Roman" w:hAnsi="Times New Roman" w:cs="Times New Roman"/>
          <w:bCs/>
          <w:iCs/>
          <w:color w:val="000000"/>
          <w:sz w:val="24"/>
          <w:szCs w:val="24"/>
          <w:lang w:val="ru-RU"/>
        </w:rPr>
        <w:t xml:space="preserve"> и начина за </w:t>
      </w:r>
      <w:proofErr w:type="spellStart"/>
      <w:r w:rsidRPr="009D2C7F">
        <w:rPr>
          <w:rFonts w:ascii="Times New Roman" w:hAnsi="Times New Roman" w:cs="Times New Roman"/>
          <w:bCs/>
          <w:iCs/>
          <w:color w:val="000000"/>
          <w:sz w:val="24"/>
          <w:szCs w:val="24"/>
          <w:lang w:val="ru-RU"/>
        </w:rPr>
        <w:t>отпускане</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във</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връзка</w:t>
      </w:r>
      <w:proofErr w:type="spellEnd"/>
      <w:r w:rsidRPr="009D2C7F">
        <w:rPr>
          <w:rFonts w:ascii="Times New Roman" w:hAnsi="Times New Roman" w:cs="Times New Roman"/>
          <w:bCs/>
          <w:iCs/>
          <w:color w:val="000000"/>
          <w:sz w:val="24"/>
          <w:szCs w:val="24"/>
          <w:lang w:val="ru-RU"/>
        </w:rPr>
        <w:t xml:space="preserve"> с чл.7 и чл.14 от </w:t>
      </w:r>
      <w:proofErr w:type="spellStart"/>
      <w:r w:rsidRPr="009D2C7F">
        <w:rPr>
          <w:rFonts w:ascii="Times New Roman" w:hAnsi="Times New Roman" w:cs="Times New Roman"/>
          <w:bCs/>
          <w:iCs/>
          <w:color w:val="000000"/>
          <w:sz w:val="24"/>
          <w:szCs w:val="24"/>
          <w:lang w:val="ru-RU"/>
        </w:rPr>
        <w:t>същия</w:t>
      </w:r>
      <w:proofErr w:type="spellEnd"/>
      <w:r w:rsidRPr="009D2C7F">
        <w:rPr>
          <w:rFonts w:ascii="Times New Roman" w:hAnsi="Times New Roman" w:cs="Times New Roman"/>
          <w:bCs/>
          <w:iCs/>
          <w:color w:val="000000"/>
          <w:sz w:val="24"/>
          <w:szCs w:val="24"/>
          <w:lang w:val="ru-RU"/>
        </w:rPr>
        <w:t xml:space="preserve"> да се </w:t>
      </w:r>
      <w:proofErr w:type="spellStart"/>
      <w:r w:rsidRPr="009D2C7F">
        <w:rPr>
          <w:rFonts w:ascii="Times New Roman" w:hAnsi="Times New Roman" w:cs="Times New Roman"/>
          <w:bCs/>
          <w:iCs/>
          <w:color w:val="000000"/>
          <w:sz w:val="24"/>
          <w:szCs w:val="24"/>
          <w:lang w:val="ru-RU"/>
        </w:rPr>
        <w:t>отпусне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следните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
    <w:p w:rsid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Ивелина Миткова Ангелова от с. Гроздьово – 300 лв.</w:t>
      </w:r>
    </w:p>
    <w:p w:rsidR="009D2C7F" w:rsidRPr="0040186A" w:rsidRDefault="009D2C7F" w:rsidP="0040186A">
      <w:pPr>
        <w:rPr>
          <w:rFonts w:ascii="Times New Roman" w:hAnsi="Times New Roman" w:cs="Times New Roman"/>
          <w:b/>
          <w:bCs/>
          <w:iCs/>
          <w:color w:val="000000"/>
          <w:sz w:val="24"/>
          <w:szCs w:val="24"/>
        </w:rPr>
      </w:pPr>
    </w:p>
    <w:p w:rsidR="0040186A" w:rsidRPr="009D2C7F"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128</w:t>
      </w:r>
    </w:p>
    <w:p w:rsidR="0040186A" w:rsidRPr="009D2C7F" w:rsidRDefault="0040186A" w:rsidP="0040186A">
      <w:pPr>
        <w:rPr>
          <w:rFonts w:ascii="Times New Roman" w:hAnsi="Times New Roman" w:cs="Times New Roman"/>
          <w:bCs/>
          <w:iCs/>
          <w:color w:val="000000"/>
          <w:sz w:val="24"/>
          <w:szCs w:val="24"/>
          <w:lang w:val="ru-RU"/>
        </w:rPr>
      </w:pPr>
      <w:r w:rsidRPr="009D2C7F">
        <w:rPr>
          <w:rFonts w:ascii="Times New Roman" w:hAnsi="Times New Roman" w:cs="Times New Roman"/>
          <w:bCs/>
          <w:iCs/>
          <w:color w:val="000000"/>
          <w:sz w:val="24"/>
          <w:szCs w:val="24"/>
          <w:lang w:val="ru-RU"/>
        </w:rPr>
        <w:t>На основани</w:t>
      </w:r>
      <w:proofErr w:type="gramStart"/>
      <w:r w:rsidRPr="009D2C7F">
        <w:rPr>
          <w:rFonts w:ascii="Times New Roman" w:hAnsi="Times New Roman" w:cs="Times New Roman"/>
          <w:bCs/>
          <w:iCs/>
          <w:color w:val="000000"/>
          <w:sz w:val="24"/>
          <w:szCs w:val="24"/>
          <w:lang w:val="ru-RU"/>
        </w:rPr>
        <w:t>е</w:t>
      </w:r>
      <w:proofErr w:type="gramEnd"/>
      <w:r w:rsidRPr="009D2C7F">
        <w:rPr>
          <w:rFonts w:ascii="Times New Roman" w:hAnsi="Times New Roman" w:cs="Times New Roman"/>
          <w:bCs/>
          <w:iCs/>
          <w:color w:val="000000"/>
          <w:sz w:val="24"/>
          <w:szCs w:val="24"/>
          <w:lang w:val="en-US"/>
        </w:rPr>
        <w:t xml:space="preserve"> </w:t>
      </w:r>
      <w:r w:rsidRPr="009D2C7F">
        <w:rPr>
          <w:rFonts w:ascii="Times New Roman" w:hAnsi="Times New Roman" w:cs="Times New Roman"/>
          <w:bCs/>
          <w:iCs/>
          <w:color w:val="000000"/>
          <w:sz w:val="24"/>
          <w:szCs w:val="24"/>
        </w:rPr>
        <w:t>чл.21, ал.</w:t>
      </w:r>
      <w:r w:rsidRPr="009D2C7F">
        <w:rPr>
          <w:rFonts w:ascii="Times New Roman" w:hAnsi="Times New Roman" w:cs="Times New Roman"/>
          <w:bCs/>
          <w:iCs/>
          <w:color w:val="000000"/>
          <w:sz w:val="24"/>
          <w:szCs w:val="24"/>
          <w:lang w:val="en-US"/>
        </w:rPr>
        <w:t>1</w:t>
      </w:r>
      <w:r w:rsidRPr="009D2C7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9D2C7F">
        <w:rPr>
          <w:rFonts w:ascii="Times New Roman" w:hAnsi="Times New Roman" w:cs="Times New Roman"/>
          <w:bCs/>
          <w:iCs/>
          <w:color w:val="000000"/>
          <w:sz w:val="24"/>
          <w:szCs w:val="24"/>
          <w:lang w:val="ru-RU"/>
        </w:rPr>
        <w:t xml:space="preserve"> </w:t>
      </w:r>
      <w:r w:rsidRPr="009D2C7F">
        <w:rPr>
          <w:rFonts w:ascii="Times New Roman" w:hAnsi="Times New Roman" w:cs="Times New Roman"/>
          <w:bCs/>
          <w:iCs/>
          <w:color w:val="000000"/>
          <w:sz w:val="24"/>
          <w:szCs w:val="24"/>
        </w:rPr>
        <w:t xml:space="preserve">чл. 3, </w:t>
      </w:r>
      <w:r w:rsidRPr="009D2C7F">
        <w:rPr>
          <w:rFonts w:ascii="Times New Roman" w:hAnsi="Times New Roman" w:cs="Times New Roman"/>
          <w:bCs/>
          <w:iCs/>
          <w:color w:val="000000"/>
          <w:sz w:val="24"/>
          <w:szCs w:val="24"/>
          <w:lang w:val="ru-RU"/>
        </w:rPr>
        <w:t xml:space="preserve">от </w:t>
      </w:r>
      <w:proofErr w:type="spellStart"/>
      <w:r w:rsidRPr="009D2C7F">
        <w:rPr>
          <w:rFonts w:ascii="Times New Roman" w:hAnsi="Times New Roman" w:cs="Times New Roman"/>
          <w:bCs/>
          <w:iCs/>
          <w:color w:val="000000"/>
          <w:sz w:val="24"/>
          <w:szCs w:val="24"/>
          <w:lang w:val="ru-RU"/>
        </w:rPr>
        <w:t>Правилника</w:t>
      </w:r>
      <w:proofErr w:type="spellEnd"/>
      <w:r w:rsidRPr="009D2C7F">
        <w:rPr>
          <w:rFonts w:ascii="Times New Roman" w:hAnsi="Times New Roman" w:cs="Times New Roman"/>
          <w:bCs/>
          <w:iCs/>
          <w:color w:val="000000"/>
          <w:sz w:val="24"/>
          <w:szCs w:val="24"/>
          <w:lang w:val="ru-RU"/>
        </w:rPr>
        <w:t xml:space="preserve"> за </w:t>
      </w:r>
      <w:proofErr w:type="spellStart"/>
      <w:r w:rsidRPr="009D2C7F">
        <w:rPr>
          <w:rFonts w:ascii="Times New Roman" w:hAnsi="Times New Roman" w:cs="Times New Roman"/>
          <w:bCs/>
          <w:iCs/>
          <w:color w:val="000000"/>
          <w:sz w:val="24"/>
          <w:szCs w:val="24"/>
          <w:lang w:val="ru-RU"/>
        </w:rPr>
        <w:t>реда</w:t>
      </w:r>
      <w:proofErr w:type="spellEnd"/>
      <w:r w:rsidRPr="009D2C7F">
        <w:rPr>
          <w:rFonts w:ascii="Times New Roman" w:hAnsi="Times New Roman" w:cs="Times New Roman"/>
          <w:bCs/>
          <w:iCs/>
          <w:color w:val="000000"/>
          <w:sz w:val="24"/>
          <w:szCs w:val="24"/>
          <w:lang w:val="ru-RU"/>
        </w:rPr>
        <w:t xml:space="preserve"> и начина за </w:t>
      </w:r>
      <w:proofErr w:type="spellStart"/>
      <w:r w:rsidRPr="009D2C7F">
        <w:rPr>
          <w:rFonts w:ascii="Times New Roman" w:hAnsi="Times New Roman" w:cs="Times New Roman"/>
          <w:bCs/>
          <w:iCs/>
          <w:color w:val="000000"/>
          <w:sz w:val="24"/>
          <w:szCs w:val="24"/>
          <w:lang w:val="ru-RU"/>
        </w:rPr>
        <w:t>отпускане</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във</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връзка</w:t>
      </w:r>
      <w:proofErr w:type="spellEnd"/>
      <w:r w:rsidRPr="009D2C7F">
        <w:rPr>
          <w:rFonts w:ascii="Times New Roman" w:hAnsi="Times New Roman" w:cs="Times New Roman"/>
          <w:bCs/>
          <w:iCs/>
          <w:color w:val="000000"/>
          <w:sz w:val="24"/>
          <w:szCs w:val="24"/>
          <w:lang w:val="ru-RU"/>
        </w:rPr>
        <w:t xml:space="preserve"> с чл.7 и чл.14 от </w:t>
      </w:r>
      <w:proofErr w:type="spellStart"/>
      <w:r w:rsidRPr="009D2C7F">
        <w:rPr>
          <w:rFonts w:ascii="Times New Roman" w:hAnsi="Times New Roman" w:cs="Times New Roman"/>
          <w:bCs/>
          <w:iCs/>
          <w:color w:val="000000"/>
          <w:sz w:val="24"/>
          <w:szCs w:val="24"/>
          <w:lang w:val="ru-RU"/>
        </w:rPr>
        <w:t>същия</w:t>
      </w:r>
      <w:proofErr w:type="spellEnd"/>
      <w:r w:rsidRPr="009D2C7F">
        <w:rPr>
          <w:rFonts w:ascii="Times New Roman" w:hAnsi="Times New Roman" w:cs="Times New Roman"/>
          <w:bCs/>
          <w:iCs/>
          <w:color w:val="000000"/>
          <w:sz w:val="24"/>
          <w:szCs w:val="24"/>
          <w:lang w:val="ru-RU"/>
        </w:rPr>
        <w:t xml:space="preserve"> да се </w:t>
      </w:r>
      <w:proofErr w:type="spellStart"/>
      <w:r w:rsidRPr="009D2C7F">
        <w:rPr>
          <w:rFonts w:ascii="Times New Roman" w:hAnsi="Times New Roman" w:cs="Times New Roman"/>
          <w:bCs/>
          <w:iCs/>
          <w:color w:val="000000"/>
          <w:sz w:val="24"/>
          <w:szCs w:val="24"/>
          <w:lang w:val="ru-RU"/>
        </w:rPr>
        <w:t>отпусне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еднократна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финансова</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помощ</w:t>
      </w:r>
      <w:proofErr w:type="spellEnd"/>
      <w:r w:rsidRPr="009D2C7F">
        <w:rPr>
          <w:rFonts w:ascii="Times New Roman" w:hAnsi="Times New Roman" w:cs="Times New Roman"/>
          <w:bCs/>
          <w:iCs/>
          <w:color w:val="000000"/>
          <w:sz w:val="24"/>
          <w:szCs w:val="24"/>
          <w:lang w:val="ru-RU"/>
        </w:rPr>
        <w:t xml:space="preserve"> на </w:t>
      </w:r>
      <w:proofErr w:type="spellStart"/>
      <w:r w:rsidRPr="009D2C7F">
        <w:rPr>
          <w:rFonts w:ascii="Times New Roman" w:hAnsi="Times New Roman" w:cs="Times New Roman"/>
          <w:bCs/>
          <w:iCs/>
          <w:color w:val="000000"/>
          <w:sz w:val="24"/>
          <w:szCs w:val="24"/>
          <w:lang w:val="ru-RU"/>
        </w:rPr>
        <w:t>следните</w:t>
      </w:r>
      <w:proofErr w:type="spellEnd"/>
      <w:r w:rsidRPr="009D2C7F">
        <w:rPr>
          <w:rFonts w:ascii="Times New Roman" w:hAnsi="Times New Roman" w:cs="Times New Roman"/>
          <w:bCs/>
          <w:iCs/>
          <w:color w:val="000000"/>
          <w:sz w:val="24"/>
          <w:szCs w:val="24"/>
          <w:lang w:val="ru-RU"/>
        </w:rPr>
        <w:t xml:space="preserve"> </w:t>
      </w:r>
      <w:proofErr w:type="spellStart"/>
      <w:r w:rsidRPr="009D2C7F">
        <w:rPr>
          <w:rFonts w:ascii="Times New Roman" w:hAnsi="Times New Roman" w:cs="Times New Roman"/>
          <w:bCs/>
          <w:iCs/>
          <w:color w:val="000000"/>
          <w:sz w:val="24"/>
          <w:szCs w:val="24"/>
          <w:lang w:val="ru-RU"/>
        </w:rPr>
        <w:t>граждани</w:t>
      </w:r>
      <w:proofErr w:type="spellEnd"/>
      <w:r w:rsidRPr="009D2C7F">
        <w:rPr>
          <w:rFonts w:ascii="Times New Roman" w:hAnsi="Times New Roman" w:cs="Times New Roman"/>
          <w:bCs/>
          <w:iCs/>
          <w:color w:val="000000"/>
          <w:sz w:val="24"/>
          <w:szCs w:val="24"/>
          <w:lang w:val="ru-RU"/>
        </w:rPr>
        <w:t xml:space="preserve">: </w:t>
      </w:r>
    </w:p>
    <w:p w:rsidR="0040186A" w:rsidRP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Петър Сашев Димитров от гр. Долни чифлик – 300 лв.</w:t>
      </w:r>
    </w:p>
    <w:p w:rsidR="0040186A" w:rsidRPr="00797CA8" w:rsidRDefault="0040186A" w:rsidP="00797CA8">
      <w:pPr>
        <w:rPr>
          <w:rFonts w:ascii="Times New Roman" w:hAnsi="Times New Roman" w:cs="Times New Roman"/>
          <w:b/>
          <w:bCs/>
          <w:iCs/>
          <w:color w:val="000000"/>
          <w:sz w:val="24"/>
          <w:szCs w:val="24"/>
        </w:rPr>
      </w:pPr>
    </w:p>
    <w:p w:rsidR="0040186A" w:rsidRPr="0040186A" w:rsidRDefault="0040186A" w:rsidP="0040186A">
      <w:pPr>
        <w:rPr>
          <w:rFonts w:ascii="Times New Roman" w:hAnsi="Times New Roman" w:cs="Times New Roman"/>
          <w:b/>
          <w:bCs/>
          <w:iCs/>
          <w:color w:val="000000"/>
          <w:sz w:val="24"/>
          <w:szCs w:val="24"/>
        </w:rPr>
      </w:pPr>
      <w:r w:rsidRPr="0040186A">
        <w:rPr>
          <w:rFonts w:ascii="Times New Roman" w:hAnsi="Times New Roman" w:cs="Times New Roman"/>
          <w:b/>
          <w:bCs/>
          <w:iCs/>
          <w:color w:val="000000"/>
          <w:sz w:val="24"/>
          <w:szCs w:val="24"/>
        </w:rPr>
        <w:t>РЕШЕНИЕ № 129</w:t>
      </w:r>
    </w:p>
    <w:p w:rsidR="0040186A" w:rsidRPr="009D2C7F" w:rsidRDefault="0040186A" w:rsidP="0040186A">
      <w:pPr>
        <w:rPr>
          <w:rFonts w:ascii="Times New Roman" w:hAnsi="Times New Roman" w:cs="Times New Roman"/>
          <w:bCs/>
          <w:iCs/>
          <w:color w:val="000000"/>
          <w:sz w:val="24"/>
          <w:szCs w:val="24"/>
        </w:rPr>
      </w:pPr>
      <w:r w:rsidRPr="009D2C7F">
        <w:rPr>
          <w:rFonts w:ascii="Times New Roman" w:hAnsi="Times New Roman" w:cs="Times New Roman"/>
          <w:bCs/>
          <w:iCs/>
          <w:color w:val="000000"/>
          <w:sz w:val="24"/>
          <w:szCs w:val="24"/>
        </w:rPr>
        <w:t xml:space="preserve"> На основание чл. 21, ал. 2 и във връзка с чл. 21, ал. 1, т. 11 от Закона за местното самоуправление и местната администрация,  чл. 124 а, ал. 1 и ал. 7, чл. 124 б, ал. 1 от Закона за устройство на територията:</w:t>
      </w:r>
    </w:p>
    <w:p w:rsidR="0040186A" w:rsidRPr="009D2C7F" w:rsidRDefault="0040186A" w:rsidP="0040186A">
      <w:pPr>
        <w:numPr>
          <w:ilvl w:val="0"/>
          <w:numId w:val="27"/>
        </w:numPr>
        <w:rPr>
          <w:rFonts w:ascii="Times New Roman" w:hAnsi="Times New Roman" w:cs="Times New Roman"/>
          <w:bCs/>
          <w:iCs/>
          <w:color w:val="000000"/>
          <w:sz w:val="24"/>
          <w:szCs w:val="24"/>
        </w:rPr>
      </w:pPr>
      <w:r w:rsidRPr="009D2C7F">
        <w:rPr>
          <w:rFonts w:ascii="Times New Roman" w:hAnsi="Times New Roman" w:cs="Times New Roman"/>
          <w:bCs/>
          <w:iCs/>
          <w:color w:val="000000"/>
          <w:sz w:val="24"/>
          <w:szCs w:val="24"/>
        </w:rPr>
        <w:t xml:space="preserve">Дава разрешение за изработването на  ПУП - ПРЗ за УПИ ІІ-127 „за ПСОВ“ в кв. 104 и улична регулация с </w:t>
      </w:r>
      <w:proofErr w:type="spellStart"/>
      <w:r w:rsidRPr="009D2C7F">
        <w:rPr>
          <w:rFonts w:ascii="Times New Roman" w:hAnsi="Times New Roman" w:cs="Times New Roman"/>
          <w:bCs/>
          <w:iCs/>
          <w:color w:val="000000"/>
          <w:sz w:val="24"/>
          <w:szCs w:val="24"/>
        </w:rPr>
        <w:t>осови</w:t>
      </w:r>
      <w:proofErr w:type="spellEnd"/>
      <w:r w:rsidRPr="009D2C7F">
        <w:rPr>
          <w:rFonts w:ascii="Times New Roman" w:hAnsi="Times New Roman" w:cs="Times New Roman"/>
          <w:bCs/>
          <w:iCs/>
          <w:color w:val="000000"/>
          <w:sz w:val="24"/>
          <w:szCs w:val="24"/>
        </w:rPr>
        <w:t xml:space="preserve"> точки 111, 112, 113, 114, 115, 116, 117, 118, 119, 120, 121, 122, 123, 124, 125 и 126 по плана на с. Шкорпиловци, съгласно представената скица-предложение (приложение 4 към докладната записка).</w:t>
      </w:r>
    </w:p>
    <w:p w:rsidR="0040186A" w:rsidRPr="009D2C7F" w:rsidRDefault="0040186A" w:rsidP="0040186A">
      <w:pPr>
        <w:numPr>
          <w:ilvl w:val="0"/>
          <w:numId w:val="27"/>
        </w:numPr>
        <w:rPr>
          <w:rFonts w:ascii="Times New Roman" w:hAnsi="Times New Roman" w:cs="Times New Roman"/>
          <w:bCs/>
          <w:iCs/>
          <w:color w:val="000000"/>
          <w:sz w:val="24"/>
          <w:szCs w:val="24"/>
        </w:rPr>
      </w:pPr>
      <w:r w:rsidRPr="009D2C7F">
        <w:rPr>
          <w:rFonts w:ascii="Times New Roman" w:hAnsi="Times New Roman" w:cs="Times New Roman"/>
          <w:bCs/>
          <w:iCs/>
          <w:color w:val="000000"/>
          <w:sz w:val="24"/>
          <w:szCs w:val="24"/>
        </w:rPr>
        <w:t>Одобрява представеното задание (приложение 3 към докладната записка).</w:t>
      </w:r>
    </w:p>
    <w:p w:rsidR="00797CA8" w:rsidRPr="009D2C7F" w:rsidRDefault="00797CA8" w:rsidP="00797CA8">
      <w:pPr>
        <w:rPr>
          <w:rFonts w:ascii="Times New Roman" w:hAnsi="Times New Roman" w:cs="Times New Roman"/>
          <w:bCs/>
          <w:iCs/>
          <w:color w:val="000000"/>
          <w:sz w:val="24"/>
          <w:szCs w:val="24"/>
        </w:rPr>
      </w:pPr>
    </w:p>
    <w:p w:rsidR="00A67C3C" w:rsidRPr="00A67C3C" w:rsidRDefault="00A67C3C" w:rsidP="00C45C74">
      <w:pPr>
        <w:rPr>
          <w:rFonts w:ascii="Times New Roman" w:hAnsi="Times New Roman" w:cs="Times New Roman"/>
          <w:bCs/>
          <w:iCs/>
          <w:color w:val="000000"/>
          <w:sz w:val="24"/>
          <w:szCs w:val="24"/>
          <w:lang w:val="en-US"/>
        </w:rPr>
      </w:pPr>
    </w:p>
    <w:sectPr w:rsidR="00A67C3C" w:rsidRPr="00A67C3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nsid w:val="29B40B92"/>
    <w:multiLevelType w:val="hybridMultilevel"/>
    <w:tmpl w:val="CE4489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nsid w:val="4D5A4550"/>
    <w:multiLevelType w:val="hybridMultilevel"/>
    <w:tmpl w:val="51C6B1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4">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0">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3">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B606BC7"/>
    <w:multiLevelType w:val="hybridMultilevel"/>
    <w:tmpl w:val="0A90A8C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0"/>
  </w:num>
  <w:num w:numId="5">
    <w:abstractNumId w:val="1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5"/>
  </w:num>
  <w:num w:numId="11">
    <w:abstractNumId w:val="8"/>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num>
  <w:num w:numId="24">
    <w:abstractNumId w:val="18"/>
  </w:num>
  <w:num w:numId="25">
    <w:abstractNumId w:val="24"/>
  </w:num>
  <w:num w:numId="26">
    <w:abstractNumId w:val="7"/>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1300D"/>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DED"/>
    <w:rsid w:val="002F766B"/>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186A"/>
    <w:rsid w:val="00402A3A"/>
    <w:rsid w:val="00414715"/>
    <w:rsid w:val="00444219"/>
    <w:rsid w:val="00444962"/>
    <w:rsid w:val="0045754F"/>
    <w:rsid w:val="004642DC"/>
    <w:rsid w:val="00484900"/>
    <w:rsid w:val="004A2035"/>
    <w:rsid w:val="004A4BF5"/>
    <w:rsid w:val="004A6059"/>
    <w:rsid w:val="004C02A1"/>
    <w:rsid w:val="004C2A04"/>
    <w:rsid w:val="004C671C"/>
    <w:rsid w:val="004F354C"/>
    <w:rsid w:val="004F5D59"/>
    <w:rsid w:val="00503E0B"/>
    <w:rsid w:val="0052755B"/>
    <w:rsid w:val="00535E3B"/>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97CA8"/>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D2C7F"/>
    <w:rsid w:val="009E1260"/>
    <w:rsid w:val="009F01DF"/>
    <w:rsid w:val="00A00245"/>
    <w:rsid w:val="00A0248E"/>
    <w:rsid w:val="00A0684B"/>
    <w:rsid w:val="00A0765A"/>
    <w:rsid w:val="00A1192B"/>
    <w:rsid w:val="00A11E0C"/>
    <w:rsid w:val="00A24E97"/>
    <w:rsid w:val="00A53622"/>
    <w:rsid w:val="00A67C3C"/>
    <w:rsid w:val="00A96C27"/>
    <w:rsid w:val="00AB0BF8"/>
    <w:rsid w:val="00AB4AAA"/>
    <w:rsid w:val="00AB4F22"/>
    <w:rsid w:val="00AC0B23"/>
    <w:rsid w:val="00AC218F"/>
    <w:rsid w:val="00AE3498"/>
    <w:rsid w:val="00AE619A"/>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C7BB9"/>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B3BC9"/>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5609809">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A501-C6F7-4BB9-BB5C-C21E757F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2432</Words>
  <Characters>13867</Characters>
  <Application>Microsoft Office Word</Application>
  <DocSecurity>0</DocSecurity>
  <Lines>115</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325</cp:revision>
  <cp:lastPrinted>2016-01-15T07:47:00Z</cp:lastPrinted>
  <dcterms:created xsi:type="dcterms:W3CDTF">2015-12-30T12:57:00Z</dcterms:created>
  <dcterms:modified xsi:type="dcterms:W3CDTF">2020-02-05T13:54:00Z</dcterms:modified>
</cp:coreProperties>
</file>