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58" w:rsidRPr="006E0F8F" w:rsidRDefault="00A27858" w:rsidP="00A27858">
      <w:pPr>
        <w:spacing w:before="90"/>
        <w:jc w:val="right"/>
        <w:rPr>
          <w:rFonts w:ascii="Cambria" w:hAnsi="Cambria"/>
          <w:b/>
          <w:sz w:val="24"/>
          <w:szCs w:val="24"/>
          <w:lang w:val="bg-BG"/>
        </w:rPr>
      </w:pPr>
      <w:r w:rsidRPr="006E0F8F">
        <w:rPr>
          <w:rFonts w:ascii="Cambria" w:hAnsi="Cambria"/>
          <w:b/>
          <w:sz w:val="24"/>
          <w:szCs w:val="24"/>
        </w:rPr>
        <w:t>ПРИЛОЖЕНИЕ № 1</w:t>
      </w:r>
    </w:p>
    <w:p w:rsidR="00A27858" w:rsidRPr="006E0F8F" w:rsidRDefault="00A27858" w:rsidP="00A27858">
      <w:pPr>
        <w:spacing w:before="90"/>
        <w:jc w:val="center"/>
        <w:rPr>
          <w:rFonts w:ascii="Cambria" w:hAnsi="Cambria"/>
          <w:b/>
          <w:sz w:val="24"/>
          <w:szCs w:val="24"/>
          <w:lang w:val="bg-BG"/>
        </w:rPr>
      </w:pPr>
    </w:p>
    <w:p w:rsidR="00A27858" w:rsidRPr="006E0F8F" w:rsidRDefault="00A27858" w:rsidP="00A27858">
      <w:pPr>
        <w:spacing w:before="90"/>
        <w:jc w:val="center"/>
        <w:rPr>
          <w:rFonts w:ascii="Cambria" w:hAnsi="Cambria"/>
          <w:b/>
          <w:sz w:val="24"/>
          <w:szCs w:val="24"/>
        </w:rPr>
      </w:pPr>
      <w:r w:rsidRPr="006E0F8F">
        <w:rPr>
          <w:rFonts w:ascii="Cambria" w:hAnsi="Cambria"/>
          <w:b/>
          <w:sz w:val="24"/>
          <w:szCs w:val="24"/>
        </w:rPr>
        <w:t>ТЕХНИЧЕСКА СПЕЦИФИКАЦИЯ</w:t>
      </w:r>
    </w:p>
    <w:p w:rsidR="00A27858" w:rsidRPr="006E0F8F" w:rsidRDefault="00A27858" w:rsidP="00A27858">
      <w:pPr>
        <w:pStyle w:val="a3"/>
        <w:spacing w:before="10"/>
        <w:ind w:left="0"/>
        <w:rPr>
          <w:rFonts w:ascii="Cambria" w:hAnsi="Cambria"/>
          <w:b/>
        </w:rPr>
      </w:pPr>
    </w:p>
    <w:p w:rsidR="00A27858" w:rsidRPr="006E0F8F" w:rsidRDefault="00A27858" w:rsidP="00A27858">
      <w:pPr>
        <w:pStyle w:val="a5"/>
        <w:widowControl/>
        <w:numPr>
          <w:ilvl w:val="0"/>
          <w:numId w:val="1"/>
        </w:numPr>
        <w:autoSpaceDE/>
        <w:autoSpaceDN/>
        <w:spacing w:after="160" w:line="259" w:lineRule="auto"/>
        <w:ind w:left="426" w:hanging="66"/>
        <w:contextualSpacing/>
        <w:rPr>
          <w:rFonts w:ascii="Cambria" w:hAnsi="Cambria"/>
          <w:b/>
          <w:sz w:val="24"/>
          <w:szCs w:val="24"/>
        </w:rPr>
      </w:pPr>
      <w:bookmarkStart w:id="0" w:name="_Toc503966021"/>
      <w:r w:rsidRPr="006E0F8F">
        <w:rPr>
          <w:rFonts w:ascii="Cambria" w:hAnsi="Cambria"/>
          <w:b/>
          <w:color w:val="000000"/>
          <w:sz w:val="24"/>
          <w:szCs w:val="24"/>
        </w:rPr>
        <w:t>ОПИСАНИЕ НА НАСТОЯЩАТА ОБЩЕСТВЕНА ПОРЪЧКА</w:t>
      </w:r>
      <w:bookmarkEnd w:id="0"/>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Предмет на настоящото публично състезание е "Реко</w:t>
      </w:r>
      <w:r w:rsidR="008C4923">
        <w:rPr>
          <w:rFonts w:ascii="Cambria" w:hAnsi="Cambria"/>
          <w:lang w:val="bg-BG"/>
        </w:rPr>
        <w:t>н</w:t>
      </w:r>
      <w:bookmarkStart w:id="1" w:name="_GoBack"/>
      <w:bookmarkEnd w:id="1"/>
      <w:r w:rsidRPr="006E0F8F">
        <w:rPr>
          <w:rFonts w:ascii="Cambria" w:hAnsi="Cambria"/>
          <w:lang w:val="bg-BG"/>
        </w:rPr>
        <w:t>струкция и рехабилитация на улица „Тунджа”, с.Старо Оряхово"</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Одобрения инвестиционен проект за строежа е във фаза „Работен проект“, включващ следните части:  </w:t>
      </w:r>
    </w:p>
    <w:p w:rsidR="00A27858" w:rsidRPr="006E0F8F" w:rsidRDefault="00A27858" w:rsidP="00A27858">
      <w:pPr>
        <w:pStyle w:val="a3"/>
        <w:tabs>
          <w:tab w:val="left" w:pos="993"/>
        </w:tabs>
        <w:spacing w:line="360" w:lineRule="auto"/>
        <w:ind w:right="122" w:firstLine="233"/>
        <w:jc w:val="both"/>
        <w:rPr>
          <w:rFonts w:ascii="Cambria" w:hAnsi="Cambria"/>
          <w:lang w:val="bg-BG"/>
        </w:rPr>
      </w:pPr>
      <w:r w:rsidRPr="006E0F8F">
        <w:rPr>
          <w:rFonts w:ascii="Cambria" w:hAnsi="Cambria"/>
          <w:lang w:val="bg-BG"/>
        </w:rPr>
        <w:t>-</w:t>
      </w:r>
      <w:r w:rsidRPr="006E0F8F">
        <w:rPr>
          <w:rFonts w:ascii="Cambria" w:hAnsi="Cambria"/>
          <w:lang w:val="bg-BG"/>
        </w:rPr>
        <w:tab/>
        <w:t>Част: “Пътна”;</w:t>
      </w:r>
    </w:p>
    <w:p w:rsidR="00A27858" w:rsidRPr="006E0F8F" w:rsidRDefault="00A27858" w:rsidP="00A27858">
      <w:pPr>
        <w:pStyle w:val="a3"/>
        <w:tabs>
          <w:tab w:val="left" w:pos="993"/>
        </w:tabs>
        <w:spacing w:line="360" w:lineRule="auto"/>
        <w:ind w:right="122" w:firstLine="233"/>
        <w:jc w:val="both"/>
        <w:rPr>
          <w:rFonts w:ascii="Cambria" w:hAnsi="Cambria"/>
          <w:lang w:val="bg-BG"/>
        </w:rPr>
      </w:pPr>
      <w:r w:rsidRPr="006E0F8F">
        <w:rPr>
          <w:rFonts w:ascii="Cambria" w:hAnsi="Cambria"/>
          <w:lang w:val="bg-BG"/>
        </w:rPr>
        <w:t>-</w:t>
      </w:r>
      <w:r w:rsidRPr="006E0F8F">
        <w:rPr>
          <w:rFonts w:ascii="Cambria" w:hAnsi="Cambria"/>
          <w:lang w:val="bg-BG"/>
        </w:rPr>
        <w:tab/>
        <w:t>Част: „Геодезия“;</w:t>
      </w:r>
    </w:p>
    <w:p w:rsidR="00A27858" w:rsidRPr="006E0F8F" w:rsidRDefault="00A27858" w:rsidP="00A27858">
      <w:pPr>
        <w:pStyle w:val="a3"/>
        <w:tabs>
          <w:tab w:val="left" w:pos="993"/>
        </w:tabs>
        <w:spacing w:line="360" w:lineRule="auto"/>
        <w:ind w:right="122" w:firstLine="233"/>
        <w:jc w:val="both"/>
        <w:rPr>
          <w:rFonts w:ascii="Cambria" w:hAnsi="Cambria"/>
          <w:lang w:val="bg-BG"/>
        </w:rPr>
      </w:pPr>
      <w:r w:rsidRPr="006E0F8F">
        <w:rPr>
          <w:rFonts w:ascii="Cambria" w:hAnsi="Cambria"/>
          <w:lang w:val="bg-BG"/>
        </w:rPr>
        <w:t>-</w:t>
      </w:r>
      <w:r w:rsidRPr="006E0F8F">
        <w:rPr>
          <w:rFonts w:ascii="Cambria" w:hAnsi="Cambria"/>
          <w:lang w:val="bg-BG"/>
        </w:rPr>
        <w:tab/>
        <w:t>Част: „Пожарна безопасност“;</w:t>
      </w:r>
    </w:p>
    <w:p w:rsidR="00A27858" w:rsidRPr="006E0F8F" w:rsidRDefault="00A27858" w:rsidP="00A27858">
      <w:pPr>
        <w:pStyle w:val="a3"/>
        <w:tabs>
          <w:tab w:val="left" w:pos="993"/>
        </w:tabs>
        <w:spacing w:line="360" w:lineRule="auto"/>
        <w:ind w:right="122" w:firstLine="233"/>
        <w:jc w:val="both"/>
        <w:rPr>
          <w:rFonts w:ascii="Cambria" w:hAnsi="Cambria"/>
          <w:lang w:val="bg-BG"/>
        </w:rPr>
      </w:pPr>
      <w:r w:rsidRPr="006E0F8F">
        <w:rPr>
          <w:rFonts w:ascii="Cambria" w:hAnsi="Cambria"/>
          <w:lang w:val="bg-BG"/>
        </w:rPr>
        <w:t>-</w:t>
      </w:r>
      <w:r w:rsidRPr="006E0F8F">
        <w:rPr>
          <w:rFonts w:ascii="Cambria" w:hAnsi="Cambria"/>
          <w:lang w:val="bg-BG"/>
        </w:rPr>
        <w:tab/>
        <w:t>Част: „План за безопасност и здраве“;</w:t>
      </w:r>
    </w:p>
    <w:p w:rsidR="00A27858" w:rsidRPr="006E0F8F" w:rsidRDefault="00A27858" w:rsidP="00A27858">
      <w:pPr>
        <w:pStyle w:val="a3"/>
        <w:tabs>
          <w:tab w:val="left" w:pos="993"/>
        </w:tabs>
        <w:spacing w:line="360" w:lineRule="auto"/>
        <w:ind w:right="122" w:firstLine="233"/>
        <w:jc w:val="both"/>
        <w:rPr>
          <w:rFonts w:ascii="Cambria" w:hAnsi="Cambria"/>
          <w:lang w:val="bg-BG"/>
        </w:rPr>
      </w:pPr>
      <w:r w:rsidRPr="006E0F8F">
        <w:rPr>
          <w:rFonts w:ascii="Cambria" w:hAnsi="Cambria"/>
          <w:lang w:val="bg-BG"/>
        </w:rPr>
        <w:t>-</w:t>
      </w:r>
      <w:r w:rsidRPr="006E0F8F">
        <w:rPr>
          <w:rFonts w:ascii="Cambria" w:hAnsi="Cambria"/>
          <w:lang w:val="bg-BG"/>
        </w:rPr>
        <w:tab/>
        <w:t>Част: „Временна организация на движенето“;</w:t>
      </w:r>
    </w:p>
    <w:p w:rsidR="00A27858" w:rsidRDefault="00A27858" w:rsidP="00A27858">
      <w:pPr>
        <w:pStyle w:val="a3"/>
        <w:tabs>
          <w:tab w:val="left" w:pos="993"/>
        </w:tabs>
        <w:spacing w:line="360" w:lineRule="auto"/>
        <w:ind w:right="122" w:firstLine="233"/>
        <w:jc w:val="both"/>
        <w:rPr>
          <w:rFonts w:ascii="Cambria" w:hAnsi="Cambria"/>
          <w:lang w:val="bg-BG"/>
        </w:rPr>
      </w:pPr>
      <w:r w:rsidRPr="006E0F8F">
        <w:rPr>
          <w:rFonts w:ascii="Cambria" w:hAnsi="Cambria"/>
          <w:lang w:val="bg-BG"/>
        </w:rPr>
        <w:t>-</w:t>
      </w:r>
      <w:r w:rsidRPr="006E0F8F">
        <w:rPr>
          <w:rFonts w:ascii="Cambria" w:hAnsi="Cambria"/>
          <w:lang w:val="bg-BG"/>
        </w:rPr>
        <w:tab/>
        <w:t>Част: „План за управление на отпадъците“</w:t>
      </w:r>
    </w:p>
    <w:p w:rsidR="00F2502A" w:rsidRPr="006E0F8F" w:rsidRDefault="00F2502A" w:rsidP="00A27858">
      <w:pPr>
        <w:pStyle w:val="a3"/>
        <w:tabs>
          <w:tab w:val="left" w:pos="993"/>
        </w:tabs>
        <w:spacing w:line="360" w:lineRule="auto"/>
        <w:ind w:right="122" w:firstLine="233"/>
        <w:jc w:val="both"/>
        <w:rPr>
          <w:rFonts w:ascii="Cambria" w:hAnsi="Cambria"/>
          <w:lang w:val="bg-BG"/>
        </w:rPr>
      </w:pPr>
    </w:p>
    <w:p w:rsidR="00A27858" w:rsidRPr="006E0F8F" w:rsidRDefault="00A27858" w:rsidP="00A27858">
      <w:pPr>
        <w:pStyle w:val="a5"/>
        <w:widowControl/>
        <w:numPr>
          <w:ilvl w:val="0"/>
          <w:numId w:val="1"/>
        </w:numPr>
        <w:autoSpaceDE/>
        <w:autoSpaceDN/>
        <w:spacing w:after="160" w:line="259" w:lineRule="auto"/>
        <w:ind w:left="426" w:hanging="66"/>
        <w:contextualSpacing/>
        <w:rPr>
          <w:rFonts w:ascii="Cambria" w:hAnsi="Cambria"/>
          <w:b/>
          <w:color w:val="000000"/>
          <w:sz w:val="24"/>
          <w:szCs w:val="24"/>
        </w:rPr>
      </w:pPr>
      <w:bookmarkStart w:id="2" w:name="_Toc503966022"/>
      <w:r w:rsidRPr="006E0F8F">
        <w:rPr>
          <w:rFonts w:ascii="Cambria" w:hAnsi="Cambria"/>
          <w:b/>
          <w:color w:val="000000"/>
          <w:sz w:val="24"/>
          <w:szCs w:val="24"/>
        </w:rPr>
        <w:t>МЯСТО И СРОК ЗА ИЗПЪЛНЕНИЕ НА ПОРЪЧКАТА</w:t>
      </w:r>
      <w:bookmarkEnd w:id="2"/>
      <w:r w:rsidRPr="006E0F8F">
        <w:rPr>
          <w:rFonts w:ascii="Cambria" w:hAnsi="Cambria"/>
          <w:b/>
          <w:color w:val="000000"/>
          <w:sz w:val="24"/>
          <w:szCs w:val="24"/>
        </w:rPr>
        <w:t xml:space="preserve">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Мястото за изпълнение на обществената поръчка е на територията на Община Долни чифлик, гр. Долни чифлик и с. Старо Оряхово.</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Срокът за изпълнение на строително - монтажните работи, включени в настоящата поръчка - </w:t>
      </w:r>
      <w:r w:rsidR="008E2536" w:rsidRPr="008E2536">
        <w:rPr>
          <w:rFonts w:ascii="Cambria" w:hAnsi="Cambria"/>
          <w:lang w:val="bg-BG"/>
        </w:rPr>
        <w:t xml:space="preserve">до </w:t>
      </w:r>
      <w:r w:rsidR="00EE3402">
        <w:rPr>
          <w:rFonts w:ascii="Cambria" w:hAnsi="Cambria"/>
        </w:rPr>
        <w:t>90</w:t>
      </w:r>
      <w:r w:rsidRPr="008E2536">
        <w:rPr>
          <w:rFonts w:ascii="Cambria" w:hAnsi="Cambria"/>
          <w:lang w:val="bg-BG"/>
        </w:rPr>
        <w:t xml:space="preserve"> календарни дни</w:t>
      </w:r>
      <w:r w:rsidR="00F2502A">
        <w:rPr>
          <w:rFonts w:ascii="Cambria" w:hAnsi="Cambria"/>
          <w:lang w:val="bg-BG"/>
        </w:rPr>
        <w:t xml:space="preserve"> (съгласно техническо предложение)</w:t>
      </w:r>
      <w:r w:rsidRPr="008E2536">
        <w:rPr>
          <w:rFonts w:ascii="Cambria" w:hAnsi="Cambria"/>
          <w:lang w:val="bg-BG"/>
        </w:rPr>
        <w:t>,</w:t>
      </w:r>
      <w:r w:rsidRPr="006E0F8F">
        <w:rPr>
          <w:rFonts w:ascii="Cambria" w:hAnsi="Cambria"/>
          <w:lang w:val="bg-BG"/>
        </w:rPr>
        <w:t xml:space="preserve">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3" w:name="_Toc503966023"/>
      <w:r w:rsidRPr="006E0F8F">
        <w:rPr>
          <w:rFonts w:ascii="Cambria" w:hAnsi="Cambria"/>
          <w:b/>
          <w:color w:val="000000"/>
          <w:sz w:val="24"/>
          <w:szCs w:val="24"/>
        </w:rPr>
        <w:t>ИНФОРМАЦИЯ И ПЪЛНО ОПИСАНИЕ НА ПРЕДМЕТА НА ОБЩЕСТВЕНАТА ПОРЪЧКА</w:t>
      </w:r>
      <w:bookmarkEnd w:id="3"/>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Предметът на настоящата обществена поръчка предвижда извършване на строително монтажни работи /СМР/, обхващащи реконструкция и рехабилитация на улица „Тунджа”, с.Старо Оряхово, съответстващи на инвестиционния проект.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lastRenderedPageBreak/>
        <w:t xml:space="preserve">Общата дължина на предвидената за реконструкция улична мрежа е </w:t>
      </w:r>
      <w:r w:rsidR="00EE3402">
        <w:rPr>
          <w:rFonts w:ascii="Cambria" w:hAnsi="Cambria"/>
        </w:rPr>
        <w:t>537.00</w:t>
      </w:r>
      <w:r w:rsidRPr="006E0F8F">
        <w:rPr>
          <w:rFonts w:ascii="Cambria" w:hAnsi="Cambria"/>
          <w:lang w:val="bg-BG"/>
        </w:rPr>
        <w:t xml:space="preserve"> м.</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Количествата на необходимите строително-монтажни работи, както предвидените съоръжения са посочени в количествените сметки към настоящата документация за обществена поръчка.</w:t>
      </w:r>
    </w:p>
    <w:p w:rsidR="00A27858" w:rsidRPr="006E0F8F" w:rsidRDefault="00A27858" w:rsidP="00A27858">
      <w:pPr>
        <w:adjustRightInd w:val="0"/>
        <w:spacing w:line="276" w:lineRule="auto"/>
        <w:ind w:firstLine="360"/>
        <w:jc w:val="both"/>
        <w:rPr>
          <w:rFonts w:ascii="Cambria" w:hAnsi="Cambria"/>
          <w:color w:val="000000"/>
          <w:sz w:val="24"/>
          <w:szCs w:val="24"/>
          <w:lang w:val="bg-BG"/>
        </w:rPr>
      </w:pPr>
    </w:p>
    <w:p w:rsidR="00A27858" w:rsidRPr="006E0F8F" w:rsidRDefault="00A27858" w:rsidP="00A27858">
      <w:pPr>
        <w:adjustRightInd w:val="0"/>
        <w:spacing w:line="276" w:lineRule="auto"/>
        <w:ind w:firstLine="360"/>
        <w:jc w:val="both"/>
        <w:rPr>
          <w:rFonts w:ascii="Cambria" w:hAnsi="Cambria"/>
          <w:b/>
          <w:bCs/>
          <w:color w:val="000000"/>
          <w:sz w:val="24"/>
          <w:szCs w:val="24"/>
        </w:rPr>
      </w:pPr>
      <w:r w:rsidRPr="006E0F8F">
        <w:rPr>
          <w:rFonts w:ascii="Cambria" w:hAnsi="Cambria"/>
          <w:b/>
          <w:bCs/>
          <w:color w:val="000000"/>
          <w:sz w:val="24"/>
          <w:szCs w:val="24"/>
        </w:rPr>
        <w:t xml:space="preserve">3.1. </w:t>
      </w:r>
      <w:proofErr w:type="spellStart"/>
      <w:r w:rsidRPr="006E0F8F">
        <w:rPr>
          <w:rFonts w:ascii="Cambria" w:hAnsi="Cambria"/>
          <w:b/>
          <w:bCs/>
          <w:color w:val="000000"/>
          <w:sz w:val="24"/>
          <w:szCs w:val="24"/>
        </w:rPr>
        <w:t>Цели</w:t>
      </w:r>
      <w:proofErr w:type="spellEnd"/>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Целта на проекта е подобряване и възстановяване на транспортно-експлоатационните качества и носимоспособността на настилката, с оглед осигуряване условия за безопасност на движението и добро отводняване на улиците и околните пространства. Подмяна и повдигане на съществуващите бордюри. Възстановяване и направа на нови тротоари. Осигуряване на достъпна среда.</w:t>
      </w:r>
    </w:p>
    <w:p w:rsidR="00A27858" w:rsidRPr="006E0F8F" w:rsidRDefault="00A27858" w:rsidP="00A27858">
      <w:pPr>
        <w:adjustRightInd w:val="0"/>
        <w:spacing w:before="120" w:line="276" w:lineRule="auto"/>
        <w:ind w:firstLine="357"/>
        <w:jc w:val="both"/>
        <w:rPr>
          <w:rFonts w:ascii="Cambria" w:hAnsi="Cambria"/>
          <w:b/>
          <w:bCs/>
          <w:color w:val="000000"/>
          <w:sz w:val="24"/>
          <w:szCs w:val="24"/>
        </w:rPr>
      </w:pPr>
      <w:r w:rsidRPr="006E0F8F">
        <w:rPr>
          <w:rFonts w:ascii="Cambria" w:hAnsi="Cambria"/>
          <w:b/>
          <w:bCs/>
          <w:color w:val="000000"/>
          <w:sz w:val="24"/>
          <w:szCs w:val="24"/>
        </w:rPr>
        <w:t xml:space="preserve">3.2. </w:t>
      </w:r>
      <w:proofErr w:type="spellStart"/>
      <w:r w:rsidRPr="006E0F8F">
        <w:rPr>
          <w:rFonts w:ascii="Cambria" w:hAnsi="Cambria"/>
          <w:b/>
          <w:bCs/>
          <w:color w:val="000000"/>
          <w:sz w:val="24"/>
          <w:szCs w:val="24"/>
        </w:rPr>
        <w:t>Обхват</w:t>
      </w:r>
      <w:proofErr w:type="spellEnd"/>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Улиците попадащи в обхвата на строително - монтажните работи за изпълнение на реконструкция на улица „Тунджа”, с. Старо Оряхово.</w:t>
      </w:r>
      <w:r w:rsidRPr="006E0F8F">
        <w:rPr>
          <w:rFonts w:ascii="Cambria" w:hAnsi="Cambria"/>
        </w:rPr>
        <w:t xml:space="preserve"> </w:t>
      </w:r>
      <w:proofErr w:type="spellStart"/>
      <w:proofErr w:type="gramStart"/>
      <w:r w:rsidRPr="006E0F8F">
        <w:rPr>
          <w:rFonts w:ascii="Cambria" w:hAnsi="Cambria"/>
        </w:rPr>
        <w:t>Улицата</w:t>
      </w:r>
      <w:proofErr w:type="spellEnd"/>
      <w:r w:rsidRPr="006E0F8F">
        <w:rPr>
          <w:rFonts w:ascii="Cambria" w:hAnsi="Cambria"/>
        </w:rPr>
        <w:t xml:space="preserve"> е </w:t>
      </w:r>
      <w:proofErr w:type="spellStart"/>
      <w:r w:rsidRPr="006E0F8F">
        <w:rPr>
          <w:rFonts w:ascii="Cambria" w:hAnsi="Cambria"/>
        </w:rPr>
        <w:t>вътрешно</w:t>
      </w:r>
      <w:proofErr w:type="spellEnd"/>
      <w:r w:rsidRPr="006E0F8F">
        <w:rPr>
          <w:rFonts w:ascii="Cambria" w:hAnsi="Cambria"/>
        </w:rPr>
        <w:t xml:space="preserve"> </w:t>
      </w:r>
      <w:proofErr w:type="spellStart"/>
      <w:r w:rsidRPr="006E0F8F">
        <w:rPr>
          <w:rFonts w:ascii="Cambria" w:hAnsi="Cambria"/>
        </w:rPr>
        <w:t>квартална</w:t>
      </w:r>
      <w:proofErr w:type="spellEnd"/>
      <w:r w:rsidRPr="006E0F8F">
        <w:rPr>
          <w:rFonts w:ascii="Cambria" w:hAnsi="Cambria"/>
        </w:rPr>
        <w:t xml:space="preserve">, </w:t>
      </w:r>
      <w:proofErr w:type="spellStart"/>
      <w:r w:rsidRPr="006E0F8F">
        <w:rPr>
          <w:rFonts w:ascii="Cambria" w:hAnsi="Cambria"/>
        </w:rPr>
        <w:t>която</w:t>
      </w:r>
      <w:proofErr w:type="spellEnd"/>
      <w:r w:rsidRPr="006E0F8F">
        <w:rPr>
          <w:rFonts w:ascii="Cambria" w:hAnsi="Cambria"/>
        </w:rPr>
        <w:t xml:space="preserve"> в </w:t>
      </w:r>
      <w:proofErr w:type="spellStart"/>
      <w:r w:rsidRPr="006E0F8F">
        <w:rPr>
          <w:rFonts w:ascii="Cambria" w:hAnsi="Cambria"/>
        </w:rPr>
        <w:t>настоящия</w:t>
      </w:r>
      <w:proofErr w:type="spellEnd"/>
      <w:r w:rsidRPr="006E0F8F">
        <w:rPr>
          <w:rFonts w:ascii="Cambria" w:hAnsi="Cambria"/>
        </w:rPr>
        <w:t xml:space="preserve"> </w:t>
      </w:r>
      <w:proofErr w:type="spellStart"/>
      <w:r w:rsidRPr="006E0F8F">
        <w:rPr>
          <w:rFonts w:ascii="Cambria" w:hAnsi="Cambria"/>
        </w:rPr>
        <w:t>проект</w:t>
      </w:r>
      <w:proofErr w:type="spellEnd"/>
      <w:r w:rsidRPr="006E0F8F">
        <w:rPr>
          <w:rFonts w:ascii="Cambria" w:hAnsi="Cambria"/>
        </w:rPr>
        <w:t xml:space="preserve"> </w:t>
      </w:r>
      <w:proofErr w:type="spellStart"/>
      <w:r w:rsidRPr="006E0F8F">
        <w:rPr>
          <w:rFonts w:ascii="Cambria" w:hAnsi="Cambria"/>
        </w:rPr>
        <w:t>започва</w:t>
      </w:r>
      <w:proofErr w:type="spellEnd"/>
      <w:r w:rsidRPr="006E0F8F">
        <w:rPr>
          <w:rFonts w:ascii="Cambria" w:hAnsi="Cambria"/>
        </w:rPr>
        <w:t xml:space="preserve"> </w:t>
      </w:r>
      <w:proofErr w:type="spellStart"/>
      <w:r w:rsidRPr="006E0F8F">
        <w:rPr>
          <w:rFonts w:ascii="Cambria" w:hAnsi="Cambria"/>
        </w:rPr>
        <w:t>от</w:t>
      </w:r>
      <w:proofErr w:type="spellEnd"/>
      <w:r w:rsidRPr="006E0F8F">
        <w:rPr>
          <w:rFonts w:ascii="Cambria" w:hAnsi="Cambria"/>
        </w:rPr>
        <w:t xml:space="preserve"> </w:t>
      </w:r>
      <w:proofErr w:type="spellStart"/>
      <w:r w:rsidRPr="006E0F8F">
        <w:rPr>
          <w:rFonts w:ascii="Cambria" w:hAnsi="Cambria"/>
        </w:rPr>
        <w:t>км</w:t>
      </w:r>
      <w:proofErr w:type="spellEnd"/>
      <w:r w:rsidRPr="006E0F8F">
        <w:rPr>
          <w:rFonts w:ascii="Cambria" w:hAnsi="Cambria"/>
        </w:rPr>
        <w:t xml:space="preserve"> 0+000 </w:t>
      </w:r>
      <w:proofErr w:type="spellStart"/>
      <w:r w:rsidRPr="006E0F8F">
        <w:rPr>
          <w:rFonts w:ascii="Cambria" w:hAnsi="Cambria"/>
        </w:rPr>
        <w:t>от</w:t>
      </w:r>
      <w:proofErr w:type="spellEnd"/>
      <w:r w:rsidRPr="006E0F8F">
        <w:rPr>
          <w:rFonts w:ascii="Cambria" w:hAnsi="Cambria"/>
        </w:rPr>
        <w:t xml:space="preserve"> </w:t>
      </w:r>
      <w:proofErr w:type="spellStart"/>
      <w:r w:rsidRPr="006E0F8F">
        <w:rPr>
          <w:rFonts w:ascii="Cambria" w:hAnsi="Cambria"/>
        </w:rPr>
        <w:t>кръстовището</w:t>
      </w:r>
      <w:proofErr w:type="spellEnd"/>
      <w:r w:rsidRPr="006E0F8F">
        <w:rPr>
          <w:rFonts w:ascii="Cambria" w:hAnsi="Cambria"/>
        </w:rPr>
        <w:t xml:space="preserve"> с </w:t>
      </w:r>
      <w:proofErr w:type="spellStart"/>
      <w:r w:rsidRPr="006E0F8F">
        <w:rPr>
          <w:rFonts w:ascii="Cambria" w:hAnsi="Cambria"/>
        </w:rPr>
        <w:t>Републикански</w:t>
      </w:r>
      <w:proofErr w:type="spellEnd"/>
      <w:r w:rsidRPr="006E0F8F">
        <w:rPr>
          <w:rFonts w:ascii="Cambria" w:hAnsi="Cambria"/>
        </w:rPr>
        <w:t xml:space="preserve"> </w:t>
      </w:r>
      <w:proofErr w:type="spellStart"/>
      <w:r w:rsidRPr="006E0F8F">
        <w:rPr>
          <w:rFonts w:ascii="Cambria" w:hAnsi="Cambria"/>
        </w:rPr>
        <w:t>път</w:t>
      </w:r>
      <w:proofErr w:type="spellEnd"/>
      <w:r w:rsidRPr="006E0F8F">
        <w:rPr>
          <w:rFonts w:ascii="Cambria" w:hAnsi="Cambria"/>
        </w:rPr>
        <w:t xml:space="preserve"> Е 87 (9) и </w:t>
      </w:r>
      <w:proofErr w:type="spellStart"/>
      <w:r w:rsidRPr="006E0F8F">
        <w:rPr>
          <w:rFonts w:ascii="Cambria" w:hAnsi="Cambria"/>
        </w:rPr>
        <w:t>завършва</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км</w:t>
      </w:r>
      <w:proofErr w:type="spellEnd"/>
      <w:r w:rsidRPr="006E0F8F">
        <w:rPr>
          <w:rFonts w:ascii="Cambria" w:hAnsi="Cambria"/>
        </w:rPr>
        <w:t xml:space="preserve"> 0+536.13.</w:t>
      </w:r>
      <w:proofErr w:type="gramEnd"/>
    </w:p>
    <w:p w:rsidR="00A27858" w:rsidRPr="006E0F8F" w:rsidRDefault="00A27858" w:rsidP="00A27858">
      <w:pPr>
        <w:pStyle w:val="a3"/>
        <w:spacing w:line="360" w:lineRule="auto"/>
        <w:ind w:left="0" w:right="122" w:firstLine="709"/>
        <w:jc w:val="both"/>
        <w:rPr>
          <w:rFonts w:ascii="Cambria" w:hAnsi="Cambria"/>
        </w:rPr>
      </w:pPr>
    </w:p>
    <w:p w:rsidR="00A27858" w:rsidRPr="006E0F8F" w:rsidRDefault="00A27858" w:rsidP="00A27858">
      <w:pPr>
        <w:adjustRightInd w:val="0"/>
        <w:spacing w:before="120" w:line="276" w:lineRule="auto"/>
        <w:ind w:firstLine="357"/>
        <w:jc w:val="both"/>
        <w:rPr>
          <w:rFonts w:ascii="Cambria" w:hAnsi="Cambria"/>
          <w:b/>
          <w:bCs/>
          <w:color w:val="000000"/>
          <w:sz w:val="24"/>
          <w:szCs w:val="24"/>
        </w:rPr>
      </w:pPr>
      <w:r w:rsidRPr="006E0F8F">
        <w:rPr>
          <w:rFonts w:ascii="Cambria" w:hAnsi="Cambria"/>
          <w:b/>
          <w:bCs/>
          <w:color w:val="000000"/>
          <w:sz w:val="24"/>
          <w:szCs w:val="24"/>
          <w:lang w:val="bg-BG"/>
        </w:rPr>
        <w:t xml:space="preserve">3.3. </w:t>
      </w:r>
      <w:proofErr w:type="spellStart"/>
      <w:r w:rsidRPr="006E0F8F">
        <w:rPr>
          <w:rFonts w:ascii="Cambria" w:hAnsi="Cambria"/>
          <w:b/>
          <w:bCs/>
          <w:color w:val="000000"/>
          <w:sz w:val="24"/>
          <w:szCs w:val="24"/>
        </w:rPr>
        <w:t>Съществуващо</w:t>
      </w:r>
      <w:proofErr w:type="spellEnd"/>
      <w:r w:rsidRPr="006E0F8F">
        <w:rPr>
          <w:rFonts w:ascii="Cambria" w:hAnsi="Cambria"/>
          <w:b/>
          <w:bCs/>
          <w:color w:val="000000"/>
          <w:sz w:val="24"/>
          <w:szCs w:val="24"/>
        </w:rPr>
        <w:t xml:space="preserve"> </w:t>
      </w:r>
      <w:proofErr w:type="spellStart"/>
      <w:r w:rsidRPr="006E0F8F">
        <w:rPr>
          <w:rFonts w:ascii="Cambria" w:hAnsi="Cambria"/>
          <w:b/>
          <w:bCs/>
          <w:color w:val="000000"/>
          <w:sz w:val="24"/>
          <w:szCs w:val="24"/>
        </w:rPr>
        <w:t>положение</w:t>
      </w:r>
      <w:proofErr w:type="spellEnd"/>
    </w:p>
    <w:p w:rsidR="00A27858" w:rsidRPr="006E0F8F" w:rsidRDefault="00A27858" w:rsidP="006E0F8F">
      <w:pPr>
        <w:widowControl/>
        <w:adjustRightInd w:val="0"/>
        <w:spacing w:line="276" w:lineRule="auto"/>
        <w:ind w:firstLine="357"/>
        <w:contextualSpacing/>
        <w:rPr>
          <w:rFonts w:ascii="Cambria" w:hAnsi="Cambria"/>
          <w:b/>
          <w:i/>
          <w:sz w:val="24"/>
          <w:szCs w:val="24"/>
        </w:rPr>
      </w:pPr>
      <w:proofErr w:type="spellStart"/>
      <w:proofErr w:type="gramStart"/>
      <w:r w:rsidRPr="006E0F8F">
        <w:rPr>
          <w:rFonts w:ascii="Cambria" w:hAnsi="Cambria"/>
          <w:sz w:val="24"/>
          <w:szCs w:val="24"/>
        </w:rPr>
        <w:t>Настилката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улицата</w:t>
      </w:r>
      <w:proofErr w:type="spellEnd"/>
      <w:r w:rsidRPr="006E0F8F">
        <w:rPr>
          <w:rFonts w:ascii="Cambria" w:hAnsi="Cambria"/>
          <w:sz w:val="24"/>
          <w:szCs w:val="24"/>
        </w:rPr>
        <w:t xml:space="preserve"> </w:t>
      </w:r>
      <w:r w:rsidR="006E0F8F" w:rsidRPr="006E0F8F">
        <w:rPr>
          <w:rFonts w:ascii="Cambria" w:hAnsi="Cambria"/>
          <w:b/>
          <w:sz w:val="24"/>
          <w:szCs w:val="24"/>
        </w:rPr>
        <w:t>“</w:t>
      </w:r>
      <w:r w:rsidR="006E0F8F" w:rsidRPr="006E0F8F">
        <w:rPr>
          <w:rFonts w:ascii="Cambria" w:hAnsi="Cambria"/>
          <w:b/>
          <w:sz w:val="24"/>
          <w:szCs w:val="24"/>
          <w:lang w:val="bg-BG"/>
        </w:rPr>
        <w:t>Тунджа</w:t>
      </w:r>
      <w:r w:rsidR="006E0F8F" w:rsidRPr="006E0F8F">
        <w:rPr>
          <w:rFonts w:ascii="Cambria" w:hAnsi="Cambria"/>
          <w:b/>
          <w:sz w:val="24"/>
          <w:szCs w:val="24"/>
        </w:rPr>
        <w:t xml:space="preserve">”, с. </w:t>
      </w:r>
      <w:proofErr w:type="spellStart"/>
      <w:r w:rsidR="006E0F8F" w:rsidRPr="006E0F8F">
        <w:rPr>
          <w:rFonts w:ascii="Cambria" w:hAnsi="Cambria"/>
          <w:b/>
          <w:sz w:val="24"/>
          <w:szCs w:val="24"/>
        </w:rPr>
        <w:t>Старо</w:t>
      </w:r>
      <w:proofErr w:type="spellEnd"/>
      <w:r w:rsidR="006E0F8F" w:rsidRPr="006E0F8F">
        <w:rPr>
          <w:rFonts w:ascii="Cambria" w:hAnsi="Cambria"/>
          <w:b/>
          <w:sz w:val="24"/>
          <w:szCs w:val="24"/>
        </w:rPr>
        <w:t xml:space="preserve"> </w:t>
      </w:r>
      <w:proofErr w:type="spellStart"/>
      <w:r w:rsidR="006E0F8F" w:rsidRPr="006E0F8F">
        <w:rPr>
          <w:rFonts w:ascii="Cambria" w:hAnsi="Cambria"/>
          <w:b/>
          <w:sz w:val="24"/>
          <w:szCs w:val="24"/>
        </w:rPr>
        <w:t>Оряхово</w:t>
      </w:r>
      <w:proofErr w:type="spellEnd"/>
      <w:r w:rsidR="006E0F8F" w:rsidRPr="006E0F8F">
        <w:rPr>
          <w:rFonts w:ascii="Cambria" w:hAnsi="Cambria"/>
          <w:b/>
          <w:sz w:val="24"/>
          <w:szCs w:val="24"/>
          <w:lang w:val="bg-BG"/>
        </w:rPr>
        <w:t xml:space="preserve"> </w:t>
      </w:r>
      <w:r w:rsidRPr="006E0F8F">
        <w:rPr>
          <w:rFonts w:ascii="Cambria" w:hAnsi="Cambria"/>
          <w:sz w:val="24"/>
          <w:szCs w:val="24"/>
        </w:rPr>
        <w:t xml:space="preserve">е в </w:t>
      </w:r>
      <w:proofErr w:type="spellStart"/>
      <w:r w:rsidRPr="006E0F8F">
        <w:rPr>
          <w:rFonts w:ascii="Cambria" w:hAnsi="Cambria"/>
          <w:sz w:val="24"/>
          <w:szCs w:val="24"/>
        </w:rPr>
        <w:t>много</w:t>
      </w:r>
      <w:proofErr w:type="spellEnd"/>
      <w:r w:rsidRPr="006E0F8F">
        <w:rPr>
          <w:rFonts w:ascii="Cambria" w:hAnsi="Cambria"/>
          <w:sz w:val="24"/>
          <w:szCs w:val="24"/>
        </w:rPr>
        <w:t xml:space="preserve"> </w:t>
      </w:r>
      <w:proofErr w:type="spellStart"/>
      <w:r w:rsidRPr="006E0F8F">
        <w:rPr>
          <w:rFonts w:ascii="Cambria" w:hAnsi="Cambria"/>
          <w:sz w:val="24"/>
          <w:szCs w:val="24"/>
        </w:rPr>
        <w:t>лошо</w:t>
      </w:r>
      <w:proofErr w:type="spellEnd"/>
      <w:r w:rsidRPr="006E0F8F">
        <w:rPr>
          <w:rFonts w:ascii="Cambria" w:hAnsi="Cambria"/>
          <w:sz w:val="24"/>
          <w:szCs w:val="24"/>
        </w:rPr>
        <w:t xml:space="preserve"> </w:t>
      </w:r>
      <w:proofErr w:type="spellStart"/>
      <w:r w:rsidRPr="006E0F8F">
        <w:rPr>
          <w:rFonts w:ascii="Cambria" w:hAnsi="Cambria"/>
          <w:sz w:val="24"/>
          <w:szCs w:val="24"/>
        </w:rPr>
        <w:t>състояние</w:t>
      </w:r>
      <w:proofErr w:type="spellEnd"/>
      <w:r w:rsidRPr="006E0F8F">
        <w:rPr>
          <w:rFonts w:ascii="Cambria" w:hAnsi="Cambria"/>
          <w:sz w:val="24"/>
          <w:szCs w:val="24"/>
        </w:rPr>
        <w:t>.</w:t>
      </w:r>
      <w:proofErr w:type="gramEnd"/>
      <w:r w:rsidRPr="006E0F8F">
        <w:rPr>
          <w:rFonts w:ascii="Cambria" w:hAnsi="Cambria"/>
          <w:sz w:val="24"/>
          <w:szCs w:val="24"/>
        </w:rPr>
        <w:t xml:space="preserve"> </w:t>
      </w:r>
    </w:p>
    <w:p w:rsidR="00A27858" w:rsidRDefault="00A27858" w:rsidP="00A27858">
      <w:pPr>
        <w:pStyle w:val="a3"/>
        <w:spacing w:line="360" w:lineRule="auto"/>
        <w:ind w:left="0" w:right="122" w:firstLine="357"/>
        <w:jc w:val="both"/>
        <w:rPr>
          <w:rFonts w:ascii="Cambria" w:hAnsi="Cambria"/>
          <w:lang w:val="bg-BG"/>
        </w:rPr>
      </w:pPr>
      <w:proofErr w:type="spellStart"/>
      <w:proofErr w:type="gramStart"/>
      <w:r w:rsidRPr="006E0F8F">
        <w:rPr>
          <w:rFonts w:ascii="Cambria" w:hAnsi="Cambria"/>
        </w:rPr>
        <w:t>Като</w:t>
      </w:r>
      <w:proofErr w:type="spellEnd"/>
      <w:r w:rsidRPr="006E0F8F">
        <w:rPr>
          <w:rFonts w:ascii="Cambria" w:hAnsi="Cambria"/>
        </w:rPr>
        <w:t xml:space="preserve"> </w:t>
      </w:r>
      <w:proofErr w:type="spellStart"/>
      <w:r w:rsidRPr="006E0F8F">
        <w:rPr>
          <w:rFonts w:ascii="Cambria" w:hAnsi="Cambria"/>
        </w:rPr>
        <w:t>цяло</w:t>
      </w:r>
      <w:proofErr w:type="spellEnd"/>
      <w:r w:rsidRPr="006E0F8F">
        <w:rPr>
          <w:rFonts w:ascii="Cambria" w:hAnsi="Cambria"/>
        </w:rPr>
        <w:t xml:space="preserve"> </w:t>
      </w:r>
      <w:proofErr w:type="spellStart"/>
      <w:r w:rsidRPr="006E0F8F">
        <w:rPr>
          <w:rFonts w:ascii="Cambria" w:hAnsi="Cambria"/>
        </w:rPr>
        <w:t>настилката</w:t>
      </w:r>
      <w:proofErr w:type="spellEnd"/>
      <w:r w:rsidRPr="006E0F8F">
        <w:rPr>
          <w:rFonts w:ascii="Cambria" w:hAnsi="Cambria"/>
        </w:rPr>
        <w:t xml:space="preserve"> </w:t>
      </w:r>
      <w:proofErr w:type="spellStart"/>
      <w:r w:rsidRPr="006E0F8F">
        <w:rPr>
          <w:rFonts w:ascii="Cambria" w:hAnsi="Cambria"/>
        </w:rPr>
        <w:t>няма</w:t>
      </w:r>
      <w:proofErr w:type="spellEnd"/>
      <w:r w:rsidRPr="006E0F8F">
        <w:rPr>
          <w:rFonts w:ascii="Cambria" w:hAnsi="Cambria"/>
        </w:rPr>
        <w:t xml:space="preserve"> </w:t>
      </w:r>
      <w:proofErr w:type="spellStart"/>
      <w:r w:rsidRPr="006E0F8F">
        <w:rPr>
          <w:rFonts w:ascii="Cambria" w:hAnsi="Cambria"/>
        </w:rPr>
        <w:t>необходимата</w:t>
      </w:r>
      <w:proofErr w:type="spellEnd"/>
      <w:r w:rsidRPr="006E0F8F">
        <w:rPr>
          <w:rFonts w:ascii="Cambria" w:hAnsi="Cambria"/>
        </w:rPr>
        <w:t xml:space="preserve"> </w:t>
      </w:r>
      <w:proofErr w:type="spellStart"/>
      <w:r w:rsidRPr="006E0F8F">
        <w:rPr>
          <w:rFonts w:ascii="Cambria" w:hAnsi="Cambria"/>
        </w:rPr>
        <w:t>равност</w:t>
      </w:r>
      <w:proofErr w:type="spellEnd"/>
      <w:r w:rsidRPr="006E0F8F">
        <w:rPr>
          <w:rFonts w:ascii="Cambria" w:hAnsi="Cambria"/>
        </w:rPr>
        <w:t>.</w:t>
      </w:r>
      <w:proofErr w:type="gramEnd"/>
      <w:r w:rsidRPr="006E0F8F">
        <w:rPr>
          <w:rFonts w:ascii="Cambria" w:hAnsi="Cambria"/>
        </w:rPr>
        <w:t xml:space="preserve"> </w:t>
      </w:r>
      <w:proofErr w:type="spellStart"/>
      <w:proofErr w:type="gramStart"/>
      <w:r w:rsidRPr="006E0F8F">
        <w:rPr>
          <w:rFonts w:ascii="Cambria" w:hAnsi="Cambria"/>
        </w:rPr>
        <w:t>Съществуващият</w:t>
      </w:r>
      <w:proofErr w:type="spellEnd"/>
      <w:r w:rsidRPr="006E0F8F">
        <w:rPr>
          <w:rFonts w:ascii="Cambria" w:hAnsi="Cambria"/>
        </w:rPr>
        <w:t xml:space="preserve"> </w:t>
      </w:r>
      <w:proofErr w:type="spellStart"/>
      <w:r w:rsidRPr="006E0F8F">
        <w:rPr>
          <w:rFonts w:ascii="Cambria" w:hAnsi="Cambria"/>
        </w:rPr>
        <w:t>габарит</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пътното</w:t>
      </w:r>
      <w:proofErr w:type="spellEnd"/>
      <w:r w:rsidRPr="006E0F8F">
        <w:rPr>
          <w:rFonts w:ascii="Cambria" w:hAnsi="Cambria"/>
        </w:rPr>
        <w:t xml:space="preserve"> </w:t>
      </w:r>
      <w:proofErr w:type="spellStart"/>
      <w:r w:rsidRPr="006E0F8F">
        <w:rPr>
          <w:rFonts w:ascii="Cambria" w:hAnsi="Cambria"/>
        </w:rPr>
        <w:t>платно</w:t>
      </w:r>
      <w:proofErr w:type="spellEnd"/>
      <w:r w:rsidRPr="006E0F8F">
        <w:rPr>
          <w:rFonts w:ascii="Cambria" w:hAnsi="Cambria"/>
        </w:rPr>
        <w:t xml:space="preserve"> е 5.50м.</w:t>
      </w:r>
      <w:proofErr w:type="gramEnd"/>
      <w:r w:rsidRPr="006E0F8F">
        <w:rPr>
          <w:rFonts w:ascii="Cambria" w:hAnsi="Cambria"/>
        </w:rPr>
        <w:t xml:space="preserve"> </w:t>
      </w:r>
      <w:proofErr w:type="spellStart"/>
      <w:proofErr w:type="gramStart"/>
      <w:r w:rsidRPr="006E0F8F">
        <w:rPr>
          <w:rFonts w:ascii="Cambria" w:hAnsi="Cambria"/>
        </w:rPr>
        <w:t>Улицата</w:t>
      </w:r>
      <w:proofErr w:type="spellEnd"/>
      <w:r w:rsidRPr="006E0F8F">
        <w:rPr>
          <w:rFonts w:ascii="Cambria" w:hAnsi="Cambria"/>
        </w:rPr>
        <w:t xml:space="preserve"> </w:t>
      </w:r>
      <w:proofErr w:type="spellStart"/>
      <w:r w:rsidRPr="006E0F8F">
        <w:rPr>
          <w:rFonts w:ascii="Cambria" w:hAnsi="Cambria"/>
        </w:rPr>
        <w:t>се</w:t>
      </w:r>
      <w:proofErr w:type="spellEnd"/>
      <w:r w:rsidRPr="006E0F8F">
        <w:rPr>
          <w:rFonts w:ascii="Cambria" w:hAnsi="Cambria"/>
        </w:rPr>
        <w:t xml:space="preserve"> </w:t>
      </w:r>
      <w:proofErr w:type="spellStart"/>
      <w:r w:rsidRPr="006E0F8F">
        <w:rPr>
          <w:rFonts w:ascii="Cambria" w:hAnsi="Cambria"/>
        </w:rPr>
        <w:t>намира</w:t>
      </w:r>
      <w:proofErr w:type="spellEnd"/>
      <w:r w:rsidRPr="006E0F8F">
        <w:rPr>
          <w:rFonts w:ascii="Cambria" w:hAnsi="Cambria"/>
        </w:rPr>
        <w:t xml:space="preserve"> в </w:t>
      </w:r>
      <w:proofErr w:type="spellStart"/>
      <w:r w:rsidRPr="006E0F8F">
        <w:rPr>
          <w:rFonts w:ascii="Cambria" w:hAnsi="Cambria"/>
        </w:rPr>
        <w:t>терен</w:t>
      </w:r>
      <w:proofErr w:type="spellEnd"/>
      <w:r w:rsidRPr="006E0F8F">
        <w:rPr>
          <w:rFonts w:ascii="Cambria" w:hAnsi="Cambria"/>
        </w:rPr>
        <w:t xml:space="preserve"> с </w:t>
      </w:r>
      <w:proofErr w:type="spellStart"/>
      <w:r w:rsidRPr="006E0F8F">
        <w:rPr>
          <w:rFonts w:ascii="Cambria" w:hAnsi="Cambria"/>
        </w:rPr>
        <w:t>не</w:t>
      </w:r>
      <w:proofErr w:type="spellEnd"/>
      <w:r w:rsidRPr="006E0F8F">
        <w:rPr>
          <w:rFonts w:ascii="Cambria" w:hAnsi="Cambria"/>
        </w:rPr>
        <w:t xml:space="preserve"> </w:t>
      </w:r>
      <w:proofErr w:type="spellStart"/>
      <w:r w:rsidRPr="006E0F8F">
        <w:rPr>
          <w:rFonts w:ascii="Cambria" w:hAnsi="Cambria"/>
        </w:rPr>
        <w:t>голям</w:t>
      </w:r>
      <w:proofErr w:type="spellEnd"/>
      <w:r w:rsidRPr="006E0F8F">
        <w:rPr>
          <w:rFonts w:ascii="Cambria" w:hAnsi="Cambria"/>
        </w:rPr>
        <w:t xml:space="preserve"> </w:t>
      </w:r>
      <w:proofErr w:type="spellStart"/>
      <w:r w:rsidRPr="006E0F8F">
        <w:rPr>
          <w:rFonts w:ascii="Cambria" w:hAnsi="Cambria"/>
        </w:rPr>
        <w:t>надлъжен</w:t>
      </w:r>
      <w:proofErr w:type="spellEnd"/>
      <w:r w:rsidRPr="006E0F8F">
        <w:rPr>
          <w:rFonts w:ascii="Cambria" w:hAnsi="Cambria"/>
        </w:rPr>
        <w:t xml:space="preserve"> </w:t>
      </w:r>
      <w:proofErr w:type="spellStart"/>
      <w:r w:rsidRPr="006E0F8F">
        <w:rPr>
          <w:rFonts w:ascii="Cambria" w:hAnsi="Cambria"/>
        </w:rPr>
        <w:t>профил</w:t>
      </w:r>
      <w:proofErr w:type="spellEnd"/>
      <w:r w:rsidRPr="006E0F8F">
        <w:rPr>
          <w:rFonts w:ascii="Cambria" w:hAnsi="Cambria"/>
        </w:rPr>
        <w:t>.</w:t>
      </w:r>
      <w:proofErr w:type="gramEnd"/>
      <w:r w:rsidRPr="006E0F8F">
        <w:rPr>
          <w:rFonts w:ascii="Cambria" w:hAnsi="Cambria"/>
        </w:rPr>
        <w:t xml:space="preserve"> </w:t>
      </w:r>
      <w:proofErr w:type="spellStart"/>
      <w:proofErr w:type="gramStart"/>
      <w:r w:rsidRPr="006E0F8F">
        <w:rPr>
          <w:rFonts w:ascii="Cambria" w:hAnsi="Cambria"/>
        </w:rPr>
        <w:t>Съществуващата</w:t>
      </w:r>
      <w:proofErr w:type="spellEnd"/>
      <w:r w:rsidRPr="006E0F8F">
        <w:rPr>
          <w:rFonts w:ascii="Cambria" w:hAnsi="Cambria"/>
        </w:rPr>
        <w:t xml:space="preserve"> </w:t>
      </w:r>
      <w:proofErr w:type="spellStart"/>
      <w:r w:rsidRPr="006E0F8F">
        <w:rPr>
          <w:rFonts w:ascii="Cambria" w:hAnsi="Cambria"/>
        </w:rPr>
        <w:t>ситуация</w:t>
      </w:r>
      <w:proofErr w:type="spellEnd"/>
      <w:r w:rsidRPr="006E0F8F">
        <w:rPr>
          <w:rFonts w:ascii="Cambria" w:hAnsi="Cambria"/>
        </w:rPr>
        <w:t xml:space="preserve"> е в </w:t>
      </w:r>
      <w:proofErr w:type="spellStart"/>
      <w:r w:rsidRPr="006E0F8F">
        <w:rPr>
          <w:rFonts w:ascii="Cambria" w:hAnsi="Cambria"/>
        </w:rPr>
        <w:t>прави</w:t>
      </w:r>
      <w:proofErr w:type="spellEnd"/>
      <w:r w:rsidRPr="006E0F8F">
        <w:rPr>
          <w:rFonts w:ascii="Cambria" w:hAnsi="Cambria"/>
        </w:rPr>
        <w:t xml:space="preserve"> и </w:t>
      </w:r>
      <w:proofErr w:type="spellStart"/>
      <w:r w:rsidRPr="006E0F8F">
        <w:rPr>
          <w:rFonts w:ascii="Cambria" w:hAnsi="Cambria"/>
        </w:rPr>
        <w:t>четири</w:t>
      </w:r>
      <w:proofErr w:type="spellEnd"/>
      <w:r w:rsidRPr="006E0F8F">
        <w:rPr>
          <w:rFonts w:ascii="Cambria" w:hAnsi="Cambria"/>
        </w:rPr>
        <w:t xml:space="preserve"> </w:t>
      </w:r>
      <w:proofErr w:type="spellStart"/>
      <w:r w:rsidRPr="006E0F8F">
        <w:rPr>
          <w:rFonts w:ascii="Cambria" w:hAnsi="Cambria"/>
        </w:rPr>
        <w:t>криви</w:t>
      </w:r>
      <w:proofErr w:type="spellEnd"/>
      <w:r w:rsidRPr="006E0F8F">
        <w:rPr>
          <w:rFonts w:ascii="Cambria" w:hAnsi="Cambria"/>
        </w:rPr>
        <w:t>.</w:t>
      </w:r>
      <w:proofErr w:type="gramEnd"/>
      <w:r w:rsidRPr="006E0F8F">
        <w:rPr>
          <w:rFonts w:ascii="Cambria" w:hAnsi="Cambria"/>
        </w:rPr>
        <w:t xml:space="preserve"> </w:t>
      </w:r>
      <w:proofErr w:type="spellStart"/>
      <w:proofErr w:type="gramStart"/>
      <w:r w:rsidRPr="006E0F8F">
        <w:rPr>
          <w:rFonts w:ascii="Cambria" w:hAnsi="Cambria"/>
        </w:rPr>
        <w:t>Съществуващите</w:t>
      </w:r>
      <w:proofErr w:type="spellEnd"/>
      <w:r w:rsidRPr="006E0F8F">
        <w:rPr>
          <w:rFonts w:ascii="Cambria" w:hAnsi="Cambria"/>
        </w:rPr>
        <w:t xml:space="preserve"> </w:t>
      </w:r>
      <w:proofErr w:type="spellStart"/>
      <w:r w:rsidRPr="006E0F8F">
        <w:rPr>
          <w:rFonts w:ascii="Cambria" w:hAnsi="Cambria"/>
        </w:rPr>
        <w:t>напречни</w:t>
      </w:r>
      <w:proofErr w:type="spellEnd"/>
      <w:r w:rsidRPr="006E0F8F">
        <w:rPr>
          <w:rFonts w:ascii="Cambria" w:hAnsi="Cambria"/>
        </w:rPr>
        <w:t xml:space="preserve"> </w:t>
      </w:r>
      <w:proofErr w:type="spellStart"/>
      <w:r w:rsidRPr="006E0F8F">
        <w:rPr>
          <w:rFonts w:ascii="Cambria" w:hAnsi="Cambria"/>
        </w:rPr>
        <w:t>наклони</w:t>
      </w:r>
      <w:proofErr w:type="spellEnd"/>
      <w:r w:rsidRPr="006E0F8F">
        <w:rPr>
          <w:rFonts w:ascii="Cambria" w:hAnsi="Cambria"/>
        </w:rPr>
        <w:t xml:space="preserve"> в </w:t>
      </w:r>
      <w:proofErr w:type="spellStart"/>
      <w:r w:rsidRPr="006E0F8F">
        <w:rPr>
          <w:rFonts w:ascii="Cambria" w:hAnsi="Cambria"/>
        </w:rPr>
        <w:t>права</w:t>
      </w:r>
      <w:proofErr w:type="spellEnd"/>
      <w:r w:rsidRPr="006E0F8F">
        <w:rPr>
          <w:rFonts w:ascii="Cambria" w:hAnsi="Cambria"/>
        </w:rPr>
        <w:t xml:space="preserve"> </w:t>
      </w:r>
      <w:proofErr w:type="spellStart"/>
      <w:r w:rsidRPr="006E0F8F">
        <w:rPr>
          <w:rFonts w:ascii="Cambria" w:hAnsi="Cambria"/>
        </w:rPr>
        <w:t>варират</w:t>
      </w:r>
      <w:proofErr w:type="spellEnd"/>
      <w:r w:rsidRPr="006E0F8F">
        <w:rPr>
          <w:rFonts w:ascii="Cambria" w:hAnsi="Cambria"/>
        </w:rPr>
        <w:t xml:space="preserve"> и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места</w:t>
      </w:r>
      <w:proofErr w:type="spellEnd"/>
      <w:r w:rsidRPr="006E0F8F">
        <w:rPr>
          <w:rFonts w:ascii="Cambria" w:hAnsi="Cambria"/>
        </w:rPr>
        <w:t xml:space="preserve"> </w:t>
      </w:r>
      <w:proofErr w:type="spellStart"/>
      <w:r w:rsidRPr="006E0F8F">
        <w:rPr>
          <w:rFonts w:ascii="Cambria" w:hAnsi="Cambria"/>
        </w:rPr>
        <w:t>липсват</w:t>
      </w:r>
      <w:proofErr w:type="spellEnd"/>
      <w:r w:rsidRPr="006E0F8F">
        <w:rPr>
          <w:rFonts w:ascii="Cambria" w:hAnsi="Cambria"/>
        </w:rPr>
        <w:t>.</w:t>
      </w:r>
      <w:proofErr w:type="gramEnd"/>
    </w:p>
    <w:p w:rsidR="006E0F8F" w:rsidRPr="006E0F8F" w:rsidRDefault="006E0F8F" w:rsidP="00A27858">
      <w:pPr>
        <w:pStyle w:val="a3"/>
        <w:spacing w:line="360" w:lineRule="auto"/>
        <w:ind w:left="0" w:right="122" w:firstLine="357"/>
        <w:jc w:val="both"/>
        <w:rPr>
          <w:rFonts w:ascii="Cambria" w:hAnsi="Cambria"/>
          <w:lang w:val="bg-BG"/>
        </w:rPr>
      </w:pPr>
      <w:proofErr w:type="spellStart"/>
      <w:proofErr w:type="gramStart"/>
      <w:r w:rsidRPr="006E0F8F">
        <w:rPr>
          <w:rFonts w:ascii="Cambria" w:hAnsi="Cambria"/>
        </w:rPr>
        <w:t>Отводняването</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улицата</w:t>
      </w:r>
      <w:proofErr w:type="spellEnd"/>
      <w:r w:rsidRPr="006E0F8F">
        <w:rPr>
          <w:rFonts w:ascii="Cambria" w:hAnsi="Cambria"/>
        </w:rPr>
        <w:t xml:space="preserve"> е </w:t>
      </w:r>
      <w:proofErr w:type="spellStart"/>
      <w:r w:rsidRPr="006E0F8F">
        <w:rPr>
          <w:rFonts w:ascii="Cambria" w:hAnsi="Cambria"/>
        </w:rPr>
        <w:t>гравитационно</w:t>
      </w:r>
      <w:proofErr w:type="spellEnd"/>
      <w:r w:rsidRPr="006E0F8F">
        <w:rPr>
          <w:rFonts w:ascii="Cambria" w:hAnsi="Cambria"/>
        </w:rPr>
        <w:t>.</w:t>
      </w:r>
      <w:proofErr w:type="gramEnd"/>
      <w:r w:rsidRPr="006E0F8F">
        <w:rPr>
          <w:rFonts w:ascii="Cambria" w:hAnsi="Cambria"/>
        </w:rPr>
        <w:t xml:space="preserve"> </w:t>
      </w:r>
      <w:proofErr w:type="spellStart"/>
      <w:proofErr w:type="gramStart"/>
      <w:r w:rsidRPr="006E0F8F">
        <w:rPr>
          <w:rFonts w:ascii="Cambria" w:hAnsi="Cambria"/>
        </w:rPr>
        <w:t>Има</w:t>
      </w:r>
      <w:proofErr w:type="spellEnd"/>
      <w:r w:rsidRPr="006E0F8F">
        <w:rPr>
          <w:rFonts w:ascii="Cambria" w:hAnsi="Cambria"/>
        </w:rPr>
        <w:t xml:space="preserve"> </w:t>
      </w:r>
      <w:proofErr w:type="spellStart"/>
      <w:r w:rsidRPr="006E0F8F">
        <w:rPr>
          <w:rFonts w:ascii="Cambria" w:hAnsi="Cambria"/>
        </w:rPr>
        <w:t>съществуващи</w:t>
      </w:r>
      <w:proofErr w:type="spellEnd"/>
      <w:r w:rsidRPr="006E0F8F">
        <w:rPr>
          <w:rFonts w:ascii="Cambria" w:hAnsi="Cambria"/>
        </w:rPr>
        <w:t xml:space="preserve"> </w:t>
      </w:r>
      <w:proofErr w:type="spellStart"/>
      <w:r w:rsidRPr="006E0F8F">
        <w:rPr>
          <w:rFonts w:ascii="Cambria" w:hAnsi="Cambria"/>
        </w:rPr>
        <w:t>бетонови</w:t>
      </w:r>
      <w:proofErr w:type="spellEnd"/>
      <w:r w:rsidRPr="006E0F8F">
        <w:rPr>
          <w:rFonts w:ascii="Cambria" w:hAnsi="Cambria"/>
        </w:rPr>
        <w:t xml:space="preserve"> </w:t>
      </w:r>
      <w:proofErr w:type="spellStart"/>
      <w:r w:rsidRPr="006E0F8F">
        <w:rPr>
          <w:rFonts w:ascii="Cambria" w:hAnsi="Cambria"/>
        </w:rPr>
        <w:t>бордюри</w:t>
      </w:r>
      <w:proofErr w:type="spellEnd"/>
      <w:r w:rsidRPr="006E0F8F">
        <w:rPr>
          <w:rFonts w:ascii="Cambria" w:hAnsi="Cambria"/>
        </w:rPr>
        <w:t>.</w:t>
      </w:r>
      <w:proofErr w:type="gramEnd"/>
      <w:r w:rsidRPr="006E0F8F">
        <w:rPr>
          <w:rFonts w:ascii="Cambria" w:hAnsi="Cambria"/>
        </w:rPr>
        <w:t xml:space="preserve"> </w:t>
      </w:r>
      <w:proofErr w:type="spellStart"/>
      <w:proofErr w:type="gramStart"/>
      <w:r w:rsidRPr="006E0F8F">
        <w:rPr>
          <w:rFonts w:ascii="Cambria" w:hAnsi="Cambria"/>
        </w:rPr>
        <w:t>Няма</w:t>
      </w:r>
      <w:proofErr w:type="spellEnd"/>
      <w:r w:rsidRPr="006E0F8F">
        <w:rPr>
          <w:rFonts w:ascii="Cambria" w:hAnsi="Cambria"/>
        </w:rPr>
        <w:t xml:space="preserve"> </w:t>
      </w:r>
      <w:proofErr w:type="spellStart"/>
      <w:r w:rsidRPr="006E0F8F">
        <w:rPr>
          <w:rFonts w:ascii="Cambria" w:hAnsi="Cambria"/>
        </w:rPr>
        <w:t>съществуващи</w:t>
      </w:r>
      <w:proofErr w:type="spellEnd"/>
      <w:r w:rsidRPr="006E0F8F">
        <w:rPr>
          <w:rFonts w:ascii="Cambria" w:hAnsi="Cambria"/>
        </w:rPr>
        <w:t xml:space="preserve"> </w:t>
      </w:r>
      <w:proofErr w:type="spellStart"/>
      <w:r w:rsidRPr="006E0F8F">
        <w:rPr>
          <w:rFonts w:ascii="Cambria" w:hAnsi="Cambria"/>
        </w:rPr>
        <w:t>дъждоприемни</w:t>
      </w:r>
      <w:proofErr w:type="spellEnd"/>
      <w:r w:rsidRPr="006E0F8F">
        <w:rPr>
          <w:rFonts w:ascii="Cambria" w:hAnsi="Cambria"/>
        </w:rPr>
        <w:t xml:space="preserve"> </w:t>
      </w:r>
      <w:proofErr w:type="spellStart"/>
      <w:r w:rsidRPr="006E0F8F">
        <w:rPr>
          <w:rFonts w:ascii="Cambria" w:hAnsi="Cambria"/>
        </w:rPr>
        <w:t>шахти</w:t>
      </w:r>
      <w:proofErr w:type="spellEnd"/>
      <w:r w:rsidRPr="006E0F8F">
        <w:rPr>
          <w:rFonts w:ascii="Cambria" w:hAnsi="Cambria"/>
        </w:rPr>
        <w:t>.</w:t>
      </w:r>
      <w:proofErr w:type="gramEnd"/>
    </w:p>
    <w:p w:rsidR="006E0F8F" w:rsidRPr="006E0F8F" w:rsidRDefault="006E0F8F" w:rsidP="00A27858">
      <w:pPr>
        <w:pStyle w:val="a3"/>
        <w:spacing w:line="360" w:lineRule="auto"/>
        <w:ind w:left="0" w:right="122" w:firstLine="357"/>
        <w:jc w:val="both"/>
        <w:rPr>
          <w:rFonts w:ascii="Cambria" w:hAnsi="Cambria"/>
          <w:lang w:val="bg-BG"/>
        </w:rPr>
      </w:pPr>
      <w:proofErr w:type="spellStart"/>
      <w:proofErr w:type="gram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места</w:t>
      </w:r>
      <w:proofErr w:type="spellEnd"/>
      <w:r w:rsidRPr="006E0F8F">
        <w:rPr>
          <w:rFonts w:ascii="Cambria" w:hAnsi="Cambria"/>
        </w:rPr>
        <w:t xml:space="preserve"> </w:t>
      </w:r>
      <w:proofErr w:type="spellStart"/>
      <w:r w:rsidRPr="006E0F8F">
        <w:rPr>
          <w:rFonts w:ascii="Cambria" w:hAnsi="Cambria"/>
        </w:rPr>
        <w:t>има</w:t>
      </w:r>
      <w:proofErr w:type="spellEnd"/>
      <w:r w:rsidRPr="006E0F8F">
        <w:rPr>
          <w:rFonts w:ascii="Cambria" w:hAnsi="Cambria"/>
        </w:rPr>
        <w:t xml:space="preserve"> </w:t>
      </w:r>
      <w:proofErr w:type="spellStart"/>
      <w:r w:rsidRPr="006E0F8F">
        <w:rPr>
          <w:rFonts w:ascii="Cambria" w:hAnsi="Cambria"/>
        </w:rPr>
        <w:t>лоша</w:t>
      </w:r>
      <w:proofErr w:type="spellEnd"/>
      <w:r w:rsidRPr="006E0F8F">
        <w:rPr>
          <w:rFonts w:ascii="Cambria" w:hAnsi="Cambria"/>
        </w:rPr>
        <w:t xml:space="preserve"> </w:t>
      </w:r>
      <w:proofErr w:type="spellStart"/>
      <w:r w:rsidRPr="006E0F8F">
        <w:rPr>
          <w:rFonts w:ascii="Cambria" w:hAnsi="Cambria"/>
        </w:rPr>
        <w:t>съществуваща</w:t>
      </w:r>
      <w:proofErr w:type="spellEnd"/>
      <w:r w:rsidRPr="006E0F8F">
        <w:rPr>
          <w:rFonts w:ascii="Cambria" w:hAnsi="Cambria"/>
        </w:rPr>
        <w:t xml:space="preserve"> </w:t>
      </w:r>
      <w:proofErr w:type="spellStart"/>
      <w:r w:rsidRPr="006E0F8F">
        <w:rPr>
          <w:rFonts w:ascii="Cambria" w:hAnsi="Cambria"/>
        </w:rPr>
        <w:t>тротоарна</w:t>
      </w:r>
      <w:proofErr w:type="spellEnd"/>
      <w:r w:rsidRPr="006E0F8F">
        <w:rPr>
          <w:rFonts w:ascii="Cambria" w:hAnsi="Cambria"/>
        </w:rPr>
        <w:t xml:space="preserve"> </w:t>
      </w:r>
      <w:proofErr w:type="spellStart"/>
      <w:r w:rsidRPr="006E0F8F">
        <w:rPr>
          <w:rFonts w:ascii="Cambria" w:hAnsi="Cambria"/>
        </w:rPr>
        <w:t>настилка</w:t>
      </w:r>
      <w:proofErr w:type="spellEnd"/>
      <w:r w:rsidRPr="006E0F8F">
        <w:rPr>
          <w:rFonts w:ascii="Cambria" w:hAnsi="Cambria"/>
        </w:rPr>
        <w:t xml:space="preserve"> </w:t>
      </w:r>
      <w:proofErr w:type="spellStart"/>
      <w:r w:rsidRPr="006E0F8F">
        <w:rPr>
          <w:rFonts w:ascii="Cambria" w:hAnsi="Cambria"/>
        </w:rPr>
        <w:t>от</w:t>
      </w:r>
      <w:proofErr w:type="spellEnd"/>
      <w:r w:rsidRPr="006E0F8F">
        <w:rPr>
          <w:rFonts w:ascii="Cambria" w:hAnsi="Cambria"/>
        </w:rPr>
        <w:t xml:space="preserve"> </w:t>
      </w:r>
      <w:proofErr w:type="spellStart"/>
      <w:r w:rsidRPr="006E0F8F">
        <w:rPr>
          <w:rFonts w:ascii="Cambria" w:hAnsi="Cambria"/>
        </w:rPr>
        <w:t>двете</w:t>
      </w:r>
      <w:proofErr w:type="spellEnd"/>
      <w:r w:rsidRPr="006E0F8F">
        <w:rPr>
          <w:rFonts w:ascii="Cambria" w:hAnsi="Cambria"/>
        </w:rPr>
        <w:t xml:space="preserve"> </w:t>
      </w:r>
      <w:proofErr w:type="spellStart"/>
      <w:r w:rsidRPr="006E0F8F">
        <w:rPr>
          <w:rFonts w:ascii="Cambria" w:hAnsi="Cambria"/>
        </w:rPr>
        <w:t>страни</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уличното</w:t>
      </w:r>
      <w:proofErr w:type="spellEnd"/>
      <w:r w:rsidRPr="006E0F8F">
        <w:rPr>
          <w:rFonts w:ascii="Cambria" w:hAnsi="Cambria"/>
        </w:rPr>
        <w:t xml:space="preserve"> </w:t>
      </w:r>
      <w:proofErr w:type="spellStart"/>
      <w:r w:rsidRPr="006E0F8F">
        <w:rPr>
          <w:rFonts w:ascii="Cambria" w:hAnsi="Cambria"/>
        </w:rPr>
        <w:t>платно</w:t>
      </w:r>
      <w:proofErr w:type="spellEnd"/>
      <w:r w:rsidRPr="006E0F8F">
        <w:rPr>
          <w:rFonts w:ascii="Cambria" w:hAnsi="Cambria"/>
        </w:rPr>
        <w:t>.</w:t>
      </w:r>
      <w:proofErr w:type="gramEnd"/>
    </w:p>
    <w:p w:rsidR="00A27858" w:rsidRPr="006E0F8F" w:rsidRDefault="00A27858" w:rsidP="00A27858">
      <w:pPr>
        <w:adjustRightInd w:val="0"/>
        <w:spacing w:before="120" w:line="276" w:lineRule="auto"/>
        <w:ind w:firstLine="357"/>
        <w:jc w:val="both"/>
        <w:rPr>
          <w:rFonts w:ascii="Cambria" w:hAnsi="Cambria"/>
          <w:sz w:val="24"/>
          <w:szCs w:val="24"/>
          <w:lang w:val="bg-BG"/>
        </w:rPr>
      </w:pPr>
      <w:r w:rsidRPr="006E0F8F">
        <w:rPr>
          <w:rFonts w:ascii="Cambria" w:hAnsi="Cambria"/>
          <w:b/>
          <w:bCs/>
          <w:color w:val="000000"/>
          <w:sz w:val="24"/>
          <w:szCs w:val="24"/>
          <w:lang w:val="bg-BG"/>
        </w:rPr>
        <w:t xml:space="preserve">3.4. </w:t>
      </w:r>
      <w:proofErr w:type="spellStart"/>
      <w:r w:rsidRPr="006E0F8F">
        <w:rPr>
          <w:rFonts w:ascii="Cambria" w:hAnsi="Cambria"/>
          <w:b/>
          <w:bCs/>
          <w:color w:val="000000"/>
          <w:sz w:val="24"/>
          <w:szCs w:val="24"/>
        </w:rPr>
        <w:t>Технологично</w:t>
      </w:r>
      <w:proofErr w:type="spellEnd"/>
      <w:r w:rsidRPr="006E0F8F">
        <w:rPr>
          <w:rFonts w:ascii="Cambria" w:hAnsi="Cambria"/>
          <w:b/>
          <w:bCs/>
          <w:color w:val="000000"/>
          <w:sz w:val="24"/>
          <w:szCs w:val="24"/>
        </w:rPr>
        <w:t xml:space="preserve"> </w:t>
      </w:r>
      <w:proofErr w:type="spellStart"/>
      <w:r w:rsidRPr="006E0F8F">
        <w:rPr>
          <w:rFonts w:ascii="Cambria" w:hAnsi="Cambria"/>
          <w:b/>
          <w:bCs/>
          <w:color w:val="000000"/>
          <w:sz w:val="24"/>
          <w:szCs w:val="24"/>
        </w:rPr>
        <w:t>решение</w:t>
      </w:r>
      <w:proofErr w:type="spellEnd"/>
      <w:r w:rsidRPr="006E0F8F">
        <w:rPr>
          <w:rFonts w:ascii="Cambria" w:hAnsi="Cambria"/>
          <w:b/>
          <w:bCs/>
          <w:color w:val="000000"/>
          <w:sz w:val="24"/>
          <w:szCs w:val="24"/>
        </w:rPr>
        <w:t xml:space="preserve"> </w:t>
      </w:r>
      <w:proofErr w:type="spellStart"/>
      <w:r w:rsidRPr="006E0F8F">
        <w:rPr>
          <w:rFonts w:ascii="Cambria" w:hAnsi="Cambria"/>
          <w:b/>
          <w:bCs/>
          <w:color w:val="000000"/>
          <w:sz w:val="24"/>
          <w:szCs w:val="24"/>
        </w:rPr>
        <w:t>съгласно</w:t>
      </w:r>
      <w:proofErr w:type="spellEnd"/>
      <w:r w:rsidRPr="006E0F8F">
        <w:rPr>
          <w:rFonts w:ascii="Cambria" w:hAnsi="Cambria"/>
          <w:b/>
          <w:bCs/>
          <w:color w:val="000000"/>
          <w:sz w:val="24"/>
          <w:szCs w:val="24"/>
        </w:rPr>
        <w:t xml:space="preserve"> </w:t>
      </w:r>
      <w:proofErr w:type="spellStart"/>
      <w:r w:rsidRPr="006E0F8F">
        <w:rPr>
          <w:rFonts w:ascii="Cambria" w:hAnsi="Cambria"/>
          <w:b/>
          <w:bCs/>
          <w:color w:val="000000"/>
          <w:sz w:val="24"/>
          <w:szCs w:val="24"/>
        </w:rPr>
        <w:t>проекта</w:t>
      </w:r>
      <w:proofErr w:type="spellEnd"/>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Рехабилитацията на уличната мрежа се състои в: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Подмяна на съществуващите асфалтови пластове.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За ограничаване на уличното платно е предвидена подмяна на съществуващи бордюри, а на местата с липсващи – полагането на нови бордюри </w:t>
      </w:r>
      <w:r w:rsidRPr="006E0F8F">
        <w:rPr>
          <w:rFonts w:ascii="Cambria" w:hAnsi="Cambria"/>
          <w:lang w:val="bg-BG"/>
        </w:rPr>
        <w:lastRenderedPageBreak/>
        <w:t xml:space="preserve">18/25/50см.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Изграждане на тротоари с мин. ширина 1,5-2,25м и зелени площи, отделени помежду си с градински бордюри 8/16/50.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Разгледани са и заустванията с пресичащите улици, като за тях е предвидено асфалтиране и полагане на бордюри.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При всички възможни места на кръстовищата, съгласно Наредбата за изграждане на общодостъпна среда (Наредба №4 от 1 юли 2009г. За проектиране, изпълнение и поддържане на строежите в съответствие с изискванията за достъпна среда за населението, включително за хора с увреждания), бордюрите се понижават, което може да се види на съответния детайл в част „Пътна”. Също така според Наредбата и общоприетите изисквания за достъпност на хората с увреждания, паралелно с понижението на бордюрите се скосяват и тротоарите, като се поставят ивици с тактилни плочи така, както е показано по детайл към разглеждания проект.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Пред входовете, с оглед на натоварванията от МПС, е заложено да се изградят подсилени настилки.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Отводняването на улиците се запазва и ще се реализира по гравитачен път, чрез напречните и надлъжните наклони. </w:t>
      </w:r>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Чрез рехабилитацията ще се подобрят техникоексплоатационните характеристики на улиците и прилежащите им територии.</w:t>
      </w:r>
    </w:p>
    <w:p w:rsidR="00A27858" w:rsidRPr="006E0F8F" w:rsidRDefault="00A27858" w:rsidP="00A27858">
      <w:pPr>
        <w:pStyle w:val="a3"/>
        <w:spacing w:line="360" w:lineRule="auto"/>
        <w:ind w:left="0" w:right="122" w:firstLine="709"/>
        <w:jc w:val="both"/>
        <w:rPr>
          <w:rFonts w:ascii="Cambria" w:hAnsi="Cambria"/>
        </w:rPr>
      </w:pP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4" w:name="_Toc503966024"/>
      <w:r w:rsidRPr="006E0F8F">
        <w:rPr>
          <w:rFonts w:ascii="Cambria" w:hAnsi="Cambria"/>
          <w:b/>
          <w:color w:val="000000"/>
          <w:sz w:val="24"/>
          <w:szCs w:val="24"/>
        </w:rPr>
        <w:t>ОСНОВНИ ИЗИСКВАНИЯ ПО ВРЕМЕ НА СТРОИТЕЛСТВОТО</w:t>
      </w:r>
      <w:bookmarkEnd w:id="4"/>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 xml:space="preserve">Предвидените за изпълнение СМР са съгласно изискванията на чл. 169, ал. 1 от ЗУТ и на работния проект. </w:t>
      </w:r>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 xml:space="preserve">Документирането се осъществява съгласно Наредба  3/31.07.2003г., за съставяне на актове и протоколи по време на строителството и чрез протоколи за извършени СМР, в които се отразяват видовете работи, количества и единични цени. </w:t>
      </w:r>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 xml:space="preserve">Преди да започне строителството техническият персонал и работниците трябва да бъдат запознати с приложимите правила и норми на работи при извършване на различните строително-монтажни дейности. </w:t>
      </w:r>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 xml:space="preserve">В строежите да се влагат само строителни продукти в съответствие на съществените изисквания към строежите и да имат оценка на съответствието </w:t>
      </w:r>
      <w:r w:rsidRPr="006E0F8F">
        <w:rPr>
          <w:rFonts w:ascii="Cambria" w:hAnsi="Cambria"/>
          <w:lang w:val="bg-BG"/>
        </w:rPr>
        <w:lastRenderedPageBreak/>
        <w:t>съгласно Закона за техническите изисквания към продуктите и Наредбата за съществени изисквания и оценяване на продуктите. Влаганите материали и изделия трябва да отговорят по вид, тип и качество на изискванията на проекта и на съответните стандартизационни документи.</w:t>
      </w:r>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Не се допуска използването на материали и изделия без сертификат за качество и с неизвестна технология за приложението им.</w:t>
      </w:r>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Извършването на строителството следва да се съгласува със съответните органи на Община Долни чифлик и КАТ за безконфликтна организация на движението по време на строителството съгласно Наредба 3/16.08.2010 г. “За временната организация и безопасност на движението  при извършване на строителни и монтажни работи по пътищата и улиците”.</w:t>
      </w:r>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Изпълнителят е длъжен преди започване на строителството и по време на извършаване на строителството да вземе необходимите мерки за осигуряване на безопасността, хигиената на труда и пожарната безопасност при извършване на всички СМР.</w:t>
      </w:r>
    </w:p>
    <w:p w:rsidR="00A27858" w:rsidRPr="006E0F8F" w:rsidRDefault="00A27858" w:rsidP="00A27858">
      <w:pPr>
        <w:pStyle w:val="a3"/>
        <w:numPr>
          <w:ilvl w:val="0"/>
          <w:numId w:val="4"/>
        </w:numPr>
        <w:spacing w:line="360" w:lineRule="auto"/>
        <w:ind w:left="0" w:right="122" w:firstLine="426"/>
        <w:jc w:val="both"/>
        <w:rPr>
          <w:rFonts w:ascii="Cambria" w:hAnsi="Cambria"/>
          <w:lang w:val="bg-BG"/>
        </w:rPr>
      </w:pPr>
      <w:r w:rsidRPr="006E0F8F">
        <w:rPr>
          <w:rFonts w:ascii="Cambria" w:hAnsi="Cambria"/>
          <w:lang w:val="bg-BG"/>
        </w:rPr>
        <w:t>В случай на установена в хода на работата необходимост от съществени отклонения от одобрените технически инвестиционни проекти или при настъпване на обстоятелства, водещи до невъзможност да се спазят проектните или авторските предписания, Изпълнителят на договорасвоевременно писмено уведомява Възложителя и лицата, изпълняващи авторски и строителен надзор, за преценка и предприемане изискуемите процедурни действия по чл. 154, ал. 2, т. 5, 7 и 8 от ЗУТ, като не пристъпва към осъществяване на непредписани по този ред СМР или в нарушение на Закона за авторското право и сродните му права. След произнасяне по компетентност на отделните участници в инвестиционния процес, Възложителят взема решение по целесъобразност за предприемане на действия по чл. 175 или по чл. 154 от ЗУТ при строго спазване на съответните разпоредби, както следва:</w:t>
      </w:r>
    </w:p>
    <w:p w:rsidR="00A27858" w:rsidRPr="006E0F8F" w:rsidRDefault="00A27858" w:rsidP="00A27858">
      <w:pPr>
        <w:pStyle w:val="a3"/>
        <w:numPr>
          <w:ilvl w:val="0"/>
          <w:numId w:val="5"/>
        </w:numPr>
        <w:spacing w:line="360" w:lineRule="auto"/>
        <w:ind w:left="851" w:right="122" w:hanging="284"/>
        <w:jc w:val="both"/>
        <w:rPr>
          <w:rFonts w:ascii="Cambria" w:hAnsi="Cambria"/>
          <w:lang w:val="bg-BG"/>
        </w:rPr>
      </w:pPr>
      <w:r w:rsidRPr="006E0F8F">
        <w:rPr>
          <w:rFonts w:ascii="Cambria" w:hAnsi="Cambria"/>
          <w:lang w:val="bg-BG"/>
        </w:rPr>
        <w:t xml:space="preserve">Не се допускат съществени отклонения по чл. 154, ал. 2, т. 1, 3, 4 и 6 (т. 2 е неприложима) от ЗУТ - нарушаване предвижданията на действащия подробен устройствен план (ПУП); несъвместими с предназначението на територията; нарушаване на строителните правила и нормативи, техническите, технологичните, санитарно-хигиенните, екологичните и противопожарните изисквания, нарушаване предвижданията на проекта, </w:t>
      </w:r>
      <w:r w:rsidRPr="006E0F8F">
        <w:rPr>
          <w:rFonts w:ascii="Cambria" w:hAnsi="Cambria"/>
          <w:lang w:val="bg-BG"/>
        </w:rPr>
        <w:lastRenderedPageBreak/>
        <w:t>като се променя предназначението на обекти, отнемат се или се изменят съществено общи части на строежа или инвестиционното намерение се променя за етапно изграждане при условията на чл. 152, ал. 2;</w:t>
      </w:r>
    </w:p>
    <w:p w:rsidR="00A27858" w:rsidRPr="006E0F8F" w:rsidRDefault="00A27858" w:rsidP="00A27858">
      <w:pPr>
        <w:pStyle w:val="a3"/>
        <w:numPr>
          <w:ilvl w:val="0"/>
          <w:numId w:val="5"/>
        </w:numPr>
        <w:spacing w:line="360" w:lineRule="auto"/>
        <w:ind w:left="851" w:right="122" w:hanging="284"/>
        <w:jc w:val="both"/>
        <w:rPr>
          <w:rFonts w:ascii="Cambria" w:hAnsi="Cambria"/>
          <w:lang w:val="bg-BG"/>
        </w:rPr>
      </w:pPr>
      <w:r w:rsidRPr="006E0F8F">
        <w:rPr>
          <w:rFonts w:ascii="Cambria" w:hAnsi="Cambria"/>
          <w:lang w:val="bg-BG"/>
        </w:rPr>
        <w:t xml:space="preserve">Съществените отклонения по чл. 154, ал. 2, т. 5, 7 и 8 от ЗУТ се допускат само по искане на Възложителя въз основа на одобрените промени в техническите инвестиционни проекти със заповед на одобряващия орган за допълване на издаденото разрешение за строеж; </w:t>
      </w:r>
    </w:p>
    <w:p w:rsidR="00A27858" w:rsidRPr="006E0F8F" w:rsidRDefault="00A27858" w:rsidP="00A27858">
      <w:pPr>
        <w:pStyle w:val="a3"/>
        <w:numPr>
          <w:ilvl w:val="0"/>
          <w:numId w:val="5"/>
        </w:numPr>
        <w:spacing w:line="360" w:lineRule="auto"/>
        <w:ind w:left="851" w:right="122" w:hanging="284"/>
        <w:jc w:val="both"/>
        <w:rPr>
          <w:rFonts w:ascii="Cambria" w:hAnsi="Cambria"/>
          <w:lang w:val="bg-BG"/>
        </w:rPr>
      </w:pPr>
      <w:r w:rsidRPr="006E0F8F">
        <w:rPr>
          <w:rFonts w:ascii="Cambria" w:hAnsi="Cambria"/>
          <w:lang w:val="bg-BG"/>
        </w:rPr>
        <w:t xml:space="preserve">Несъществени отклонения по смисъла на чл. 154, ал. 3 от ЗУТ се допускат след съгласуване с водещия проектант на обекта и с одобрение на Възложителя. </w:t>
      </w:r>
    </w:p>
    <w:p w:rsidR="00A27858" w:rsidRPr="006E0F8F" w:rsidRDefault="00A27858" w:rsidP="00A27858">
      <w:pPr>
        <w:pStyle w:val="a3"/>
        <w:numPr>
          <w:ilvl w:val="0"/>
          <w:numId w:val="5"/>
        </w:numPr>
        <w:spacing w:line="360" w:lineRule="auto"/>
        <w:ind w:left="851" w:right="122" w:hanging="284"/>
        <w:jc w:val="both"/>
        <w:rPr>
          <w:rFonts w:ascii="Cambria" w:hAnsi="Cambria"/>
          <w:lang w:val="bg-BG"/>
        </w:rPr>
      </w:pPr>
      <w:r w:rsidRPr="006E0F8F">
        <w:rPr>
          <w:rFonts w:ascii="Cambria" w:hAnsi="Cambria"/>
          <w:lang w:val="bg-BG"/>
        </w:rPr>
        <w:t>Всички промени и отклонения не попадащи в гореописаните хипотези ще се считат за нарушение от страна на строителя и са за негова сметка.</w:t>
      </w:r>
    </w:p>
    <w:p w:rsidR="00A27858" w:rsidRPr="006E0F8F" w:rsidRDefault="00A27858" w:rsidP="00A27858">
      <w:pPr>
        <w:pStyle w:val="a3"/>
        <w:spacing w:line="360" w:lineRule="auto"/>
        <w:ind w:left="851" w:right="122"/>
        <w:jc w:val="both"/>
        <w:rPr>
          <w:rFonts w:ascii="Cambria" w:hAnsi="Cambria"/>
          <w:lang w:val="bg-BG"/>
        </w:rPr>
      </w:pP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5" w:name="_Toc503966025"/>
      <w:r w:rsidRPr="006E0F8F">
        <w:rPr>
          <w:rFonts w:ascii="Cambria" w:hAnsi="Cambria"/>
          <w:b/>
          <w:color w:val="000000"/>
          <w:sz w:val="24"/>
          <w:szCs w:val="24"/>
        </w:rPr>
        <w:t>ИЗИСКВАНИЯ КЪМ МАТЕРИАЛИТЕ</w:t>
      </w:r>
      <w:bookmarkEnd w:id="5"/>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За съблюдаване качеството на влаганите материали и изпълняваните СМР, Строителят следи и носи отговорност, чрез назначеното лице за отговорник по качеството в строителството. За съблюдаване на пълния обем от предписаните в одобрения проект мерки за безопасни условия на труд, Строителят следи и носи отговорност чрез назначено лице за координатор по безопасност и здраве.</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В строежа да се влагат само строителни продукти, които осигуряват изпълнението на съществените изисквания към строежите и да са с оценено съответствие, съгласно изискванията на Закона за техническите изисквания към продуктите, съответно на Наредбата за съществените изисквания към строежите и оценяване съответствието на строителните продукти и изискванията на Възложителя, посочени в настоящата документация.</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При изпълнение на строително - монтажните работи трябва да се влагат строителни продукти, които отговарят на предписанията на инвестиционния проект, изискванията на Възложителя, условията на договора за обществената поръчка, разпоредбите на действащата нормативна уредба, които са предварително съгласувани и одобрени от авторския надзор и от Възложителя.</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Всички, влагани при извършването на СМР, строителни продукти трябва да отговарят на БДС EN или еквивалент или, ако са от внос, да бъдат одобрени за </w:t>
      </w:r>
      <w:r w:rsidRPr="006E0F8F">
        <w:rPr>
          <w:rFonts w:ascii="Cambria" w:hAnsi="Cambria"/>
          <w:lang w:val="bg-BG"/>
        </w:rPr>
        <w:lastRenderedPageBreak/>
        <w:t>ползване на територията на Република България и да са с качество, отговарящо на гаранционните условия.</w:t>
      </w:r>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Изпълнителят по договора носи цялата отговорност по охрана на строителния обект и материалите, съоръженията и оборудването, които са вложени или съхранявани от него до получаване на Разрешение за ползване.</w:t>
      </w:r>
    </w:p>
    <w:p w:rsidR="00A27858" w:rsidRPr="006E0F8F" w:rsidRDefault="00A27858" w:rsidP="00A27858">
      <w:pPr>
        <w:pStyle w:val="a3"/>
        <w:spacing w:line="360" w:lineRule="auto"/>
        <w:ind w:left="0" w:right="122" w:firstLine="709"/>
        <w:jc w:val="both"/>
        <w:rPr>
          <w:rFonts w:ascii="Cambria" w:hAnsi="Cambria"/>
        </w:rPr>
      </w:pP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6" w:name="_Toc503966026"/>
      <w:r w:rsidRPr="006E0F8F">
        <w:rPr>
          <w:rFonts w:ascii="Cambria" w:hAnsi="Cambria"/>
          <w:b/>
          <w:color w:val="000000"/>
          <w:sz w:val="24"/>
          <w:szCs w:val="24"/>
        </w:rPr>
        <w:t>ТРАНСПОРТ, НАТОВАРВАНЕ, РАЗТОВАРВАНЕ И СЪХРАНЕНИЕ НА ОБОРУДВАНЕ И МАТЕРИАЛИ</w:t>
      </w:r>
      <w:bookmarkEnd w:id="6"/>
    </w:p>
    <w:p w:rsidR="00A27858" w:rsidRPr="006E0F8F" w:rsidRDefault="00A27858" w:rsidP="00A27858">
      <w:pPr>
        <w:pStyle w:val="a5"/>
        <w:widowControl/>
        <w:autoSpaceDE/>
        <w:autoSpaceDN/>
        <w:spacing w:after="160" w:line="259" w:lineRule="auto"/>
        <w:ind w:left="360" w:firstLine="0"/>
        <w:contextualSpacing/>
        <w:rPr>
          <w:rFonts w:ascii="Cambria" w:hAnsi="Cambria"/>
          <w:b/>
          <w:color w:val="000000"/>
          <w:sz w:val="24"/>
          <w:szCs w:val="24"/>
        </w:rPr>
      </w:pP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При товарене, разтоварване и пренасяне на оборудване и материали се спазват следните общи изисквания:</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Операциите</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извършват</w:t>
      </w:r>
      <w:proofErr w:type="spellEnd"/>
      <w:r w:rsidRPr="006E0F8F">
        <w:rPr>
          <w:rFonts w:ascii="Cambria" w:hAnsi="Cambria"/>
          <w:sz w:val="24"/>
          <w:szCs w:val="24"/>
        </w:rPr>
        <w:t xml:space="preserve"> </w:t>
      </w:r>
      <w:proofErr w:type="spellStart"/>
      <w:r w:rsidRPr="006E0F8F">
        <w:rPr>
          <w:rFonts w:ascii="Cambria" w:hAnsi="Cambria"/>
          <w:sz w:val="24"/>
          <w:szCs w:val="24"/>
        </w:rPr>
        <w:t>под</w:t>
      </w:r>
      <w:proofErr w:type="spellEnd"/>
      <w:r w:rsidRPr="006E0F8F">
        <w:rPr>
          <w:rFonts w:ascii="Cambria" w:hAnsi="Cambria"/>
          <w:sz w:val="24"/>
          <w:szCs w:val="24"/>
        </w:rPr>
        <w:t xml:space="preserve"> </w:t>
      </w:r>
      <w:proofErr w:type="spellStart"/>
      <w:r w:rsidRPr="006E0F8F">
        <w:rPr>
          <w:rFonts w:ascii="Cambria" w:hAnsi="Cambria"/>
          <w:sz w:val="24"/>
          <w:szCs w:val="24"/>
        </w:rPr>
        <w:t>ръководството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ръководителя</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съответната</w:t>
      </w:r>
      <w:proofErr w:type="spellEnd"/>
      <w:r w:rsidRPr="006E0F8F">
        <w:rPr>
          <w:rFonts w:ascii="Cambria" w:hAnsi="Cambria"/>
          <w:sz w:val="24"/>
          <w:szCs w:val="24"/>
        </w:rPr>
        <w:t xml:space="preserve"> </w:t>
      </w:r>
      <w:proofErr w:type="spellStart"/>
      <w:r w:rsidRPr="006E0F8F">
        <w:rPr>
          <w:rFonts w:ascii="Cambria" w:hAnsi="Cambria"/>
          <w:sz w:val="24"/>
          <w:szCs w:val="24"/>
        </w:rPr>
        <w:t>дейност</w:t>
      </w:r>
      <w:proofErr w:type="spellEnd"/>
      <w:r w:rsidRPr="006E0F8F">
        <w:rPr>
          <w:rFonts w:ascii="Cambria" w:hAnsi="Cambria"/>
          <w:sz w:val="24"/>
          <w:szCs w:val="24"/>
        </w:rPr>
        <w:t xml:space="preserve">; </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Работещите</w:t>
      </w:r>
      <w:proofErr w:type="spellEnd"/>
      <w:r w:rsidRPr="006E0F8F">
        <w:rPr>
          <w:rFonts w:ascii="Cambria" w:hAnsi="Cambria"/>
          <w:sz w:val="24"/>
          <w:szCs w:val="24"/>
        </w:rPr>
        <w:t xml:space="preserve"> </w:t>
      </w:r>
      <w:proofErr w:type="spellStart"/>
      <w:r w:rsidRPr="006E0F8F">
        <w:rPr>
          <w:rFonts w:ascii="Cambria" w:hAnsi="Cambria"/>
          <w:sz w:val="24"/>
          <w:szCs w:val="24"/>
        </w:rPr>
        <w:t>стоят</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разстояние</w:t>
      </w:r>
      <w:proofErr w:type="spellEnd"/>
      <w:r w:rsidRPr="006E0F8F">
        <w:rPr>
          <w:rFonts w:ascii="Cambria" w:hAnsi="Cambria"/>
          <w:sz w:val="24"/>
          <w:szCs w:val="24"/>
        </w:rPr>
        <w:t xml:space="preserve"> </w:t>
      </w:r>
      <w:proofErr w:type="spellStart"/>
      <w:r w:rsidRPr="006E0F8F">
        <w:rPr>
          <w:rFonts w:ascii="Cambria" w:hAnsi="Cambria"/>
          <w:sz w:val="24"/>
          <w:szCs w:val="24"/>
        </w:rPr>
        <w:t>не</w:t>
      </w:r>
      <w:proofErr w:type="spellEnd"/>
      <w:r w:rsidRPr="006E0F8F">
        <w:rPr>
          <w:rFonts w:ascii="Cambria" w:hAnsi="Cambria"/>
          <w:sz w:val="24"/>
          <w:szCs w:val="24"/>
        </w:rPr>
        <w:t xml:space="preserve"> </w:t>
      </w:r>
      <w:proofErr w:type="spellStart"/>
      <w:r w:rsidRPr="006E0F8F">
        <w:rPr>
          <w:rFonts w:ascii="Cambria" w:hAnsi="Cambria"/>
          <w:sz w:val="24"/>
          <w:szCs w:val="24"/>
        </w:rPr>
        <w:t>по-малко</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1 m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края</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платформата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возилото</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Операцията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изпълнява</w:t>
      </w:r>
      <w:proofErr w:type="spellEnd"/>
      <w:r w:rsidRPr="006E0F8F">
        <w:rPr>
          <w:rFonts w:ascii="Cambria" w:hAnsi="Cambria"/>
          <w:sz w:val="24"/>
          <w:szCs w:val="24"/>
        </w:rPr>
        <w:t xml:space="preserve"> </w:t>
      </w:r>
      <w:proofErr w:type="spellStart"/>
      <w:r w:rsidRPr="006E0F8F">
        <w:rPr>
          <w:rFonts w:ascii="Cambria" w:hAnsi="Cambria"/>
          <w:sz w:val="24"/>
          <w:szCs w:val="24"/>
        </w:rPr>
        <w:t>при</w:t>
      </w:r>
      <w:proofErr w:type="spellEnd"/>
      <w:r w:rsidRPr="006E0F8F">
        <w:rPr>
          <w:rFonts w:ascii="Cambria" w:hAnsi="Cambria"/>
          <w:sz w:val="24"/>
          <w:szCs w:val="24"/>
        </w:rPr>
        <w:t xml:space="preserve"> </w:t>
      </w:r>
      <w:proofErr w:type="spellStart"/>
      <w:r w:rsidRPr="006E0F8F">
        <w:rPr>
          <w:rFonts w:ascii="Cambria" w:hAnsi="Cambria"/>
          <w:sz w:val="24"/>
          <w:szCs w:val="24"/>
        </w:rPr>
        <w:t>спряно</w:t>
      </w:r>
      <w:proofErr w:type="spellEnd"/>
      <w:r w:rsidRPr="006E0F8F">
        <w:rPr>
          <w:rFonts w:ascii="Cambria" w:hAnsi="Cambria"/>
          <w:sz w:val="24"/>
          <w:szCs w:val="24"/>
        </w:rPr>
        <w:t xml:space="preserve"> и </w:t>
      </w:r>
      <w:proofErr w:type="spellStart"/>
      <w:r w:rsidRPr="006E0F8F">
        <w:rPr>
          <w:rFonts w:ascii="Cambria" w:hAnsi="Cambria"/>
          <w:sz w:val="24"/>
          <w:szCs w:val="24"/>
        </w:rPr>
        <w:t>осигурено</w:t>
      </w:r>
      <w:proofErr w:type="spellEnd"/>
      <w:r w:rsidRPr="006E0F8F">
        <w:rPr>
          <w:rFonts w:ascii="Cambria" w:hAnsi="Cambria"/>
          <w:sz w:val="24"/>
          <w:szCs w:val="24"/>
        </w:rPr>
        <w:t xml:space="preserve"> </w:t>
      </w:r>
      <w:proofErr w:type="spellStart"/>
      <w:r w:rsidRPr="006E0F8F">
        <w:rPr>
          <w:rFonts w:ascii="Cambria" w:hAnsi="Cambria"/>
          <w:sz w:val="24"/>
          <w:szCs w:val="24"/>
        </w:rPr>
        <w:t>против</w:t>
      </w:r>
      <w:proofErr w:type="spellEnd"/>
      <w:r w:rsidRPr="006E0F8F">
        <w:rPr>
          <w:rFonts w:ascii="Cambria" w:hAnsi="Cambria"/>
          <w:sz w:val="24"/>
          <w:szCs w:val="24"/>
        </w:rPr>
        <w:t xml:space="preserve"> </w:t>
      </w:r>
      <w:proofErr w:type="spellStart"/>
      <w:r w:rsidRPr="006E0F8F">
        <w:rPr>
          <w:rFonts w:ascii="Cambria" w:hAnsi="Cambria"/>
          <w:sz w:val="24"/>
          <w:szCs w:val="24"/>
        </w:rPr>
        <w:t>самопридвижване</w:t>
      </w:r>
      <w:proofErr w:type="spellEnd"/>
      <w:r w:rsidRPr="006E0F8F">
        <w:rPr>
          <w:rFonts w:ascii="Cambria" w:hAnsi="Cambria"/>
          <w:sz w:val="24"/>
          <w:szCs w:val="24"/>
        </w:rPr>
        <w:t xml:space="preserve"> </w:t>
      </w:r>
      <w:proofErr w:type="spellStart"/>
      <w:r w:rsidRPr="006E0F8F">
        <w:rPr>
          <w:rFonts w:ascii="Cambria" w:hAnsi="Cambria"/>
          <w:sz w:val="24"/>
          <w:szCs w:val="24"/>
        </w:rPr>
        <w:t>возило</w:t>
      </w:r>
      <w:proofErr w:type="spellEnd"/>
      <w:r w:rsidRPr="006E0F8F">
        <w:rPr>
          <w:rFonts w:ascii="Cambria" w:hAnsi="Cambria"/>
          <w:sz w:val="24"/>
          <w:szCs w:val="24"/>
        </w:rPr>
        <w:t xml:space="preserve">; </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Преди</w:t>
      </w:r>
      <w:proofErr w:type="spellEnd"/>
      <w:r w:rsidRPr="006E0F8F">
        <w:rPr>
          <w:rFonts w:ascii="Cambria" w:hAnsi="Cambria"/>
          <w:sz w:val="24"/>
          <w:szCs w:val="24"/>
        </w:rPr>
        <w:t xml:space="preserve"> </w:t>
      </w:r>
      <w:proofErr w:type="spellStart"/>
      <w:r w:rsidRPr="006E0F8F">
        <w:rPr>
          <w:rFonts w:ascii="Cambria" w:hAnsi="Cambria"/>
          <w:sz w:val="24"/>
          <w:szCs w:val="24"/>
        </w:rPr>
        <w:t>започване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операцията</w:t>
      </w:r>
      <w:proofErr w:type="spellEnd"/>
      <w:r w:rsidRPr="006E0F8F">
        <w:rPr>
          <w:rFonts w:ascii="Cambria" w:hAnsi="Cambria"/>
          <w:sz w:val="24"/>
          <w:szCs w:val="24"/>
        </w:rPr>
        <w:t xml:space="preserve"> </w:t>
      </w:r>
      <w:proofErr w:type="spellStart"/>
      <w:r w:rsidRPr="006E0F8F">
        <w:rPr>
          <w:rFonts w:ascii="Cambria" w:hAnsi="Cambria"/>
          <w:sz w:val="24"/>
          <w:szCs w:val="24"/>
        </w:rPr>
        <w:t>ръководителят</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работата</w:t>
      </w:r>
      <w:proofErr w:type="spellEnd"/>
      <w:r w:rsidRPr="006E0F8F">
        <w:rPr>
          <w:rFonts w:ascii="Cambria" w:hAnsi="Cambria"/>
          <w:sz w:val="24"/>
          <w:szCs w:val="24"/>
        </w:rPr>
        <w:t xml:space="preserve"> и </w:t>
      </w:r>
      <w:proofErr w:type="spellStart"/>
      <w:r w:rsidRPr="006E0F8F">
        <w:rPr>
          <w:rFonts w:ascii="Cambria" w:hAnsi="Cambria"/>
          <w:sz w:val="24"/>
          <w:szCs w:val="24"/>
        </w:rPr>
        <w:t>водачът</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превозното</w:t>
      </w:r>
      <w:proofErr w:type="spellEnd"/>
      <w:r w:rsidRPr="006E0F8F">
        <w:rPr>
          <w:rFonts w:ascii="Cambria" w:hAnsi="Cambria"/>
          <w:sz w:val="24"/>
          <w:szCs w:val="24"/>
        </w:rPr>
        <w:t xml:space="preserve"> </w:t>
      </w:r>
      <w:proofErr w:type="spellStart"/>
      <w:r w:rsidRPr="006E0F8F">
        <w:rPr>
          <w:rFonts w:ascii="Cambria" w:hAnsi="Cambria"/>
          <w:sz w:val="24"/>
          <w:szCs w:val="24"/>
        </w:rPr>
        <w:t>средство</w:t>
      </w:r>
      <w:proofErr w:type="spellEnd"/>
      <w:r w:rsidRPr="006E0F8F">
        <w:rPr>
          <w:rFonts w:ascii="Cambria" w:hAnsi="Cambria"/>
          <w:sz w:val="24"/>
          <w:szCs w:val="24"/>
        </w:rPr>
        <w:t>/</w:t>
      </w:r>
      <w:proofErr w:type="spellStart"/>
      <w:r w:rsidRPr="006E0F8F">
        <w:rPr>
          <w:rFonts w:ascii="Cambria" w:hAnsi="Cambria"/>
          <w:sz w:val="24"/>
          <w:szCs w:val="24"/>
        </w:rPr>
        <w:t>строителната</w:t>
      </w:r>
      <w:proofErr w:type="spellEnd"/>
      <w:r w:rsidRPr="006E0F8F">
        <w:rPr>
          <w:rFonts w:ascii="Cambria" w:hAnsi="Cambria"/>
          <w:sz w:val="24"/>
          <w:szCs w:val="24"/>
        </w:rPr>
        <w:t xml:space="preserve"> </w:t>
      </w:r>
      <w:proofErr w:type="spellStart"/>
      <w:r w:rsidRPr="006E0F8F">
        <w:rPr>
          <w:rFonts w:ascii="Cambria" w:hAnsi="Cambria"/>
          <w:sz w:val="24"/>
          <w:szCs w:val="24"/>
        </w:rPr>
        <w:t>техника</w:t>
      </w:r>
      <w:proofErr w:type="spellEnd"/>
      <w:r w:rsidRPr="006E0F8F">
        <w:rPr>
          <w:rFonts w:ascii="Cambria" w:hAnsi="Cambria"/>
          <w:sz w:val="24"/>
          <w:szCs w:val="24"/>
        </w:rPr>
        <w:t xml:space="preserve"> </w:t>
      </w:r>
      <w:proofErr w:type="spellStart"/>
      <w:r w:rsidRPr="006E0F8F">
        <w:rPr>
          <w:rFonts w:ascii="Cambria" w:hAnsi="Cambria"/>
          <w:sz w:val="24"/>
          <w:szCs w:val="24"/>
        </w:rPr>
        <w:t>задължително</w:t>
      </w:r>
      <w:proofErr w:type="spellEnd"/>
      <w:r w:rsidRPr="006E0F8F">
        <w:rPr>
          <w:rFonts w:ascii="Cambria" w:hAnsi="Cambria"/>
          <w:sz w:val="24"/>
          <w:szCs w:val="24"/>
        </w:rPr>
        <w:t xml:space="preserve"> </w:t>
      </w:r>
      <w:proofErr w:type="spellStart"/>
      <w:r w:rsidRPr="006E0F8F">
        <w:rPr>
          <w:rFonts w:ascii="Cambria" w:hAnsi="Cambria"/>
          <w:sz w:val="24"/>
          <w:szCs w:val="24"/>
        </w:rPr>
        <w:t>проверяват</w:t>
      </w:r>
      <w:proofErr w:type="spellEnd"/>
      <w:r w:rsidRPr="006E0F8F">
        <w:rPr>
          <w:rFonts w:ascii="Cambria" w:hAnsi="Cambria"/>
          <w:sz w:val="24"/>
          <w:szCs w:val="24"/>
        </w:rPr>
        <w:t xml:space="preserve"> </w:t>
      </w:r>
      <w:proofErr w:type="spellStart"/>
      <w:r w:rsidRPr="006E0F8F">
        <w:rPr>
          <w:rFonts w:ascii="Cambria" w:hAnsi="Cambria"/>
          <w:sz w:val="24"/>
          <w:szCs w:val="24"/>
        </w:rPr>
        <w:t>изправността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повдигателните</w:t>
      </w:r>
      <w:proofErr w:type="spellEnd"/>
      <w:r w:rsidRPr="006E0F8F">
        <w:rPr>
          <w:rFonts w:ascii="Cambria" w:hAnsi="Cambria"/>
          <w:sz w:val="24"/>
          <w:szCs w:val="24"/>
        </w:rPr>
        <w:t xml:space="preserve"> </w:t>
      </w:r>
      <w:proofErr w:type="spellStart"/>
      <w:r w:rsidRPr="006E0F8F">
        <w:rPr>
          <w:rFonts w:ascii="Cambria" w:hAnsi="Cambria"/>
          <w:sz w:val="24"/>
          <w:szCs w:val="24"/>
        </w:rPr>
        <w:t>механизми</w:t>
      </w:r>
      <w:proofErr w:type="spellEnd"/>
      <w:r w:rsidRPr="006E0F8F">
        <w:rPr>
          <w:rFonts w:ascii="Cambria" w:hAnsi="Cambria"/>
          <w:sz w:val="24"/>
          <w:szCs w:val="24"/>
        </w:rPr>
        <w:t xml:space="preserve"> и </w:t>
      </w:r>
      <w:proofErr w:type="spellStart"/>
      <w:r w:rsidRPr="006E0F8F">
        <w:rPr>
          <w:rFonts w:ascii="Cambria" w:hAnsi="Cambria"/>
          <w:sz w:val="24"/>
          <w:szCs w:val="24"/>
        </w:rPr>
        <w:t>стационирането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превозните</w:t>
      </w:r>
      <w:proofErr w:type="spellEnd"/>
      <w:r w:rsidRPr="006E0F8F">
        <w:rPr>
          <w:rFonts w:ascii="Cambria" w:hAnsi="Cambria"/>
          <w:sz w:val="24"/>
          <w:szCs w:val="24"/>
        </w:rPr>
        <w:t xml:space="preserve"> </w:t>
      </w:r>
      <w:proofErr w:type="spellStart"/>
      <w:r w:rsidRPr="006E0F8F">
        <w:rPr>
          <w:rFonts w:ascii="Cambria" w:hAnsi="Cambria"/>
          <w:sz w:val="24"/>
          <w:szCs w:val="24"/>
        </w:rPr>
        <w:t>средства</w:t>
      </w:r>
      <w:proofErr w:type="spellEnd"/>
      <w:r w:rsidRPr="006E0F8F">
        <w:rPr>
          <w:rFonts w:ascii="Cambria" w:hAnsi="Cambria"/>
          <w:sz w:val="24"/>
          <w:szCs w:val="24"/>
        </w:rPr>
        <w:t xml:space="preserve">; </w:t>
      </w:r>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Преди повдигането на оборудването всички работници се отстраняват на безопасно разстояние, а самата операция повдигане и хоризонтално преместване се извършва под ръководство на лицето, назначено да организира тези дейности на строителната площадка.</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Строителната фирма - изпълнител е длъжна да осигури безопасно изпълнение на работите по работните места, които трябва да бъдат обезопасени с необходимите предпазни устройства и приспособления.</w:t>
      </w:r>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Строителните машини, механизация, инструменти и инвентар трябва да съответстват на характера на извършваната работа и да се пускат за работа само,   когато са приведени в пълна изправност от правоспособни лица.</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lastRenderedPageBreak/>
        <w:t>товаренето</w:t>
      </w:r>
      <w:proofErr w:type="spellEnd"/>
      <w:r w:rsidRPr="006E0F8F">
        <w:rPr>
          <w:rFonts w:ascii="Cambria" w:hAnsi="Cambria"/>
          <w:sz w:val="24"/>
          <w:szCs w:val="24"/>
        </w:rPr>
        <w:t xml:space="preserve">, </w:t>
      </w:r>
      <w:proofErr w:type="spellStart"/>
      <w:r w:rsidRPr="006E0F8F">
        <w:rPr>
          <w:rFonts w:ascii="Cambria" w:hAnsi="Cambria"/>
          <w:sz w:val="24"/>
          <w:szCs w:val="24"/>
        </w:rPr>
        <w:t>транспортирането</w:t>
      </w:r>
      <w:proofErr w:type="spellEnd"/>
      <w:r w:rsidRPr="006E0F8F">
        <w:rPr>
          <w:rFonts w:ascii="Cambria" w:hAnsi="Cambria"/>
          <w:sz w:val="24"/>
          <w:szCs w:val="24"/>
        </w:rPr>
        <w:t xml:space="preserve">, </w:t>
      </w:r>
      <w:proofErr w:type="spellStart"/>
      <w:r w:rsidRPr="006E0F8F">
        <w:rPr>
          <w:rFonts w:ascii="Cambria" w:hAnsi="Cambria"/>
          <w:sz w:val="24"/>
          <w:szCs w:val="24"/>
        </w:rPr>
        <w:t>разтоварването</w:t>
      </w:r>
      <w:proofErr w:type="spellEnd"/>
      <w:r w:rsidRPr="006E0F8F">
        <w:rPr>
          <w:rFonts w:ascii="Cambria" w:hAnsi="Cambria"/>
          <w:sz w:val="24"/>
          <w:szCs w:val="24"/>
        </w:rPr>
        <w:t xml:space="preserve">, </w:t>
      </w:r>
      <w:proofErr w:type="spellStart"/>
      <w:r w:rsidRPr="006E0F8F">
        <w:rPr>
          <w:rFonts w:ascii="Cambria" w:hAnsi="Cambria"/>
          <w:sz w:val="24"/>
          <w:szCs w:val="24"/>
        </w:rPr>
        <w:t>монтажът</w:t>
      </w:r>
      <w:proofErr w:type="spellEnd"/>
      <w:r w:rsidRPr="006E0F8F">
        <w:rPr>
          <w:rFonts w:ascii="Cambria" w:hAnsi="Cambria"/>
          <w:sz w:val="24"/>
          <w:szCs w:val="24"/>
        </w:rPr>
        <w:t xml:space="preserve"> и </w:t>
      </w:r>
      <w:proofErr w:type="spellStart"/>
      <w:r w:rsidRPr="006E0F8F">
        <w:rPr>
          <w:rFonts w:ascii="Cambria" w:hAnsi="Cambria"/>
          <w:sz w:val="24"/>
          <w:szCs w:val="24"/>
        </w:rPr>
        <w:t>демонтажът</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строителните</w:t>
      </w:r>
      <w:proofErr w:type="spellEnd"/>
      <w:r w:rsidRPr="006E0F8F">
        <w:rPr>
          <w:rFonts w:ascii="Cambria" w:hAnsi="Cambria"/>
          <w:sz w:val="24"/>
          <w:szCs w:val="24"/>
        </w:rPr>
        <w:t xml:space="preserve"> </w:t>
      </w:r>
      <w:proofErr w:type="spellStart"/>
      <w:r w:rsidRPr="006E0F8F">
        <w:rPr>
          <w:rFonts w:ascii="Cambria" w:hAnsi="Cambria"/>
          <w:sz w:val="24"/>
          <w:szCs w:val="24"/>
        </w:rPr>
        <w:t>машини</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извършват</w:t>
      </w:r>
      <w:proofErr w:type="spellEnd"/>
      <w:r w:rsidRPr="006E0F8F">
        <w:rPr>
          <w:rFonts w:ascii="Cambria" w:hAnsi="Cambria"/>
          <w:sz w:val="24"/>
          <w:szCs w:val="24"/>
        </w:rPr>
        <w:t xml:space="preserve"> </w:t>
      </w:r>
      <w:proofErr w:type="spellStart"/>
      <w:r w:rsidRPr="006E0F8F">
        <w:rPr>
          <w:rFonts w:ascii="Cambria" w:hAnsi="Cambria"/>
          <w:sz w:val="24"/>
          <w:szCs w:val="24"/>
        </w:rPr>
        <w:t>под</w:t>
      </w:r>
      <w:proofErr w:type="spellEnd"/>
      <w:r w:rsidRPr="006E0F8F">
        <w:rPr>
          <w:rFonts w:ascii="Cambria" w:hAnsi="Cambria"/>
          <w:sz w:val="24"/>
          <w:szCs w:val="24"/>
        </w:rPr>
        <w:t xml:space="preserve"> </w:t>
      </w:r>
      <w:proofErr w:type="spellStart"/>
      <w:r w:rsidRPr="006E0F8F">
        <w:rPr>
          <w:rFonts w:ascii="Cambria" w:hAnsi="Cambria"/>
          <w:sz w:val="24"/>
          <w:szCs w:val="24"/>
        </w:rPr>
        <w:t>ръководството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определено</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строителя</w:t>
      </w:r>
      <w:proofErr w:type="spellEnd"/>
      <w:r w:rsidRPr="006E0F8F">
        <w:rPr>
          <w:rFonts w:ascii="Cambria" w:hAnsi="Cambria"/>
          <w:sz w:val="24"/>
          <w:szCs w:val="24"/>
        </w:rPr>
        <w:t xml:space="preserve"> </w:t>
      </w:r>
      <w:proofErr w:type="spellStart"/>
      <w:r w:rsidRPr="006E0F8F">
        <w:rPr>
          <w:rFonts w:ascii="Cambria" w:hAnsi="Cambria"/>
          <w:sz w:val="24"/>
          <w:szCs w:val="24"/>
        </w:rPr>
        <w:t>лице</w:t>
      </w:r>
      <w:proofErr w:type="spellEnd"/>
      <w:r w:rsidRPr="006E0F8F">
        <w:rPr>
          <w:rFonts w:ascii="Cambria" w:hAnsi="Cambria"/>
          <w:sz w:val="24"/>
          <w:szCs w:val="24"/>
        </w:rPr>
        <w:t xml:space="preserve"> </w:t>
      </w:r>
      <w:proofErr w:type="spellStart"/>
      <w:r w:rsidRPr="006E0F8F">
        <w:rPr>
          <w:rFonts w:ascii="Cambria" w:hAnsi="Cambria"/>
          <w:sz w:val="24"/>
          <w:szCs w:val="24"/>
        </w:rPr>
        <w:t>при</w:t>
      </w:r>
      <w:proofErr w:type="spellEnd"/>
      <w:r w:rsidRPr="006E0F8F">
        <w:rPr>
          <w:rFonts w:ascii="Cambria" w:hAnsi="Cambria"/>
          <w:sz w:val="24"/>
          <w:szCs w:val="24"/>
        </w:rPr>
        <w:t xml:space="preserve"> </w:t>
      </w:r>
      <w:proofErr w:type="spellStart"/>
      <w:r w:rsidRPr="006E0F8F">
        <w:rPr>
          <w:rFonts w:ascii="Cambria" w:hAnsi="Cambria"/>
          <w:sz w:val="24"/>
          <w:szCs w:val="24"/>
        </w:rPr>
        <w:t>взети</w:t>
      </w:r>
      <w:proofErr w:type="spellEnd"/>
      <w:r w:rsidRPr="006E0F8F">
        <w:rPr>
          <w:rFonts w:ascii="Cambria" w:hAnsi="Cambria"/>
          <w:sz w:val="24"/>
          <w:szCs w:val="24"/>
        </w:rPr>
        <w:t xml:space="preserve"> </w:t>
      </w:r>
      <w:proofErr w:type="spellStart"/>
      <w:r w:rsidRPr="006E0F8F">
        <w:rPr>
          <w:rFonts w:ascii="Cambria" w:hAnsi="Cambria"/>
          <w:sz w:val="24"/>
          <w:szCs w:val="24"/>
        </w:rPr>
        <w:t>мерки</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безопасност</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опасните</w:t>
      </w:r>
      <w:proofErr w:type="spellEnd"/>
      <w:r w:rsidRPr="006E0F8F">
        <w:rPr>
          <w:rFonts w:ascii="Cambria" w:hAnsi="Cambria"/>
          <w:sz w:val="24"/>
          <w:szCs w:val="24"/>
        </w:rPr>
        <w:t xml:space="preserve"> </w:t>
      </w:r>
      <w:proofErr w:type="spellStart"/>
      <w:r w:rsidRPr="006E0F8F">
        <w:rPr>
          <w:rFonts w:ascii="Cambria" w:hAnsi="Cambria"/>
          <w:sz w:val="24"/>
          <w:szCs w:val="24"/>
        </w:rPr>
        <w:t>зони</w:t>
      </w:r>
      <w:proofErr w:type="spellEnd"/>
      <w:r w:rsidRPr="006E0F8F">
        <w:rPr>
          <w:rFonts w:ascii="Cambria" w:hAnsi="Cambria"/>
          <w:sz w:val="24"/>
          <w:szCs w:val="24"/>
        </w:rPr>
        <w:t xml:space="preserve"> </w:t>
      </w:r>
      <w:proofErr w:type="spellStart"/>
      <w:r w:rsidRPr="006E0F8F">
        <w:rPr>
          <w:rFonts w:ascii="Cambria" w:hAnsi="Cambria"/>
          <w:sz w:val="24"/>
          <w:szCs w:val="24"/>
        </w:rPr>
        <w:t>около</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строителните</w:t>
      </w:r>
      <w:proofErr w:type="spellEnd"/>
      <w:r w:rsidRPr="006E0F8F">
        <w:rPr>
          <w:rFonts w:ascii="Cambria" w:hAnsi="Cambria"/>
          <w:sz w:val="24"/>
          <w:szCs w:val="24"/>
        </w:rPr>
        <w:t xml:space="preserve"> </w:t>
      </w:r>
      <w:proofErr w:type="spellStart"/>
      <w:r w:rsidRPr="006E0F8F">
        <w:rPr>
          <w:rFonts w:ascii="Cambria" w:hAnsi="Cambria"/>
          <w:sz w:val="24"/>
          <w:szCs w:val="24"/>
        </w:rPr>
        <w:t>машини</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означават</w:t>
      </w:r>
      <w:proofErr w:type="spellEnd"/>
      <w:r w:rsidRPr="006E0F8F">
        <w:rPr>
          <w:rFonts w:ascii="Cambria" w:hAnsi="Cambria"/>
          <w:sz w:val="24"/>
          <w:szCs w:val="24"/>
        </w:rPr>
        <w:t xml:space="preserve"> в </w:t>
      </w:r>
      <w:proofErr w:type="spellStart"/>
      <w:r w:rsidRPr="006E0F8F">
        <w:rPr>
          <w:rFonts w:ascii="Cambria" w:hAnsi="Cambria"/>
          <w:sz w:val="24"/>
          <w:szCs w:val="24"/>
        </w:rPr>
        <w:t>съответствие</w:t>
      </w:r>
      <w:proofErr w:type="spellEnd"/>
      <w:r w:rsidRPr="006E0F8F">
        <w:rPr>
          <w:rFonts w:ascii="Cambria" w:hAnsi="Cambria"/>
          <w:sz w:val="24"/>
          <w:szCs w:val="24"/>
        </w:rPr>
        <w:t xml:space="preserve"> с </w:t>
      </w:r>
      <w:proofErr w:type="spellStart"/>
      <w:r w:rsidRPr="006E0F8F">
        <w:rPr>
          <w:rFonts w:ascii="Cambria" w:hAnsi="Cambria"/>
          <w:sz w:val="24"/>
          <w:szCs w:val="24"/>
        </w:rPr>
        <w:t>инструкциите</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експлоатация</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машините</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извършване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земни</w:t>
      </w:r>
      <w:proofErr w:type="spellEnd"/>
      <w:r w:rsidRPr="006E0F8F">
        <w:rPr>
          <w:rFonts w:ascii="Cambria" w:hAnsi="Cambria"/>
          <w:sz w:val="24"/>
          <w:szCs w:val="24"/>
        </w:rPr>
        <w:t xml:space="preserve"> </w:t>
      </w:r>
      <w:proofErr w:type="spellStart"/>
      <w:r w:rsidRPr="006E0F8F">
        <w:rPr>
          <w:rFonts w:ascii="Cambria" w:hAnsi="Cambria"/>
          <w:sz w:val="24"/>
          <w:szCs w:val="24"/>
        </w:rPr>
        <w:t>работи</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допускат</w:t>
      </w:r>
      <w:proofErr w:type="spellEnd"/>
      <w:r w:rsidRPr="006E0F8F">
        <w:rPr>
          <w:rFonts w:ascii="Cambria" w:hAnsi="Cambria"/>
          <w:sz w:val="24"/>
          <w:szCs w:val="24"/>
        </w:rPr>
        <w:t xml:space="preserve"> </w:t>
      </w:r>
      <w:proofErr w:type="spellStart"/>
      <w:r w:rsidRPr="006E0F8F">
        <w:rPr>
          <w:rFonts w:ascii="Cambria" w:hAnsi="Cambria"/>
          <w:sz w:val="24"/>
          <w:szCs w:val="24"/>
        </w:rPr>
        <w:t>до</w:t>
      </w:r>
      <w:proofErr w:type="spellEnd"/>
      <w:r w:rsidRPr="006E0F8F">
        <w:rPr>
          <w:rFonts w:ascii="Cambria" w:hAnsi="Cambria"/>
          <w:sz w:val="24"/>
          <w:szCs w:val="24"/>
        </w:rPr>
        <w:t xml:space="preserve"> </w:t>
      </w:r>
      <w:proofErr w:type="spellStart"/>
      <w:r w:rsidRPr="006E0F8F">
        <w:rPr>
          <w:rFonts w:ascii="Cambria" w:hAnsi="Cambria"/>
          <w:sz w:val="24"/>
          <w:szCs w:val="24"/>
        </w:rPr>
        <w:t>работа</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w:t>
      </w:r>
      <w:proofErr w:type="spellStart"/>
      <w:r w:rsidRPr="006E0F8F">
        <w:rPr>
          <w:rFonts w:ascii="Cambria" w:hAnsi="Cambria"/>
          <w:sz w:val="24"/>
          <w:szCs w:val="24"/>
        </w:rPr>
        <w:t>терени</w:t>
      </w:r>
      <w:proofErr w:type="spellEnd"/>
      <w:r w:rsidRPr="006E0F8F">
        <w:rPr>
          <w:rFonts w:ascii="Cambria" w:hAnsi="Cambria"/>
          <w:sz w:val="24"/>
          <w:szCs w:val="24"/>
        </w:rPr>
        <w:t xml:space="preserve"> с </w:t>
      </w:r>
      <w:proofErr w:type="spellStart"/>
      <w:r w:rsidRPr="006E0F8F">
        <w:rPr>
          <w:rFonts w:ascii="Cambria" w:hAnsi="Cambria"/>
          <w:sz w:val="24"/>
          <w:szCs w:val="24"/>
        </w:rPr>
        <w:t>наклон</w:t>
      </w:r>
      <w:proofErr w:type="spellEnd"/>
      <w:r w:rsidRPr="006E0F8F">
        <w:rPr>
          <w:rFonts w:ascii="Cambria" w:hAnsi="Cambria"/>
          <w:sz w:val="24"/>
          <w:szCs w:val="24"/>
        </w:rPr>
        <w:t xml:space="preserve"> </w:t>
      </w:r>
      <w:proofErr w:type="spellStart"/>
      <w:r w:rsidRPr="006E0F8F">
        <w:rPr>
          <w:rFonts w:ascii="Cambria" w:hAnsi="Cambria"/>
          <w:sz w:val="24"/>
          <w:szCs w:val="24"/>
        </w:rPr>
        <w:t>не</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 </w:t>
      </w:r>
      <w:proofErr w:type="spellStart"/>
      <w:r w:rsidRPr="006E0F8F">
        <w:rPr>
          <w:rFonts w:ascii="Cambria" w:hAnsi="Cambria"/>
          <w:sz w:val="24"/>
          <w:szCs w:val="24"/>
        </w:rPr>
        <w:t>голям</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предвидения</w:t>
      </w:r>
      <w:proofErr w:type="spellEnd"/>
      <w:r w:rsidRPr="006E0F8F">
        <w:rPr>
          <w:rFonts w:ascii="Cambria" w:hAnsi="Cambria"/>
          <w:sz w:val="24"/>
          <w:szCs w:val="24"/>
        </w:rPr>
        <w:t xml:space="preserve"> в </w:t>
      </w:r>
      <w:proofErr w:type="spellStart"/>
      <w:r w:rsidRPr="006E0F8F">
        <w:rPr>
          <w:rFonts w:ascii="Cambria" w:hAnsi="Cambria"/>
          <w:sz w:val="24"/>
          <w:szCs w:val="24"/>
        </w:rPr>
        <w:t>инструкцията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експлоатация</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строителните</w:t>
      </w:r>
      <w:proofErr w:type="spellEnd"/>
      <w:r w:rsidRPr="006E0F8F">
        <w:rPr>
          <w:rFonts w:ascii="Cambria" w:hAnsi="Cambria"/>
          <w:sz w:val="24"/>
          <w:szCs w:val="24"/>
        </w:rPr>
        <w:t xml:space="preserve"> </w:t>
      </w:r>
      <w:proofErr w:type="spellStart"/>
      <w:r w:rsidRPr="006E0F8F">
        <w:rPr>
          <w:rFonts w:ascii="Cambria" w:hAnsi="Cambria"/>
          <w:sz w:val="24"/>
          <w:szCs w:val="24"/>
        </w:rPr>
        <w:t>машини</w:t>
      </w:r>
      <w:proofErr w:type="spellEnd"/>
      <w:r w:rsidRPr="006E0F8F">
        <w:rPr>
          <w:rFonts w:ascii="Cambria" w:hAnsi="Cambria"/>
          <w:sz w:val="24"/>
          <w:szCs w:val="24"/>
        </w:rPr>
        <w:t xml:space="preserve"> и </w:t>
      </w:r>
      <w:proofErr w:type="spellStart"/>
      <w:r w:rsidRPr="006E0F8F">
        <w:rPr>
          <w:rFonts w:ascii="Cambria" w:hAnsi="Cambria"/>
          <w:sz w:val="24"/>
          <w:szCs w:val="24"/>
        </w:rPr>
        <w:t>транспортни</w:t>
      </w:r>
      <w:proofErr w:type="spellEnd"/>
      <w:r w:rsidRPr="006E0F8F">
        <w:rPr>
          <w:rFonts w:ascii="Cambria" w:hAnsi="Cambria"/>
          <w:sz w:val="24"/>
          <w:szCs w:val="24"/>
        </w:rPr>
        <w:t xml:space="preserve"> </w:t>
      </w:r>
      <w:proofErr w:type="spellStart"/>
      <w:r w:rsidRPr="006E0F8F">
        <w:rPr>
          <w:rFonts w:ascii="Cambria" w:hAnsi="Cambria"/>
          <w:sz w:val="24"/>
          <w:szCs w:val="24"/>
        </w:rPr>
        <w:t>средства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допускат</w:t>
      </w:r>
      <w:proofErr w:type="spellEnd"/>
      <w:r w:rsidRPr="006E0F8F">
        <w:rPr>
          <w:rFonts w:ascii="Cambria" w:hAnsi="Cambria"/>
          <w:sz w:val="24"/>
          <w:szCs w:val="24"/>
        </w:rPr>
        <w:t xml:space="preserve"> </w:t>
      </w:r>
      <w:proofErr w:type="spellStart"/>
      <w:r w:rsidRPr="006E0F8F">
        <w:rPr>
          <w:rFonts w:ascii="Cambria" w:hAnsi="Cambria"/>
          <w:sz w:val="24"/>
          <w:szCs w:val="24"/>
        </w:rPr>
        <w:t>до</w:t>
      </w:r>
      <w:proofErr w:type="spellEnd"/>
      <w:r w:rsidRPr="006E0F8F">
        <w:rPr>
          <w:rFonts w:ascii="Cambria" w:hAnsi="Cambria"/>
          <w:sz w:val="24"/>
          <w:szCs w:val="24"/>
        </w:rPr>
        <w:t xml:space="preserve"> </w:t>
      </w:r>
      <w:proofErr w:type="spellStart"/>
      <w:r w:rsidRPr="006E0F8F">
        <w:rPr>
          <w:rFonts w:ascii="Cambria" w:hAnsi="Cambria"/>
          <w:sz w:val="24"/>
          <w:szCs w:val="24"/>
        </w:rPr>
        <w:t>работа</w:t>
      </w:r>
      <w:proofErr w:type="spellEnd"/>
      <w:r w:rsidRPr="006E0F8F">
        <w:rPr>
          <w:rFonts w:ascii="Cambria" w:hAnsi="Cambria"/>
          <w:sz w:val="24"/>
          <w:szCs w:val="24"/>
        </w:rPr>
        <w:t xml:space="preserve"> в </w:t>
      </w:r>
      <w:proofErr w:type="spellStart"/>
      <w:r w:rsidRPr="006E0F8F">
        <w:rPr>
          <w:rFonts w:ascii="Cambria" w:hAnsi="Cambria"/>
          <w:sz w:val="24"/>
          <w:szCs w:val="24"/>
        </w:rPr>
        <w:t>близост</w:t>
      </w:r>
      <w:proofErr w:type="spellEnd"/>
      <w:r w:rsidRPr="006E0F8F">
        <w:rPr>
          <w:rFonts w:ascii="Cambria" w:hAnsi="Cambria"/>
          <w:sz w:val="24"/>
          <w:szCs w:val="24"/>
        </w:rPr>
        <w:t xml:space="preserve"> </w:t>
      </w:r>
      <w:proofErr w:type="spellStart"/>
      <w:r w:rsidRPr="006E0F8F">
        <w:rPr>
          <w:rFonts w:ascii="Cambria" w:hAnsi="Cambria"/>
          <w:sz w:val="24"/>
          <w:szCs w:val="24"/>
        </w:rPr>
        <w:t>до</w:t>
      </w:r>
      <w:proofErr w:type="spellEnd"/>
      <w:r w:rsidRPr="006E0F8F">
        <w:rPr>
          <w:rFonts w:ascii="Cambria" w:hAnsi="Cambria"/>
          <w:sz w:val="24"/>
          <w:szCs w:val="24"/>
        </w:rPr>
        <w:t xml:space="preserve"> </w:t>
      </w:r>
      <w:proofErr w:type="spellStart"/>
      <w:r w:rsidRPr="006E0F8F">
        <w:rPr>
          <w:rFonts w:ascii="Cambria" w:hAnsi="Cambria"/>
          <w:sz w:val="24"/>
          <w:szCs w:val="24"/>
        </w:rPr>
        <w:t>електропроводи</w:t>
      </w:r>
      <w:proofErr w:type="spellEnd"/>
      <w:r w:rsidRPr="006E0F8F">
        <w:rPr>
          <w:rFonts w:ascii="Cambria" w:hAnsi="Cambria"/>
          <w:sz w:val="24"/>
          <w:szCs w:val="24"/>
        </w:rPr>
        <w:t xml:space="preserve">, </w:t>
      </w:r>
      <w:proofErr w:type="spellStart"/>
      <w:r w:rsidRPr="006E0F8F">
        <w:rPr>
          <w:rFonts w:ascii="Cambria" w:hAnsi="Cambria"/>
          <w:sz w:val="24"/>
          <w:szCs w:val="24"/>
        </w:rPr>
        <w:t>когато</w:t>
      </w:r>
      <w:proofErr w:type="spellEnd"/>
      <w:r w:rsidRPr="006E0F8F">
        <w:rPr>
          <w:rFonts w:ascii="Cambria" w:hAnsi="Cambria"/>
          <w:sz w:val="24"/>
          <w:szCs w:val="24"/>
        </w:rPr>
        <w:t xml:space="preserve"> е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разстояние</w:t>
      </w:r>
      <w:proofErr w:type="spellEnd"/>
      <w:r w:rsidRPr="006E0F8F">
        <w:rPr>
          <w:rFonts w:ascii="Cambria" w:hAnsi="Cambria"/>
          <w:sz w:val="24"/>
          <w:szCs w:val="24"/>
        </w:rPr>
        <w:t xml:space="preserve"> </w:t>
      </w:r>
      <w:proofErr w:type="spellStart"/>
      <w:r w:rsidRPr="006E0F8F">
        <w:rPr>
          <w:rFonts w:ascii="Cambria" w:hAnsi="Cambria"/>
          <w:sz w:val="24"/>
          <w:szCs w:val="24"/>
        </w:rPr>
        <w:t>не</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 </w:t>
      </w:r>
      <w:proofErr w:type="spellStart"/>
      <w:r w:rsidRPr="006E0F8F">
        <w:rPr>
          <w:rFonts w:ascii="Cambria" w:hAnsi="Cambria"/>
          <w:sz w:val="24"/>
          <w:szCs w:val="24"/>
        </w:rPr>
        <w:t>малко</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1,5 м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най</w:t>
      </w:r>
      <w:proofErr w:type="spellEnd"/>
      <w:r w:rsidRPr="006E0F8F">
        <w:rPr>
          <w:rFonts w:ascii="Cambria" w:hAnsi="Cambria"/>
          <w:sz w:val="24"/>
          <w:szCs w:val="24"/>
        </w:rPr>
        <w:t xml:space="preserve"> - </w:t>
      </w:r>
      <w:proofErr w:type="spellStart"/>
      <w:r w:rsidRPr="006E0F8F">
        <w:rPr>
          <w:rFonts w:ascii="Cambria" w:hAnsi="Cambria"/>
          <w:sz w:val="24"/>
          <w:szCs w:val="24"/>
        </w:rPr>
        <w:t>външната</w:t>
      </w:r>
      <w:proofErr w:type="spellEnd"/>
      <w:r w:rsidRPr="006E0F8F">
        <w:rPr>
          <w:rFonts w:ascii="Cambria" w:hAnsi="Cambria"/>
          <w:sz w:val="24"/>
          <w:szCs w:val="24"/>
        </w:rPr>
        <w:t xml:space="preserve"> </w:t>
      </w:r>
      <w:proofErr w:type="spellStart"/>
      <w:r w:rsidRPr="006E0F8F">
        <w:rPr>
          <w:rFonts w:ascii="Cambria" w:hAnsi="Cambria"/>
          <w:sz w:val="24"/>
          <w:szCs w:val="24"/>
        </w:rPr>
        <w:t>линия</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електропровода</w:t>
      </w:r>
      <w:proofErr w:type="spellEnd"/>
      <w:r w:rsidRPr="006E0F8F">
        <w:rPr>
          <w:rFonts w:ascii="Cambria" w:hAnsi="Cambria"/>
          <w:sz w:val="24"/>
          <w:szCs w:val="24"/>
        </w:rPr>
        <w:t>;</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Всяко МПС преди да се пусне в действие трябва да бъде подложено на технически преглед.</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Всички задължителни и предупредителни знаци при излизане на улиците да се спазват стриктно и водачите на МПС да са запознати персонално със създадената организация.</w:t>
      </w:r>
    </w:p>
    <w:p w:rsidR="00A27858"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Изпълнителят по договора е отговорен за дейностите по транспортиране, товарене, разтоварване и съхранение на материалите, които ще се вложат в строителството на обекта. Изпълнителят е отговорен за полагането и изпитването на материалите съгласно съответните български стандарти, предписанията на производителя/доставчика и предписанията на проектанта.</w:t>
      </w:r>
    </w:p>
    <w:p w:rsidR="00D07DA9" w:rsidRDefault="00D07DA9" w:rsidP="00D07DA9">
      <w:pPr>
        <w:pStyle w:val="2"/>
        <w:jc w:val="both"/>
        <w:rPr>
          <w:rFonts w:ascii="Cambria" w:hAnsi="Cambria" w:cs="Times New Roman CYR"/>
          <w:b/>
          <w:bCs/>
          <w:color w:val="000000"/>
          <w:sz w:val="24"/>
          <w:szCs w:val="24"/>
          <w:lang w:val="bg-BG"/>
        </w:rPr>
      </w:pPr>
      <w:bookmarkStart w:id="7" w:name="_Toc503966027"/>
      <w:bookmarkStart w:id="8" w:name="_Toc510606451"/>
    </w:p>
    <w:p w:rsidR="00D07DA9" w:rsidRPr="00D07DA9" w:rsidRDefault="00D07DA9" w:rsidP="00D07DA9">
      <w:pPr>
        <w:pStyle w:val="2"/>
        <w:numPr>
          <w:ilvl w:val="0"/>
          <w:numId w:val="1"/>
        </w:numPr>
        <w:jc w:val="both"/>
        <w:rPr>
          <w:rFonts w:ascii="Cambria" w:hAnsi="Cambria" w:cs="Times New Roman CYR"/>
          <w:b/>
          <w:bCs/>
          <w:color w:val="000000"/>
          <w:sz w:val="24"/>
          <w:szCs w:val="24"/>
        </w:rPr>
      </w:pPr>
      <w:r w:rsidRPr="004D5F2F">
        <w:rPr>
          <w:rFonts w:ascii="Cambria" w:hAnsi="Cambria" w:cs="Times New Roman CYR"/>
          <w:b/>
          <w:bCs/>
          <w:color w:val="000000"/>
          <w:sz w:val="24"/>
          <w:szCs w:val="24"/>
        </w:rPr>
        <w:t>ЕКИП ЗА УПРАВЛЕНИЕ НА СТРОИТЕЛСТВОТО</w:t>
      </w:r>
      <w:bookmarkEnd w:id="7"/>
      <w:bookmarkEnd w:id="8"/>
    </w:p>
    <w:p w:rsidR="00D07DA9" w:rsidRPr="00D07DA9" w:rsidRDefault="00D07DA9" w:rsidP="00D07DA9">
      <w:pPr>
        <w:pStyle w:val="2"/>
        <w:ind w:firstLine="708"/>
        <w:jc w:val="both"/>
        <w:rPr>
          <w:rFonts w:ascii="Cambria" w:hAnsi="Cambria" w:cs="Times New Roman CYR"/>
          <w:b/>
          <w:bCs/>
          <w:color w:val="auto"/>
          <w:sz w:val="24"/>
          <w:szCs w:val="24"/>
        </w:rPr>
      </w:pPr>
      <w:proofErr w:type="spellStart"/>
      <w:r w:rsidRPr="00D07DA9">
        <w:rPr>
          <w:rFonts w:ascii="Cambria" w:hAnsi="Cambria"/>
          <w:color w:val="auto"/>
          <w:spacing w:val="-1"/>
          <w:sz w:val="24"/>
          <w:szCs w:val="24"/>
        </w:rPr>
        <w:t>Минималният</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състав</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за</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ръководство</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на</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строежа</w:t>
      </w:r>
      <w:proofErr w:type="spellEnd"/>
      <w:r w:rsidRPr="00D07DA9">
        <w:rPr>
          <w:rFonts w:ascii="Cambria" w:hAnsi="Cambria"/>
          <w:color w:val="auto"/>
          <w:spacing w:val="-1"/>
          <w:sz w:val="24"/>
          <w:szCs w:val="24"/>
        </w:rPr>
        <w:t xml:space="preserve">, с </w:t>
      </w:r>
      <w:proofErr w:type="spellStart"/>
      <w:r w:rsidRPr="00D07DA9">
        <w:rPr>
          <w:rFonts w:ascii="Cambria" w:hAnsi="Cambria"/>
          <w:color w:val="auto"/>
          <w:spacing w:val="-1"/>
          <w:sz w:val="24"/>
          <w:szCs w:val="24"/>
        </w:rPr>
        <w:t>който</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участникът</w:t>
      </w:r>
      <w:proofErr w:type="spellEnd"/>
      <w:r w:rsidRPr="00D07DA9">
        <w:rPr>
          <w:rFonts w:ascii="Cambria" w:hAnsi="Cambria"/>
          <w:color w:val="auto"/>
          <w:spacing w:val="-1"/>
          <w:sz w:val="24"/>
          <w:szCs w:val="24"/>
        </w:rPr>
        <w:t xml:space="preserve"> в </w:t>
      </w:r>
      <w:proofErr w:type="spellStart"/>
      <w:r w:rsidRPr="00D07DA9">
        <w:rPr>
          <w:rFonts w:ascii="Cambria" w:hAnsi="Cambria"/>
          <w:color w:val="auto"/>
          <w:spacing w:val="-1"/>
          <w:sz w:val="24"/>
          <w:szCs w:val="24"/>
        </w:rPr>
        <w:t>процедурата</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трябва</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да</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разполага</w:t>
      </w:r>
      <w:proofErr w:type="spellEnd"/>
      <w:r w:rsidRPr="00D07DA9">
        <w:rPr>
          <w:rFonts w:ascii="Cambria" w:hAnsi="Cambria"/>
          <w:color w:val="auto"/>
          <w:spacing w:val="-1"/>
          <w:sz w:val="24"/>
          <w:szCs w:val="24"/>
        </w:rPr>
        <w:t xml:space="preserve">, е </w:t>
      </w:r>
      <w:proofErr w:type="spellStart"/>
      <w:r w:rsidRPr="00D07DA9">
        <w:rPr>
          <w:rFonts w:ascii="Cambria" w:hAnsi="Cambria"/>
          <w:color w:val="auto"/>
          <w:spacing w:val="-1"/>
          <w:sz w:val="24"/>
          <w:szCs w:val="24"/>
        </w:rPr>
        <w:t>съгласно</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действащата</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нормативна</w:t>
      </w:r>
      <w:proofErr w:type="spellEnd"/>
      <w:r w:rsidRPr="00D07DA9">
        <w:rPr>
          <w:rFonts w:ascii="Cambria" w:hAnsi="Cambria"/>
          <w:color w:val="auto"/>
          <w:spacing w:val="-1"/>
          <w:sz w:val="24"/>
          <w:szCs w:val="24"/>
        </w:rPr>
        <w:t xml:space="preserve"> и </w:t>
      </w:r>
      <w:proofErr w:type="spellStart"/>
      <w:r w:rsidRPr="00D07DA9">
        <w:rPr>
          <w:rFonts w:ascii="Cambria" w:hAnsi="Cambria"/>
          <w:color w:val="auto"/>
          <w:spacing w:val="-1"/>
          <w:sz w:val="24"/>
          <w:szCs w:val="24"/>
        </w:rPr>
        <w:t>законодателна</w:t>
      </w:r>
      <w:proofErr w:type="spellEnd"/>
      <w:r w:rsidRPr="00D07DA9">
        <w:rPr>
          <w:rFonts w:ascii="Cambria" w:hAnsi="Cambria"/>
          <w:color w:val="auto"/>
          <w:spacing w:val="-1"/>
          <w:sz w:val="24"/>
          <w:szCs w:val="24"/>
        </w:rPr>
        <w:t xml:space="preserve"> </w:t>
      </w:r>
      <w:proofErr w:type="spellStart"/>
      <w:r w:rsidRPr="00D07DA9">
        <w:rPr>
          <w:rFonts w:ascii="Cambria" w:hAnsi="Cambria"/>
          <w:color w:val="auto"/>
          <w:spacing w:val="-1"/>
          <w:sz w:val="24"/>
          <w:szCs w:val="24"/>
        </w:rPr>
        <w:t>база</w:t>
      </w:r>
      <w:proofErr w:type="spellEnd"/>
      <w:r w:rsidRPr="00D07DA9">
        <w:rPr>
          <w:rFonts w:ascii="Cambria" w:hAnsi="Cambria"/>
          <w:color w:val="auto"/>
          <w:spacing w:val="-1"/>
          <w:sz w:val="24"/>
          <w:szCs w:val="24"/>
        </w:rPr>
        <w:t xml:space="preserve">, а </w:t>
      </w:r>
      <w:proofErr w:type="spellStart"/>
      <w:r w:rsidRPr="00D07DA9">
        <w:rPr>
          <w:rFonts w:ascii="Cambria" w:hAnsi="Cambria"/>
          <w:color w:val="auto"/>
          <w:spacing w:val="-1"/>
          <w:sz w:val="24"/>
          <w:szCs w:val="24"/>
        </w:rPr>
        <w:t>именно</w:t>
      </w:r>
      <w:proofErr w:type="spellEnd"/>
      <w:r w:rsidRPr="00D07DA9">
        <w:rPr>
          <w:rFonts w:ascii="Cambria" w:hAnsi="Cambria"/>
          <w:color w:val="auto"/>
          <w:spacing w:val="-1"/>
          <w:sz w:val="24"/>
          <w:szCs w:val="24"/>
        </w:rPr>
        <w:t>:</w:t>
      </w:r>
    </w:p>
    <w:p w:rsidR="00D07DA9" w:rsidRPr="00D07DA9" w:rsidRDefault="00D07DA9" w:rsidP="00D07DA9">
      <w:pPr>
        <w:pStyle w:val="a5"/>
        <w:widowControl/>
        <w:numPr>
          <w:ilvl w:val="0"/>
          <w:numId w:val="7"/>
        </w:numPr>
        <w:tabs>
          <w:tab w:val="left" w:pos="851"/>
          <w:tab w:val="left" w:pos="1080"/>
        </w:tabs>
        <w:autoSpaceDN/>
        <w:spacing w:after="120" w:line="360" w:lineRule="auto"/>
        <w:contextualSpacing/>
        <w:rPr>
          <w:rFonts w:ascii="Cambria" w:hAnsi="Cambria"/>
          <w:spacing w:val="-1"/>
          <w:sz w:val="24"/>
          <w:szCs w:val="24"/>
        </w:rPr>
      </w:pPr>
      <w:proofErr w:type="spellStart"/>
      <w:r w:rsidRPr="00D07DA9">
        <w:rPr>
          <w:rFonts w:ascii="Cambria" w:hAnsi="Cambria"/>
          <w:b/>
          <w:i/>
          <w:spacing w:val="-1"/>
          <w:sz w:val="24"/>
          <w:szCs w:val="24"/>
        </w:rPr>
        <w:t>Технически</w:t>
      </w:r>
      <w:proofErr w:type="spellEnd"/>
      <w:r w:rsidRPr="00D07DA9">
        <w:rPr>
          <w:rFonts w:ascii="Cambria" w:hAnsi="Cambria"/>
          <w:b/>
          <w:i/>
          <w:spacing w:val="-1"/>
          <w:sz w:val="24"/>
          <w:szCs w:val="24"/>
        </w:rPr>
        <w:t xml:space="preserve"> </w:t>
      </w:r>
      <w:proofErr w:type="spellStart"/>
      <w:r w:rsidRPr="00D07DA9">
        <w:rPr>
          <w:rFonts w:ascii="Cambria" w:hAnsi="Cambria"/>
          <w:b/>
          <w:i/>
          <w:spacing w:val="-1"/>
          <w:sz w:val="24"/>
          <w:szCs w:val="24"/>
        </w:rPr>
        <w:t>ръководител</w:t>
      </w:r>
      <w:proofErr w:type="spellEnd"/>
      <w:r w:rsidRPr="00D07DA9">
        <w:rPr>
          <w:rFonts w:ascii="Cambria" w:hAnsi="Cambria"/>
          <w:b/>
          <w:i/>
          <w:spacing w:val="-1"/>
          <w:sz w:val="24"/>
          <w:szCs w:val="24"/>
        </w:rPr>
        <w:t xml:space="preserve"> </w:t>
      </w:r>
      <w:proofErr w:type="spellStart"/>
      <w:r w:rsidRPr="00D07DA9">
        <w:rPr>
          <w:rFonts w:ascii="Cambria" w:hAnsi="Cambria"/>
          <w:b/>
          <w:i/>
          <w:spacing w:val="-1"/>
          <w:sz w:val="24"/>
          <w:szCs w:val="24"/>
        </w:rPr>
        <w:t>на</w:t>
      </w:r>
      <w:proofErr w:type="spellEnd"/>
      <w:r w:rsidRPr="00D07DA9">
        <w:rPr>
          <w:rFonts w:ascii="Cambria" w:hAnsi="Cambria"/>
          <w:b/>
          <w:i/>
          <w:spacing w:val="-1"/>
          <w:sz w:val="24"/>
          <w:szCs w:val="24"/>
        </w:rPr>
        <w:t xml:space="preserve"> </w:t>
      </w:r>
      <w:proofErr w:type="spellStart"/>
      <w:r w:rsidRPr="00D07DA9">
        <w:rPr>
          <w:rFonts w:ascii="Cambria" w:hAnsi="Cambria"/>
          <w:b/>
          <w:i/>
          <w:spacing w:val="-1"/>
          <w:sz w:val="24"/>
          <w:szCs w:val="24"/>
        </w:rPr>
        <w:t>обекта</w:t>
      </w:r>
      <w:proofErr w:type="spellEnd"/>
      <w:r w:rsidRPr="00D07DA9">
        <w:rPr>
          <w:rFonts w:ascii="Cambria" w:hAnsi="Cambria"/>
          <w:spacing w:val="-1"/>
          <w:sz w:val="24"/>
          <w:szCs w:val="24"/>
        </w:rPr>
        <w:t xml:space="preserve"> - </w:t>
      </w:r>
      <w:proofErr w:type="spellStart"/>
      <w:r w:rsidRPr="00D07DA9">
        <w:rPr>
          <w:rFonts w:ascii="Cambria" w:hAnsi="Cambria"/>
          <w:spacing w:val="-1"/>
          <w:sz w:val="24"/>
          <w:szCs w:val="24"/>
        </w:rPr>
        <w:t>съгласно</w:t>
      </w:r>
      <w:proofErr w:type="spellEnd"/>
      <w:r w:rsidRPr="00D07DA9">
        <w:rPr>
          <w:rFonts w:ascii="Cambria" w:hAnsi="Cambria"/>
          <w:spacing w:val="-1"/>
          <w:sz w:val="24"/>
          <w:szCs w:val="24"/>
        </w:rPr>
        <w:t xml:space="preserve"> </w:t>
      </w:r>
      <w:proofErr w:type="spellStart"/>
      <w:r w:rsidRPr="00D07DA9">
        <w:rPr>
          <w:rFonts w:ascii="Cambria" w:hAnsi="Cambria"/>
          <w:spacing w:val="-1"/>
          <w:sz w:val="24"/>
          <w:szCs w:val="24"/>
        </w:rPr>
        <w:t>чл</w:t>
      </w:r>
      <w:proofErr w:type="spellEnd"/>
      <w:r w:rsidRPr="00D07DA9">
        <w:rPr>
          <w:rFonts w:ascii="Cambria" w:hAnsi="Cambria"/>
          <w:spacing w:val="-1"/>
          <w:sz w:val="24"/>
          <w:szCs w:val="24"/>
        </w:rPr>
        <w:t>. 163а ЗУТ;</w:t>
      </w:r>
    </w:p>
    <w:p w:rsidR="00D07DA9" w:rsidRPr="00D07DA9" w:rsidRDefault="00D07DA9" w:rsidP="00D07DA9">
      <w:pPr>
        <w:pStyle w:val="a5"/>
        <w:widowControl/>
        <w:numPr>
          <w:ilvl w:val="0"/>
          <w:numId w:val="7"/>
        </w:numPr>
        <w:tabs>
          <w:tab w:val="left" w:pos="851"/>
          <w:tab w:val="left" w:pos="1080"/>
        </w:tabs>
        <w:autoSpaceDN/>
        <w:spacing w:after="120" w:line="360" w:lineRule="auto"/>
        <w:contextualSpacing/>
        <w:rPr>
          <w:rFonts w:ascii="Cambria" w:hAnsi="Cambria"/>
          <w:spacing w:val="-1"/>
          <w:sz w:val="24"/>
          <w:szCs w:val="24"/>
        </w:rPr>
      </w:pPr>
      <w:proofErr w:type="spellStart"/>
      <w:r w:rsidRPr="00D07DA9">
        <w:rPr>
          <w:rFonts w:ascii="Cambria" w:hAnsi="Cambria"/>
          <w:b/>
          <w:i/>
          <w:spacing w:val="-1"/>
          <w:sz w:val="24"/>
          <w:szCs w:val="24"/>
        </w:rPr>
        <w:t>Експерт</w:t>
      </w:r>
      <w:proofErr w:type="spellEnd"/>
      <w:r w:rsidRPr="00D07DA9">
        <w:rPr>
          <w:rFonts w:ascii="Cambria" w:hAnsi="Cambria"/>
          <w:b/>
          <w:i/>
          <w:spacing w:val="-1"/>
          <w:sz w:val="24"/>
          <w:szCs w:val="24"/>
        </w:rPr>
        <w:t xml:space="preserve"> </w:t>
      </w:r>
      <w:proofErr w:type="spellStart"/>
      <w:r w:rsidRPr="00D07DA9">
        <w:rPr>
          <w:rFonts w:ascii="Cambria" w:hAnsi="Cambria"/>
          <w:b/>
          <w:i/>
          <w:spacing w:val="-1"/>
          <w:sz w:val="24"/>
          <w:szCs w:val="24"/>
        </w:rPr>
        <w:t>по</w:t>
      </w:r>
      <w:proofErr w:type="spellEnd"/>
      <w:r w:rsidRPr="00D07DA9">
        <w:rPr>
          <w:rFonts w:ascii="Cambria" w:hAnsi="Cambria"/>
          <w:b/>
          <w:i/>
          <w:spacing w:val="-1"/>
          <w:sz w:val="24"/>
          <w:szCs w:val="24"/>
        </w:rPr>
        <w:t xml:space="preserve"> ЗБУТ</w:t>
      </w:r>
      <w:r w:rsidRPr="00D07DA9">
        <w:rPr>
          <w:rFonts w:ascii="Cambria" w:hAnsi="Cambria"/>
          <w:spacing w:val="-1"/>
          <w:sz w:val="24"/>
          <w:szCs w:val="24"/>
        </w:rPr>
        <w:t xml:space="preserve"> - </w:t>
      </w:r>
      <w:proofErr w:type="spellStart"/>
      <w:r w:rsidRPr="00D07DA9">
        <w:rPr>
          <w:rFonts w:ascii="Cambria" w:hAnsi="Cambria"/>
          <w:spacing w:val="-1"/>
          <w:sz w:val="24"/>
          <w:szCs w:val="24"/>
        </w:rPr>
        <w:t>съгласно</w:t>
      </w:r>
      <w:proofErr w:type="spellEnd"/>
      <w:r w:rsidRPr="00D07DA9">
        <w:rPr>
          <w:rFonts w:ascii="Cambria" w:hAnsi="Cambria"/>
          <w:spacing w:val="-1"/>
          <w:sz w:val="24"/>
          <w:szCs w:val="24"/>
        </w:rPr>
        <w:t xml:space="preserve"> </w:t>
      </w:r>
      <w:proofErr w:type="spellStart"/>
      <w:r w:rsidRPr="00D07DA9">
        <w:rPr>
          <w:rFonts w:ascii="Cambria" w:hAnsi="Cambria"/>
          <w:spacing w:val="-1"/>
          <w:sz w:val="24"/>
          <w:szCs w:val="24"/>
        </w:rPr>
        <w:t>Наредба</w:t>
      </w:r>
      <w:proofErr w:type="spellEnd"/>
      <w:r w:rsidRPr="00D07DA9">
        <w:rPr>
          <w:rFonts w:ascii="Cambria" w:hAnsi="Cambria"/>
          <w:spacing w:val="-1"/>
          <w:sz w:val="24"/>
          <w:szCs w:val="24"/>
        </w:rPr>
        <w:t xml:space="preserve"> № РД-07-2 </w:t>
      </w:r>
      <w:proofErr w:type="spellStart"/>
      <w:proofErr w:type="gramStart"/>
      <w:r w:rsidRPr="00D07DA9">
        <w:rPr>
          <w:rFonts w:ascii="Cambria" w:hAnsi="Cambria"/>
          <w:spacing w:val="-1"/>
          <w:sz w:val="24"/>
          <w:szCs w:val="24"/>
        </w:rPr>
        <w:t>om</w:t>
      </w:r>
      <w:proofErr w:type="spellEnd"/>
      <w:proofErr w:type="gramEnd"/>
      <w:r w:rsidRPr="00D07DA9">
        <w:rPr>
          <w:rFonts w:ascii="Cambria" w:hAnsi="Cambria"/>
          <w:spacing w:val="-1"/>
          <w:sz w:val="24"/>
          <w:szCs w:val="24"/>
        </w:rPr>
        <w:t xml:space="preserve"> 16.12.2009 г.  </w:t>
      </w:r>
    </w:p>
    <w:p w:rsidR="00A27858" w:rsidRPr="00D07DA9" w:rsidRDefault="00D07DA9" w:rsidP="00D07DA9">
      <w:pPr>
        <w:pStyle w:val="a5"/>
        <w:widowControl/>
        <w:numPr>
          <w:ilvl w:val="0"/>
          <w:numId w:val="7"/>
        </w:numPr>
        <w:tabs>
          <w:tab w:val="left" w:pos="851"/>
          <w:tab w:val="left" w:pos="1080"/>
        </w:tabs>
        <w:autoSpaceDN/>
        <w:spacing w:after="120" w:line="360" w:lineRule="auto"/>
        <w:contextualSpacing/>
        <w:rPr>
          <w:rFonts w:ascii="Cambria" w:hAnsi="Cambria"/>
          <w:spacing w:val="-1"/>
          <w:sz w:val="24"/>
          <w:szCs w:val="24"/>
        </w:rPr>
      </w:pPr>
      <w:proofErr w:type="spellStart"/>
      <w:r w:rsidRPr="00D07DA9">
        <w:rPr>
          <w:rFonts w:ascii="Cambria" w:hAnsi="Cambria"/>
          <w:b/>
          <w:i/>
          <w:spacing w:val="-1"/>
          <w:sz w:val="24"/>
          <w:szCs w:val="24"/>
        </w:rPr>
        <w:t>Експерт</w:t>
      </w:r>
      <w:proofErr w:type="spellEnd"/>
      <w:r w:rsidRPr="00D07DA9">
        <w:rPr>
          <w:rFonts w:ascii="Cambria" w:hAnsi="Cambria"/>
          <w:b/>
          <w:i/>
          <w:spacing w:val="-1"/>
          <w:sz w:val="24"/>
          <w:szCs w:val="24"/>
        </w:rPr>
        <w:t xml:space="preserve"> - </w:t>
      </w:r>
      <w:proofErr w:type="spellStart"/>
      <w:r w:rsidRPr="00D07DA9">
        <w:rPr>
          <w:rFonts w:ascii="Cambria" w:hAnsi="Cambria"/>
          <w:b/>
          <w:i/>
          <w:spacing w:val="-1"/>
          <w:sz w:val="24"/>
          <w:szCs w:val="24"/>
        </w:rPr>
        <w:t>контрол</w:t>
      </w:r>
      <w:proofErr w:type="spellEnd"/>
      <w:r w:rsidRPr="00D07DA9">
        <w:rPr>
          <w:rFonts w:ascii="Cambria" w:hAnsi="Cambria"/>
          <w:b/>
          <w:i/>
          <w:spacing w:val="-1"/>
          <w:sz w:val="24"/>
          <w:szCs w:val="24"/>
        </w:rPr>
        <w:t xml:space="preserve"> </w:t>
      </w:r>
      <w:proofErr w:type="spellStart"/>
      <w:r w:rsidRPr="00D07DA9">
        <w:rPr>
          <w:rFonts w:ascii="Cambria" w:hAnsi="Cambria"/>
          <w:b/>
          <w:i/>
          <w:spacing w:val="-1"/>
          <w:sz w:val="24"/>
          <w:szCs w:val="24"/>
        </w:rPr>
        <w:t>на</w:t>
      </w:r>
      <w:proofErr w:type="spellEnd"/>
      <w:r w:rsidRPr="00D07DA9">
        <w:rPr>
          <w:rFonts w:ascii="Cambria" w:hAnsi="Cambria"/>
          <w:b/>
          <w:i/>
          <w:spacing w:val="-1"/>
          <w:sz w:val="24"/>
          <w:szCs w:val="24"/>
        </w:rPr>
        <w:t xml:space="preserve"> </w:t>
      </w:r>
      <w:proofErr w:type="spellStart"/>
      <w:r w:rsidRPr="00D07DA9">
        <w:rPr>
          <w:rFonts w:ascii="Cambria" w:hAnsi="Cambria"/>
          <w:b/>
          <w:i/>
          <w:spacing w:val="-1"/>
          <w:sz w:val="24"/>
          <w:szCs w:val="24"/>
        </w:rPr>
        <w:t>качеството</w:t>
      </w:r>
      <w:proofErr w:type="spellEnd"/>
      <w:r w:rsidRPr="00D07DA9">
        <w:rPr>
          <w:rFonts w:ascii="Cambria" w:hAnsi="Cambria"/>
          <w:spacing w:val="-1"/>
          <w:sz w:val="24"/>
          <w:szCs w:val="24"/>
        </w:rPr>
        <w:t xml:space="preserve"> – </w:t>
      </w:r>
      <w:proofErr w:type="spellStart"/>
      <w:r w:rsidRPr="00D07DA9">
        <w:rPr>
          <w:rFonts w:ascii="Cambria" w:hAnsi="Cambria"/>
          <w:spacing w:val="-1"/>
          <w:sz w:val="24"/>
          <w:szCs w:val="24"/>
        </w:rPr>
        <w:t>съгласно</w:t>
      </w:r>
      <w:proofErr w:type="spellEnd"/>
      <w:r w:rsidRPr="00D07DA9">
        <w:rPr>
          <w:rFonts w:ascii="Cambria" w:hAnsi="Cambria"/>
          <w:spacing w:val="-1"/>
          <w:sz w:val="24"/>
          <w:szCs w:val="24"/>
        </w:rPr>
        <w:t xml:space="preserve"> </w:t>
      </w:r>
      <w:proofErr w:type="spellStart"/>
      <w:r w:rsidRPr="00D07DA9">
        <w:rPr>
          <w:rFonts w:ascii="Cambria" w:hAnsi="Cambria"/>
          <w:spacing w:val="-1"/>
          <w:sz w:val="24"/>
          <w:szCs w:val="24"/>
        </w:rPr>
        <w:t>чл</w:t>
      </w:r>
      <w:proofErr w:type="spellEnd"/>
      <w:r w:rsidRPr="00D07DA9">
        <w:rPr>
          <w:rFonts w:ascii="Cambria" w:hAnsi="Cambria"/>
          <w:spacing w:val="-1"/>
          <w:sz w:val="24"/>
          <w:szCs w:val="24"/>
        </w:rPr>
        <w:t xml:space="preserve">. 15 ал.1, т.4 </w:t>
      </w:r>
      <w:proofErr w:type="spellStart"/>
      <w:r w:rsidRPr="00D07DA9">
        <w:rPr>
          <w:rFonts w:ascii="Cambria" w:hAnsi="Cambria"/>
          <w:spacing w:val="-1"/>
          <w:sz w:val="24"/>
          <w:szCs w:val="24"/>
        </w:rPr>
        <w:t>буква</w:t>
      </w:r>
      <w:proofErr w:type="spellEnd"/>
      <w:r w:rsidRPr="00D07DA9">
        <w:rPr>
          <w:rFonts w:ascii="Cambria" w:hAnsi="Cambria"/>
          <w:spacing w:val="-1"/>
          <w:sz w:val="24"/>
          <w:szCs w:val="24"/>
        </w:rPr>
        <w:t xml:space="preserve"> „б</w:t>
      </w:r>
      <w:proofErr w:type="gramStart"/>
      <w:r w:rsidRPr="00D07DA9">
        <w:rPr>
          <w:rFonts w:ascii="Cambria" w:hAnsi="Cambria"/>
          <w:spacing w:val="-1"/>
          <w:sz w:val="24"/>
          <w:szCs w:val="24"/>
        </w:rPr>
        <w:t xml:space="preserve">“ </w:t>
      </w:r>
      <w:proofErr w:type="spellStart"/>
      <w:r w:rsidRPr="00D07DA9">
        <w:rPr>
          <w:rFonts w:ascii="Cambria" w:hAnsi="Cambria"/>
          <w:spacing w:val="-1"/>
          <w:sz w:val="24"/>
          <w:szCs w:val="24"/>
        </w:rPr>
        <w:t>на</w:t>
      </w:r>
      <w:proofErr w:type="spellEnd"/>
      <w:proofErr w:type="gramEnd"/>
      <w:r w:rsidRPr="00D07DA9">
        <w:rPr>
          <w:rFonts w:ascii="Cambria" w:hAnsi="Cambria"/>
          <w:spacing w:val="-1"/>
          <w:sz w:val="24"/>
          <w:szCs w:val="24"/>
        </w:rPr>
        <w:t xml:space="preserve"> </w:t>
      </w:r>
      <w:proofErr w:type="spellStart"/>
      <w:r w:rsidRPr="00D07DA9">
        <w:rPr>
          <w:rFonts w:ascii="Cambria" w:hAnsi="Cambria"/>
          <w:spacing w:val="-1"/>
          <w:sz w:val="24"/>
          <w:szCs w:val="24"/>
        </w:rPr>
        <w:t>Закон</w:t>
      </w:r>
      <w:proofErr w:type="spellEnd"/>
      <w:r w:rsidRPr="00D07DA9">
        <w:rPr>
          <w:rFonts w:ascii="Cambria" w:hAnsi="Cambria"/>
          <w:spacing w:val="-1"/>
          <w:sz w:val="24"/>
          <w:szCs w:val="24"/>
        </w:rPr>
        <w:t xml:space="preserve"> </w:t>
      </w:r>
      <w:proofErr w:type="spellStart"/>
      <w:r w:rsidRPr="00D07DA9">
        <w:rPr>
          <w:rFonts w:ascii="Cambria" w:hAnsi="Cambria"/>
          <w:spacing w:val="-1"/>
          <w:sz w:val="24"/>
          <w:szCs w:val="24"/>
        </w:rPr>
        <w:t>за</w:t>
      </w:r>
      <w:proofErr w:type="spellEnd"/>
      <w:r w:rsidRPr="00D07DA9">
        <w:rPr>
          <w:rFonts w:ascii="Cambria" w:hAnsi="Cambria"/>
          <w:spacing w:val="-1"/>
          <w:sz w:val="24"/>
          <w:szCs w:val="24"/>
        </w:rPr>
        <w:t xml:space="preserve"> </w:t>
      </w:r>
      <w:proofErr w:type="spellStart"/>
      <w:r w:rsidRPr="00D07DA9">
        <w:rPr>
          <w:rFonts w:ascii="Cambria" w:hAnsi="Cambria"/>
          <w:spacing w:val="-1"/>
          <w:sz w:val="24"/>
          <w:szCs w:val="24"/>
        </w:rPr>
        <w:t>Камара</w:t>
      </w:r>
      <w:proofErr w:type="spellEnd"/>
      <w:r w:rsidRPr="00D07DA9">
        <w:rPr>
          <w:rFonts w:ascii="Cambria" w:hAnsi="Cambria"/>
          <w:spacing w:val="-1"/>
          <w:sz w:val="24"/>
          <w:szCs w:val="24"/>
        </w:rPr>
        <w:t xml:space="preserve"> </w:t>
      </w:r>
      <w:proofErr w:type="spellStart"/>
      <w:r w:rsidRPr="00D07DA9">
        <w:rPr>
          <w:rFonts w:ascii="Cambria" w:hAnsi="Cambria"/>
          <w:spacing w:val="-1"/>
          <w:sz w:val="24"/>
          <w:szCs w:val="24"/>
        </w:rPr>
        <w:t>на</w:t>
      </w:r>
      <w:proofErr w:type="spellEnd"/>
      <w:r w:rsidRPr="00D07DA9">
        <w:rPr>
          <w:rFonts w:ascii="Cambria" w:hAnsi="Cambria"/>
          <w:spacing w:val="-1"/>
          <w:sz w:val="24"/>
          <w:szCs w:val="24"/>
        </w:rPr>
        <w:t xml:space="preserve"> </w:t>
      </w:r>
      <w:proofErr w:type="spellStart"/>
      <w:r w:rsidRPr="00D07DA9">
        <w:rPr>
          <w:rFonts w:ascii="Cambria" w:hAnsi="Cambria"/>
          <w:spacing w:val="-1"/>
          <w:sz w:val="24"/>
          <w:szCs w:val="24"/>
        </w:rPr>
        <w:t>строителите</w:t>
      </w:r>
      <w:proofErr w:type="spellEnd"/>
      <w:r w:rsidRPr="00D07DA9">
        <w:rPr>
          <w:rFonts w:ascii="Cambria" w:hAnsi="Cambria"/>
          <w:spacing w:val="-1"/>
          <w:sz w:val="24"/>
          <w:szCs w:val="24"/>
        </w:rPr>
        <w:t>.</w:t>
      </w: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9" w:name="_Toc503966028"/>
      <w:r w:rsidRPr="006E0F8F">
        <w:rPr>
          <w:rFonts w:ascii="Cambria" w:hAnsi="Cambria"/>
          <w:b/>
          <w:color w:val="000000"/>
          <w:sz w:val="24"/>
          <w:szCs w:val="24"/>
        </w:rPr>
        <w:t>МЕРКИ ЗА ПОЖАРНА БЕЗОПАСНОСТ ПО ВРЕМЕ НА ИЗПЪЛНЕНИЕТО НА ПРОЕКТА</w:t>
      </w:r>
      <w:bookmarkEnd w:id="9"/>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 xml:space="preserve">По време на извършване на строително-монтажните работи трябва да бъде създадена необходимата организация за изпълнение на изискванията на Раздел V “Пожарна безопасност” от </w:t>
      </w:r>
      <w:r w:rsidRPr="006E0F8F">
        <w:rPr>
          <w:rFonts w:ascii="Cambria" w:hAnsi="Cambria"/>
          <w:b/>
          <w:lang w:val="bg-BG"/>
        </w:rPr>
        <w:t xml:space="preserve">Наредба № 2 от 22 март 2004 г. за </w:t>
      </w:r>
      <w:r w:rsidRPr="006E0F8F">
        <w:rPr>
          <w:rFonts w:ascii="Cambria" w:hAnsi="Cambria"/>
          <w:b/>
          <w:lang w:val="bg-BG"/>
        </w:rPr>
        <w:lastRenderedPageBreak/>
        <w:t>минималните изисквания за здравословни и безопасни условия на труд при извършване на строителни и монтажни работи</w:t>
      </w:r>
      <w:r w:rsidRPr="006E0F8F">
        <w:rPr>
          <w:rFonts w:ascii="Cambria" w:hAnsi="Cambria"/>
          <w:lang w:val="bg-BG"/>
        </w:rPr>
        <w:t>. Това е отразено в съответните части на проекта.</w:t>
      </w:r>
    </w:p>
    <w:p w:rsidR="00A27858" w:rsidRPr="006E0F8F" w:rsidRDefault="00A27858" w:rsidP="00A27858">
      <w:pPr>
        <w:pStyle w:val="a3"/>
        <w:spacing w:line="360" w:lineRule="auto"/>
        <w:ind w:left="0" w:right="122" w:firstLine="709"/>
        <w:jc w:val="both"/>
        <w:rPr>
          <w:rFonts w:ascii="Cambria" w:hAnsi="Cambria"/>
        </w:rPr>
      </w:pP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10" w:name="_Toc503966029"/>
      <w:r w:rsidRPr="006E0F8F">
        <w:rPr>
          <w:rFonts w:ascii="Cambria" w:hAnsi="Cambria"/>
          <w:b/>
          <w:color w:val="000000"/>
          <w:sz w:val="24"/>
          <w:szCs w:val="24"/>
        </w:rPr>
        <w:t>МЕРКИ ЗА ОПАЗВАНЕ НА ОКОЛНАТА СРЕДА</w:t>
      </w:r>
      <w:bookmarkEnd w:id="10"/>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Изпълнителят на обекта е длъжен преди започване и по време на строително-монтажните работи да вземе необходимите мерки за опазване на околната среда. Забранява се безконтролното складиране, разпиляване и изоставяне на строителни материали и машини.</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Особено опасни за околната среда и за здравето на хората са безконтролното разпиляване, изливане или палене на вредни за здравето или отровни материали – лакове, бои, битуми, лепила, масла, течни горива.</w:t>
      </w:r>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Съгласно българското законодателство снабдяването за нуждите на строителство с инертни материали, бетонови смеси и асфалтови смеси се осъществява само от предприятия, които притежават лиценз за извличането и производството им.</w:t>
      </w:r>
    </w:p>
    <w:p w:rsidR="00A27858" w:rsidRPr="006E0F8F" w:rsidRDefault="00A27858" w:rsidP="00A27858">
      <w:pPr>
        <w:pStyle w:val="a3"/>
        <w:spacing w:line="360" w:lineRule="auto"/>
        <w:ind w:left="0" w:right="122" w:firstLine="709"/>
        <w:jc w:val="both"/>
        <w:rPr>
          <w:rFonts w:ascii="Cambria" w:hAnsi="Cambria"/>
        </w:rPr>
      </w:pP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11" w:name="_Toc503966030"/>
      <w:r w:rsidRPr="006E0F8F">
        <w:rPr>
          <w:rFonts w:ascii="Cambria" w:hAnsi="Cambria"/>
          <w:b/>
          <w:color w:val="000000"/>
          <w:sz w:val="24"/>
          <w:szCs w:val="24"/>
        </w:rPr>
        <w:t>БЕЗОПАСНОСТ НА ТРУДА И ЗДРАВОСЛОВНИ УСЛОВИЯ НА ТРУД</w:t>
      </w:r>
      <w:bookmarkEnd w:id="11"/>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Преди започване на строителството е необходимо да бъдат изпълнени следните дейности и мероприятия:</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1. Техническото ръководство да се запознае с цялостния работен проект и специалните мерки по ТБТ.</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 xml:space="preserve">2. Всички работници да бъдат предварително инструктирани и запознати с Правилника по ТБТ. </w:t>
      </w:r>
    </w:p>
    <w:p w:rsidR="00A27858" w:rsidRPr="006E0F8F" w:rsidRDefault="00A27858" w:rsidP="00A27858">
      <w:pPr>
        <w:pStyle w:val="a3"/>
        <w:spacing w:line="360" w:lineRule="auto"/>
        <w:ind w:left="0" w:right="122" w:firstLine="709"/>
        <w:jc w:val="both"/>
        <w:rPr>
          <w:rFonts w:ascii="Cambria" w:hAnsi="Cambria"/>
          <w:lang w:val="bg-BG"/>
        </w:rPr>
      </w:pPr>
      <w:r w:rsidRPr="006E0F8F">
        <w:rPr>
          <w:rFonts w:ascii="Cambria" w:hAnsi="Cambria"/>
          <w:lang w:val="bg-BG"/>
        </w:rPr>
        <w:t>3. Всички подземни съоръжения (телефонни и ел.кабели, водопроводи, канали и др.) да се маркират върху терена. Изкопа в тези места да се изпълнява в присъствието на техническо лице, отговарящо за експлоатацията.</w:t>
      </w:r>
    </w:p>
    <w:p w:rsidR="00A27858" w:rsidRPr="006E0F8F" w:rsidRDefault="00A27858" w:rsidP="00A27858">
      <w:pPr>
        <w:pStyle w:val="a3"/>
        <w:spacing w:line="360" w:lineRule="auto"/>
        <w:ind w:left="0" w:right="122" w:firstLine="709"/>
        <w:jc w:val="both"/>
        <w:rPr>
          <w:rFonts w:ascii="Cambria" w:hAnsi="Cambria"/>
        </w:rPr>
      </w:pPr>
      <w:r w:rsidRPr="006E0F8F">
        <w:rPr>
          <w:rFonts w:ascii="Cambria" w:hAnsi="Cambria"/>
          <w:lang w:val="bg-BG"/>
        </w:rPr>
        <w:t>Основните изисквания, общи за всички видове строителни работи, които трябва да се знаят, са:</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забранява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допускането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външни</w:t>
      </w:r>
      <w:proofErr w:type="spellEnd"/>
      <w:r w:rsidRPr="006E0F8F">
        <w:rPr>
          <w:rFonts w:ascii="Cambria" w:hAnsi="Cambria"/>
          <w:sz w:val="24"/>
          <w:szCs w:val="24"/>
        </w:rPr>
        <w:t xml:space="preserve"> </w:t>
      </w:r>
      <w:proofErr w:type="spellStart"/>
      <w:r w:rsidRPr="006E0F8F">
        <w:rPr>
          <w:rFonts w:ascii="Cambria" w:hAnsi="Cambria"/>
          <w:sz w:val="24"/>
          <w:szCs w:val="24"/>
        </w:rPr>
        <w:t>лица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строителната</w:t>
      </w:r>
      <w:proofErr w:type="spellEnd"/>
      <w:r w:rsidRPr="006E0F8F">
        <w:rPr>
          <w:rFonts w:ascii="Cambria" w:hAnsi="Cambria"/>
          <w:sz w:val="24"/>
          <w:szCs w:val="24"/>
        </w:rPr>
        <w:t xml:space="preserve"> </w:t>
      </w:r>
      <w:proofErr w:type="spellStart"/>
      <w:r w:rsidRPr="006E0F8F">
        <w:rPr>
          <w:rFonts w:ascii="Cambria" w:hAnsi="Cambria"/>
          <w:sz w:val="24"/>
          <w:szCs w:val="24"/>
        </w:rPr>
        <w:t>площадка</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сигнализация</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опасните</w:t>
      </w:r>
      <w:proofErr w:type="spellEnd"/>
      <w:r w:rsidRPr="006E0F8F">
        <w:rPr>
          <w:rFonts w:ascii="Cambria" w:hAnsi="Cambria"/>
          <w:sz w:val="24"/>
          <w:szCs w:val="24"/>
        </w:rPr>
        <w:t xml:space="preserve"> </w:t>
      </w:r>
      <w:proofErr w:type="spellStart"/>
      <w:r w:rsidRPr="006E0F8F">
        <w:rPr>
          <w:rFonts w:ascii="Cambria" w:hAnsi="Cambria"/>
          <w:sz w:val="24"/>
          <w:szCs w:val="24"/>
        </w:rPr>
        <w:t>места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обекта</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осигуряване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подходящи</w:t>
      </w:r>
      <w:proofErr w:type="spellEnd"/>
      <w:r w:rsidRPr="006E0F8F">
        <w:rPr>
          <w:rFonts w:ascii="Cambria" w:hAnsi="Cambria"/>
          <w:sz w:val="24"/>
          <w:szCs w:val="24"/>
        </w:rPr>
        <w:t xml:space="preserve"> </w:t>
      </w:r>
      <w:proofErr w:type="spellStart"/>
      <w:r w:rsidRPr="006E0F8F">
        <w:rPr>
          <w:rFonts w:ascii="Cambria" w:hAnsi="Cambria"/>
          <w:sz w:val="24"/>
          <w:szCs w:val="24"/>
        </w:rPr>
        <w:t>дрехи</w:t>
      </w:r>
      <w:proofErr w:type="spellEnd"/>
      <w:r w:rsidRPr="006E0F8F">
        <w:rPr>
          <w:rFonts w:ascii="Cambria" w:hAnsi="Cambria"/>
          <w:sz w:val="24"/>
          <w:szCs w:val="24"/>
        </w:rPr>
        <w:t xml:space="preserve"> и </w:t>
      </w:r>
      <w:proofErr w:type="spellStart"/>
      <w:r w:rsidRPr="006E0F8F">
        <w:rPr>
          <w:rFonts w:ascii="Cambria" w:hAnsi="Cambria"/>
          <w:sz w:val="24"/>
          <w:szCs w:val="24"/>
        </w:rPr>
        <w:t>предпазни</w:t>
      </w:r>
      <w:proofErr w:type="spellEnd"/>
      <w:r w:rsidRPr="006E0F8F">
        <w:rPr>
          <w:rFonts w:ascii="Cambria" w:hAnsi="Cambria"/>
          <w:sz w:val="24"/>
          <w:szCs w:val="24"/>
        </w:rPr>
        <w:t xml:space="preserve"> </w:t>
      </w:r>
      <w:proofErr w:type="spellStart"/>
      <w:r w:rsidRPr="006E0F8F">
        <w:rPr>
          <w:rFonts w:ascii="Cambria" w:hAnsi="Cambria"/>
          <w:sz w:val="24"/>
          <w:szCs w:val="24"/>
        </w:rPr>
        <w:t>средства</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lastRenderedPageBreak/>
        <w:t>ръководителите</w:t>
      </w:r>
      <w:proofErr w:type="spellEnd"/>
      <w:r w:rsidRPr="006E0F8F">
        <w:rPr>
          <w:rFonts w:ascii="Cambria" w:hAnsi="Cambria"/>
          <w:sz w:val="24"/>
          <w:szCs w:val="24"/>
        </w:rPr>
        <w:t xml:space="preserve">, </w:t>
      </w:r>
      <w:proofErr w:type="spellStart"/>
      <w:r w:rsidRPr="006E0F8F">
        <w:rPr>
          <w:rFonts w:ascii="Cambria" w:hAnsi="Cambria"/>
          <w:sz w:val="24"/>
          <w:szCs w:val="24"/>
        </w:rPr>
        <w:t>освен</w:t>
      </w:r>
      <w:proofErr w:type="spellEnd"/>
      <w:r w:rsidRPr="006E0F8F">
        <w:rPr>
          <w:rFonts w:ascii="Cambria" w:hAnsi="Cambria"/>
          <w:sz w:val="24"/>
          <w:szCs w:val="24"/>
        </w:rPr>
        <w:t xml:space="preserve"> </w:t>
      </w:r>
      <w:proofErr w:type="spellStart"/>
      <w:r w:rsidRPr="006E0F8F">
        <w:rPr>
          <w:rFonts w:ascii="Cambria" w:hAnsi="Cambria"/>
          <w:sz w:val="24"/>
          <w:szCs w:val="24"/>
        </w:rPr>
        <w:t>че</w:t>
      </w:r>
      <w:proofErr w:type="spellEnd"/>
      <w:r w:rsidRPr="006E0F8F">
        <w:rPr>
          <w:rFonts w:ascii="Cambria" w:hAnsi="Cambria"/>
          <w:sz w:val="24"/>
          <w:szCs w:val="24"/>
        </w:rPr>
        <w:t xml:space="preserve"> </w:t>
      </w:r>
      <w:proofErr w:type="spellStart"/>
      <w:r w:rsidRPr="006E0F8F">
        <w:rPr>
          <w:rFonts w:ascii="Cambria" w:hAnsi="Cambria"/>
          <w:sz w:val="24"/>
          <w:szCs w:val="24"/>
        </w:rPr>
        <w:t>трябва</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спазват</w:t>
      </w:r>
      <w:proofErr w:type="spellEnd"/>
      <w:r w:rsidRPr="006E0F8F">
        <w:rPr>
          <w:rFonts w:ascii="Cambria" w:hAnsi="Cambria"/>
          <w:sz w:val="24"/>
          <w:szCs w:val="24"/>
        </w:rPr>
        <w:t xml:space="preserve"> </w:t>
      </w:r>
      <w:proofErr w:type="spellStart"/>
      <w:r w:rsidRPr="006E0F8F">
        <w:rPr>
          <w:rFonts w:ascii="Cambria" w:hAnsi="Cambria"/>
          <w:sz w:val="24"/>
          <w:szCs w:val="24"/>
        </w:rPr>
        <w:t>правилата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безопасност</w:t>
      </w:r>
      <w:proofErr w:type="spellEnd"/>
      <w:r w:rsidRPr="006E0F8F">
        <w:rPr>
          <w:rFonts w:ascii="Cambria" w:hAnsi="Cambria"/>
          <w:sz w:val="24"/>
          <w:szCs w:val="24"/>
        </w:rPr>
        <w:t xml:space="preserve">, </w:t>
      </w:r>
      <w:proofErr w:type="spellStart"/>
      <w:r w:rsidRPr="006E0F8F">
        <w:rPr>
          <w:rFonts w:ascii="Cambria" w:hAnsi="Cambria"/>
          <w:sz w:val="24"/>
          <w:szCs w:val="24"/>
        </w:rPr>
        <w:t>трябва</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следят</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спазването</w:t>
      </w:r>
      <w:proofErr w:type="spellEnd"/>
      <w:r w:rsidRPr="006E0F8F">
        <w:rPr>
          <w:rFonts w:ascii="Cambria" w:hAnsi="Cambria"/>
          <w:sz w:val="24"/>
          <w:szCs w:val="24"/>
        </w:rPr>
        <w:t xml:space="preserve"> </w:t>
      </w:r>
      <w:proofErr w:type="spellStart"/>
      <w:r w:rsidRPr="006E0F8F">
        <w:rPr>
          <w:rFonts w:ascii="Cambria" w:hAnsi="Cambria"/>
          <w:sz w:val="24"/>
          <w:szCs w:val="24"/>
        </w:rPr>
        <w:t>им</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подчинените</w:t>
      </w:r>
      <w:proofErr w:type="spellEnd"/>
      <w:r w:rsidRPr="006E0F8F">
        <w:rPr>
          <w:rFonts w:ascii="Cambria" w:hAnsi="Cambria"/>
          <w:sz w:val="24"/>
          <w:szCs w:val="24"/>
        </w:rPr>
        <w:t xml:space="preserve"> </w:t>
      </w:r>
      <w:proofErr w:type="spellStart"/>
      <w:r w:rsidRPr="006E0F8F">
        <w:rPr>
          <w:rFonts w:ascii="Cambria" w:hAnsi="Cambria"/>
          <w:sz w:val="24"/>
          <w:szCs w:val="24"/>
        </w:rPr>
        <w:t>си</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всеки</w:t>
      </w:r>
      <w:proofErr w:type="spellEnd"/>
      <w:r w:rsidRPr="006E0F8F">
        <w:rPr>
          <w:rFonts w:ascii="Cambria" w:hAnsi="Cambria"/>
          <w:sz w:val="24"/>
          <w:szCs w:val="24"/>
        </w:rPr>
        <w:t xml:space="preserve"> </w:t>
      </w:r>
      <w:proofErr w:type="spellStart"/>
      <w:r w:rsidRPr="006E0F8F">
        <w:rPr>
          <w:rFonts w:ascii="Cambria" w:hAnsi="Cambria"/>
          <w:sz w:val="24"/>
          <w:szCs w:val="24"/>
        </w:rPr>
        <w:t>новопостъпил</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започва</w:t>
      </w:r>
      <w:proofErr w:type="spellEnd"/>
      <w:r w:rsidRPr="006E0F8F">
        <w:rPr>
          <w:rFonts w:ascii="Cambria" w:hAnsi="Cambria"/>
          <w:sz w:val="24"/>
          <w:szCs w:val="24"/>
        </w:rPr>
        <w:t xml:space="preserve"> </w:t>
      </w:r>
      <w:proofErr w:type="spellStart"/>
      <w:r w:rsidRPr="006E0F8F">
        <w:rPr>
          <w:rFonts w:ascii="Cambria" w:hAnsi="Cambria"/>
          <w:sz w:val="24"/>
          <w:szCs w:val="24"/>
        </w:rPr>
        <w:t>работа</w:t>
      </w:r>
      <w:proofErr w:type="spellEnd"/>
      <w:r w:rsidRPr="006E0F8F">
        <w:rPr>
          <w:rFonts w:ascii="Cambria" w:hAnsi="Cambria"/>
          <w:sz w:val="24"/>
          <w:szCs w:val="24"/>
        </w:rPr>
        <w:t xml:space="preserve"> </w:t>
      </w:r>
      <w:proofErr w:type="spellStart"/>
      <w:r w:rsidRPr="006E0F8F">
        <w:rPr>
          <w:rFonts w:ascii="Cambria" w:hAnsi="Cambria"/>
          <w:sz w:val="24"/>
          <w:szCs w:val="24"/>
        </w:rPr>
        <w:t>след</w:t>
      </w:r>
      <w:proofErr w:type="spellEnd"/>
      <w:r w:rsidRPr="006E0F8F">
        <w:rPr>
          <w:rFonts w:ascii="Cambria" w:hAnsi="Cambria"/>
          <w:sz w:val="24"/>
          <w:szCs w:val="24"/>
        </w:rPr>
        <w:t xml:space="preserve"> </w:t>
      </w:r>
      <w:proofErr w:type="spellStart"/>
      <w:r w:rsidRPr="006E0F8F">
        <w:rPr>
          <w:rFonts w:ascii="Cambria" w:hAnsi="Cambria"/>
          <w:sz w:val="24"/>
          <w:szCs w:val="24"/>
        </w:rPr>
        <w:t>инструктаж</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спазват</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всички</w:t>
      </w:r>
      <w:proofErr w:type="spellEnd"/>
      <w:r w:rsidRPr="006E0F8F">
        <w:rPr>
          <w:rFonts w:ascii="Cambria" w:hAnsi="Cambria"/>
          <w:sz w:val="24"/>
          <w:szCs w:val="24"/>
        </w:rPr>
        <w:t xml:space="preserve"> </w:t>
      </w:r>
      <w:proofErr w:type="spellStart"/>
      <w:r w:rsidRPr="006E0F8F">
        <w:rPr>
          <w:rFonts w:ascii="Cambria" w:hAnsi="Cambria"/>
          <w:sz w:val="24"/>
          <w:szCs w:val="24"/>
        </w:rPr>
        <w:t>участници</w:t>
      </w:r>
      <w:proofErr w:type="spellEnd"/>
      <w:r w:rsidRPr="006E0F8F">
        <w:rPr>
          <w:rFonts w:ascii="Cambria" w:hAnsi="Cambria"/>
          <w:sz w:val="24"/>
          <w:szCs w:val="24"/>
        </w:rPr>
        <w:t xml:space="preserve"> в </w:t>
      </w:r>
      <w:proofErr w:type="spellStart"/>
      <w:r w:rsidRPr="006E0F8F">
        <w:rPr>
          <w:rFonts w:ascii="Cambria" w:hAnsi="Cambria"/>
          <w:sz w:val="24"/>
          <w:szCs w:val="24"/>
        </w:rPr>
        <w:t>строителството</w:t>
      </w:r>
      <w:proofErr w:type="spellEnd"/>
      <w:r w:rsidRPr="006E0F8F">
        <w:rPr>
          <w:rFonts w:ascii="Cambria" w:hAnsi="Cambria"/>
          <w:sz w:val="24"/>
          <w:szCs w:val="24"/>
        </w:rPr>
        <w:t xml:space="preserve"> </w:t>
      </w:r>
      <w:proofErr w:type="spellStart"/>
      <w:r w:rsidRPr="006E0F8F">
        <w:rPr>
          <w:rFonts w:ascii="Cambria" w:hAnsi="Cambria"/>
          <w:sz w:val="24"/>
          <w:szCs w:val="24"/>
        </w:rPr>
        <w:t>указанията</w:t>
      </w:r>
      <w:proofErr w:type="spellEnd"/>
      <w:r w:rsidRPr="006E0F8F">
        <w:rPr>
          <w:rFonts w:ascii="Cambria" w:hAnsi="Cambria"/>
          <w:sz w:val="24"/>
          <w:szCs w:val="24"/>
        </w:rPr>
        <w:t xml:space="preserve">, </w:t>
      </w:r>
      <w:proofErr w:type="spellStart"/>
      <w:r w:rsidRPr="006E0F8F">
        <w:rPr>
          <w:rFonts w:ascii="Cambria" w:hAnsi="Cambria"/>
          <w:sz w:val="24"/>
          <w:szCs w:val="24"/>
        </w:rPr>
        <w:t>отразени</w:t>
      </w:r>
      <w:proofErr w:type="spellEnd"/>
      <w:r w:rsidRPr="006E0F8F">
        <w:rPr>
          <w:rFonts w:ascii="Cambria" w:hAnsi="Cambria"/>
          <w:sz w:val="24"/>
          <w:szCs w:val="24"/>
        </w:rPr>
        <w:t xml:space="preserve"> в </w:t>
      </w:r>
      <w:proofErr w:type="spellStart"/>
      <w:r w:rsidRPr="006E0F8F">
        <w:rPr>
          <w:rFonts w:ascii="Cambria" w:hAnsi="Cambria"/>
          <w:sz w:val="24"/>
          <w:szCs w:val="24"/>
        </w:rPr>
        <w:t>работния</w:t>
      </w:r>
      <w:proofErr w:type="spellEnd"/>
      <w:r w:rsidRPr="006E0F8F">
        <w:rPr>
          <w:rFonts w:ascii="Cambria" w:hAnsi="Cambria"/>
          <w:sz w:val="24"/>
          <w:szCs w:val="24"/>
        </w:rPr>
        <w:t xml:space="preserve"> </w:t>
      </w:r>
      <w:proofErr w:type="spellStart"/>
      <w:r w:rsidRPr="006E0F8F">
        <w:rPr>
          <w:rFonts w:ascii="Cambria" w:hAnsi="Cambria"/>
          <w:sz w:val="24"/>
          <w:szCs w:val="24"/>
        </w:rPr>
        <w:t>проект</w:t>
      </w:r>
      <w:proofErr w:type="spellEnd"/>
      <w:r w:rsidRPr="006E0F8F">
        <w:rPr>
          <w:rFonts w:ascii="Cambria" w:hAnsi="Cambria"/>
          <w:sz w:val="24"/>
          <w:szCs w:val="24"/>
        </w:rPr>
        <w:t xml:space="preserve">, </w:t>
      </w:r>
      <w:proofErr w:type="spellStart"/>
      <w:r w:rsidRPr="006E0F8F">
        <w:rPr>
          <w:rFonts w:ascii="Cambria" w:hAnsi="Cambria"/>
          <w:sz w:val="24"/>
          <w:szCs w:val="24"/>
        </w:rPr>
        <w:t>свързани</w:t>
      </w:r>
      <w:proofErr w:type="spellEnd"/>
      <w:r w:rsidRPr="006E0F8F">
        <w:rPr>
          <w:rFonts w:ascii="Cambria" w:hAnsi="Cambria"/>
          <w:sz w:val="24"/>
          <w:szCs w:val="24"/>
        </w:rPr>
        <w:t xml:space="preserve"> с </w:t>
      </w:r>
      <w:proofErr w:type="spellStart"/>
      <w:r w:rsidRPr="006E0F8F">
        <w:rPr>
          <w:rFonts w:ascii="Cambria" w:hAnsi="Cambria"/>
          <w:sz w:val="24"/>
          <w:szCs w:val="24"/>
        </w:rPr>
        <w:t>технология</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строителството</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необходимо</w:t>
      </w:r>
      <w:proofErr w:type="spellEnd"/>
      <w:r w:rsidRPr="006E0F8F">
        <w:rPr>
          <w:rFonts w:ascii="Cambria" w:hAnsi="Cambria"/>
          <w:sz w:val="24"/>
          <w:szCs w:val="24"/>
        </w:rPr>
        <w:t xml:space="preserve"> е </w:t>
      </w:r>
      <w:proofErr w:type="spellStart"/>
      <w:r w:rsidRPr="006E0F8F">
        <w:rPr>
          <w:rFonts w:ascii="Cambria" w:hAnsi="Cambria"/>
          <w:sz w:val="24"/>
          <w:szCs w:val="24"/>
        </w:rPr>
        <w:t>задължително</w:t>
      </w:r>
      <w:proofErr w:type="spellEnd"/>
      <w:r w:rsidRPr="006E0F8F">
        <w:rPr>
          <w:rFonts w:ascii="Cambria" w:hAnsi="Cambria"/>
          <w:sz w:val="24"/>
          <w:szCs w:val="24"/>
        </w:rPr>
        <w:t xml:space="preserve"> </w:t>
      </w:r>
      <w:proofErr w:type="spellStart"/>
      <w:r w:rsidRPr="006E0F8F">
        <w:rPr>
          <w:rFonts w:ascii="Cambria" w:hAnsi="Cambria"/>
          <w:sz w:val="24"/>
          <w:szCs w:val="24"/>
        </w:rPr>
        <w:t>спазване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Правилника</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w:t>
      </w:r>
      <w:proofErr w:type="spellStart"/>
      <w:r w:rsidRPr="006E0F8F">
        <w:rPr>
          <w:rFonts w:ascii="Cambria" w:hAnsi="Cambria"/>
          <w:sz w:val="24"/>
          <w:szCs w:val="24"/>
        </w:rPr>
        <w:t>техника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безопасност</w:t>
      </w:r>
      <w:proofErr w:type="spellEnd"/>
      <w:r w:rsidRPr="006E0F8F">
        <w:rPr>
          <w:rFonts w:ascii="Cambria" w:hAnsi="Cambria"/>
          <w:sz w:val="24"/>
          <w:szCs w:val="24"/>
        </w:rPr>
        <w:t xml:space="preserve">, </w:t>
      </w:r>
      <w:proofErr w:type="spellStart"/>
      <w:r w:rsidRPr="006E0F8F">
        <w:rPr>
          <w:rFonts w:ascii="Cambria" w:hAnsi="Cambria"/>
          <w:sz w:val="24"/>
          <w:szCs w:val="24"/>
        </w:rPr>
        <w:t>съгласно</w:t>
      </w:r>
      <w:proofErr w:type="spellEnd"/>
      <w:r w:rsidRPr="006E0F8F">
        <w:rPr>
          <w:rFonts w:ascii="Cambria" w:hAnsi="Cambria"/>
          <w:sz w:val="24"/>
          <w:szCs w:val="24"/>
        </w:rPr>
        <w:t xml:space="preserve"> </w:t>
      </w:r>
      <w:proofErr w:type="spellStart"/>
      <w:r w:rsidRPr="006E0F8F">
        <w:rPr>
          <w:rFonts w:ascii="Cambria" w:hAnsi="Cambria"/>
          <w:sz w:val="24"/>
          <w:szCs w:val="24"/>
        </w:rPr>
        <w:t>вида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работата</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не</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разхвърлят</w:t>
      </w:r>
      <w:proofErr w:type="spellEnd"/>
      <w:r w:rsidRPr="006E0F8F">
        <w:rPr>
          <w:rFonts w:ascii="Cambria" w:hAnsi="Cambria"/>
          <w:sz w:val="24"/>
          <w:szCs w:val="24"/>
        </w:rPr>
        <w:t xml:space="preserve"> </w:t>
      </w:r>
      <w:proofErr w:type="spellStart"/>
      <w:r w:rsidRPr="006E0F8F">
        <w:rPr>
          <w:rFonts w:ascii="Cambria" w:hAnsi="Cambria"/>
          <w:sz w:val="24"/>
          <w:szCs w:val="24"/>
        </w:rPr>
        <w:t>материали</w:t>
      </w:r>
      <w:proofErr w:type="spellEnd"/>
      <w:r w:rsidRPr="006E0F8F">
        <w:rPr>
          <w:rFonts w:ascii="Cambria" w:hAnsi="Cambria"/>
          <w:sz w:val="24"/>
          <w:szCs w:val="24"/>
        </w:rPr>
        <w:t xml:space="preserve"> в </w:t>
      </w:r>
      <w:proofErr w:type="spellStart"/>
      <w:r w:rsidRPr="006E0F8F">
        <w:rPr>
          <w:rFonts w:ascii="Cambria" w:hAnsi="Cambria"/>
          <w:sz w:val="24"/>
          <w:szCs w:val="24"/>
        </w:rPr>
        <w:t>безпорядък</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вредните</w:t>
      </w:r>
      <w:proofErr w:type="spellEnd"/>
      <w:r w:rsidRPr="006E0F8F">
        <w:rPr>
          <w:rFonts w:ascii="Cambria" w:hAnsi="Cambria"/>
          <w:sz w:val="24"/>
          <w:szCs w:val="24"/>
        </w:rPr>
        <w:t xml:space="preserve"> </w:t>
      </w:r>
      <w:proofErr w:type="spellStart"/>
      <w:r w:rsidRPr="006E0F8F">
        <w:rPr>
          <w:rFonts w:ascii="Cambria" w:hAnsi="Cambria"/>
          <w:sz w:val="24"/>
          <w:szCs w:val="24"/>
        </w:rPr>
        <w:t>материали</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съхраняват</w:t>
      </w:r>
      <w:proofErr w:type="spellEnd"/>
      <w:r w:rsidRPr="006E0F8F">
        <w:rPr>
          <w:rFonts w:ascii="Cambria" w:hAnsi="Cambria"/>
          <w:sz w:val="24"/>
          <w:szCs w:val="24"/>
        </w:rPr>
        <w:t xml:space="preserve"> в </w:t>
      </w:r>
      <w:proofErr w:type="spellStart"/>
      <w:r w:rsidRPr="006E0F8F">
        <w:rPr>
          <w:rFonts w:ascii="Cambria" w:hAnsi="Cambria"/>
          <w:sz w:val="24"/>
          <w:szCs w:val="24"/>
        </w:rPr>
        <w:t>отдалечени</w:t>
      </w:r>
      <w:proofErr w:type="spellEnd"/>
      <w:r w:rsidRPr="006E0F8F">
        <w:rPr>
          <w:rFonts w:ascii="Cambria" w:hAnsi="Cambria"/>
          <w:sz w:val="24"/>
          <w:szCs w:val="24"/>
        </w:rPr>
        <w:t xml:space="preserve">, </w:t>
      </w:r>
      <w:proofErr w:type="spellStart"/>
      <w:r w:rsidRPr="006E0F8F">
        <w:rPr>
          <w:rFonts w:ascii="Cambria" w:hAnsi="Cambria"/>
          <w:sz w:val="24"/>
          <w:szCs w:val="24"/>
        </w:rPr>
        <w:t>вентилирани</w:t>
      </w:r>
      <w:proofErr w:type="spellEnd"/>
      <w:r w:rsidRPr="006E0F8F">
        <w:rPr>
          <w:rFonts w:ascii="Cambria" w:hAnsi="Cambria"/>
          <w:sz w:val="24"/>
          <w:szCs w:val="24"/>
        </w:rPr>
        <w:t xml:space="preserve"> </w:t>
      </w:r>
      <w:proofErr w:type="spellStart"/>
      <w:r w:rsidRPr="006E0F8F">
        <w:rPr>
          <w:rFonts w:ascii="Cambria" w:hAnsi="Cambria"/>
          <w:sz w:val="24"/>
          <w:szCs w:val="24"/>
        </w:rPr>
        <w:t>помещения</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избухливите</w:t>
      </w:r>
      <w:proofErr w:type="spellEnd"/>
      <w:r w:rsidRPr="006E0F8F">
        <w:rPr>
          <w:rFonts w:ascii="Cambria" w:hAnsi="Cambria"/>
          <w:sz w:val="24"/>
          <w:szCs w:val="24"/>
        </w:rPr>
        <w:t xml:space="preserve"> </w:t>
      </w:r>
      <w:proofErr w:type="spellStart"/>
      <w:r w:rsidRPr="006E0F8F">
        <w:rPr>
          <w:rFonts w:ascii="Cambria" w:hAnsi="Cambria"/>
          <w:sz w:val="24"/>
          <w:szCs w:val="24"/>
        </w:rPr>
        <w:t>вещества</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съхраняват</w:t>
      </w:r>
      <w:proofErr w:type="spellEnd"/>
      <w:r w:rsidRPr="006E0F8F">
        <w:rPr>
          <w:rFonts w:ascii="Cambria" w:hAnsi="Cambria"/>
          <w:sz w:val="24"/>
          <w:szCs w:val="24"/>
        </w:rPr>
        <w:t xml:space="preserve">, </w:t>
      </w:r>
      <w:proofErr w:type="spellStart"/>
      <w:r w:rsidRPr="006E0F8F">
        <w:rPr>
          <w:rFonts w:ascii="Cambria" w:hAnsi="Cambria"/>
          <w:sz w:val="24"/>
          <w:szCs w:val="24"/>
        </w:rPr>
        <w:t>използват</w:t>
      </w:r>
      <w:proofErr w:type="spellEnd"/>
      <w:r w:rsidRPr="006E0F8F">
        <w:rPr>
          <w:rFonts w:ascii="Cambria" w:hAnsi="Cambria"/>
          <w:sz w:val="24"/>
          <w:szCs w:val="24"/>
        </w:rPr>
        <w:t xml:space="preserve"> и </w:t>
      </w:r>
      <w:proofErr w:type="spellStart"/>
      <w:r w:rsidRPr="006E0F8F">
        <w:rPr>
          <w:rFonts w:ascii="Cambria" w:hAnsi="Cambria"/>
          <w:sz w:val="24"/>
          <w:szCs w:val="24"/>
        </w:rPr>
        <w:t>отчитат</w:t>
      </w:r>
      <w:proofErr w:type="spellEnd"/>
      <w:r w:rsidRPr="006E0F8F">
        <w:rPr>
          <w:rFonts w:ascii="Cambria" w:hAnsi="Cambria"/>
          <w:sz w:val="24"/>
          <w:szCs w:val="24"/>
        </w:rPr>
        <w:t xml:space="preserve"> </w:t>
      </w:r>
      <w:proofErr w:type="spellStart"/>
      <w:r w:rsidRPr="006E0F8F">
        <w:rPr>
          <w:rFonts w:ascii="Cambria" w:hAnsi="Cambria"/>
          <w:sz w:val="24"/>
          <w:szCs w:val="24"/>
        </w:rPr>
        <w:t>съгласно</w:t>
      </w:r>
      <w:proofErr w:type="spellEnd"/>
      <w:r w:rsidRPr="006E0F8F">
        <w:rPr>
          <w:rFonts w:ascii="Cambria" w:hAnsi="Cambria"/>
          <w:sz w:val="24"/>
          <w:szCs w:val="24"/>
        </w:rPr>
        <w:t xml:space="preserve"> </w:t>
      </w:r>
      <w:proofErr w:type="spellStart"/>
      <w:r w:rsidRPr="006E0F8F">
        <w:rPr>
          <w:rFonts w:ascii="Cambria" w:hAnsi="Cambria"/>
          <w:sz w:val="24"/>
          <w:szCs w:val="24"/>
        </w:rPr>
        <w:t>правилника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контрол</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взривовете</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proofErr w:type="gramStart"/>
      <w:r w:rsidRPr="006E0F8F">
        <w:rPr>
          <w:rFonts w:ascii="Cambria" w:hAnsi="Cambria"/>
          <w:sz w:val="24"/>
          <w:szCs w:val="24"/>
        </w:rPr>
        <w:t>ръководството</w:t>
      </w:r>
      <w:proofErr w:type="spellEnd"/>
      <w:proofErr w:type="gram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вземе</w:t>
      </w:r>
      <w:proofErr w:type="spellEnd"/>
      <w:r w:rsidRPr="006E0F8F">
        <w:rPr>
          <w:rFonts w:ascii="Cambria" w:hAnsi="Cambria"/>
          <w:sz w:val="24"/>
          <w:szCs w:val="24"/>
        </w:rPr>
        <w:t xml:space="preserve"> </w:t>
      </w:r>
      <w:proofErr w:type="spellStart"/>
      <w:r w:rsidRPr="006E0F8F">
        <w:rPr>
          <w:rFonts w:ascii="Cambria" w:hAnsi="Cambria"/>
          <w:sz w:val="24"/>
          <w:szCs w:val="24"/>
        </w:rPr>
        <w:t>всички</w:t>
      </w:r>
      <w:proofErr w:type="spellEnd"/>
      <w:r w:rsidRPr="006E0F8F">
        <w:rPr>
          <w:rFonts w:ascii="Cambria" w:hAnsi="Cambria"/>
          <w:sz w:val="24"/>
          <w:szCs w:val="24"/>
        </w:rPr>
        <w:t xml:space="preserve"> </w:t>
      </w:r>
      <w:proofErr w:type="spellStart"/>
      <w:r w:rsidRPr="006E0F8F">
        <w:rPr>
          <w:rFonts w:ascii="Cambria" w:hAnsi="Cambria"/>
          <w:sz w:val="24"/>
          <w:szCs w:val="24"/>
        </w:rPr>
        <w:t>мерки</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спазване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противопожарните</w:t>
      </w:r>
      <w:proofErr w:type="spellEnd"/>
      <w:r w:rsidRPr="006E0F8F">
        <w:rPr>
          <w:rFonts w:ascii="Cambria" w:hAnsi="Cambria"/>
          <w:sz w:val="24"/>
          <w:szCs w:val="24"/>
        </w:rPr>
        <w:t xml:space="preserve"> </w:t>
      </w:r>
      <w:proofErr w:type="spellStart"/>
      <w:r w:rsidRPr="006E0F8F">
        <w:rPr>
          <w:rFonts w:ascii="Cambria" w:hAnsi="Cambria"/>
          <w:sz w:val="24"/>
          <w:szCs w:val="24"/>
        </w:rPr>
        <w:t>инструкции</w:t>
      </w:r>
      <w:proofErr w:type="spellEnd"/>
      <w:r w:rsidRPr="006E0F8F">
        <w:rPr>
          <w:rFonts w:ascii="Cambria" w:hAnsi="Cambria"/>
          <w:sz w:val="24"/>
          <w:szCs w:val="24"/>
        </w:rPr>
        <w:t>.</w:t>
      </w:r>
    </w:p>
    <w:p w:rsidR="00A27858" w:rsidRPr="006E0F8F" w:rsidRDefault="00A27858" w:rsidP="00EE3402">
      <w:pPr>
        <w:pStyle w:val="a5"/>
        <w:widowControl/>
        <w:tabs>
          <w:tab w:val="left" w:pos="709"/>
        </w:tabs>
        <w:suppressAutoHyphens/>
        <w:autoSpaceDE/>
        <w:autoSpaceDN/>
        <w:spacing w:line="360" w:lineRule="auto"/>
        <w:ind w:left="425" w:right="23" w:firstLine="0"/>
        <w:rPr>
          <w:rFonts w:ascii="Cambria" w:hAnsi="Cambria"/>
          <w:sz w:val="24"/>
          <w:szCs w:val="24"/>
        </w:rPr>
      </w:pP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12" w:name="_Toc503966031"/>
      <w:r w:rsidRPr="006E0F8F">
        <w:rPr>
          <w:rFonts w:ascii="Cambria" w:hAnsi="Cambria"/>
          <w:b/>
          <w:color w:val="000000"/>
          <w:sz w:val="24"/>
          <w:szCs w:val="24"/>
        </w:rPr>
        <w:t>ДЕЙСТВИЯ, КОИТО СЛЕДВА ДА СЕ ИЗПЪЛНЯТ ОТ КАНДИДАТИТЕ ЗА УЧАСТИЕ В ОБЩЕСТВЕНАТА ПОРЪЧКА</w:t>
      </w:r>
      <w:bookmarkEnd w:id="12"/>
    </w:p>
    <w:p w:rsidR="00A27858" w:rsidRPr="006E0F8F" w:rsidRDefault="00A27858" w:rsidP="00A27858">
      <w:pPr>
        <w:pStyle w:val="a3"/>
        <w:spacing w:line="360" w:lineRule="auto"/>
        <w:ind w:left="0" w:right="122" w:firstLine="709"/>
        <w:jc w:val="both"/>
        <w:rPr>
          <w:rFonts w:ascii="Cambria" w:hAnsi="Cambria"/>
        </w:rPr>
      </w:pPr>
      <w:proofErr w:type="spellStart"/>
      <w:proofErr w:type="gramStart"/>
      <w:r w:rsidRPr="006E0F8F">
        <w:rPr>
          <w:rFonts w:ascii="Cambria" w:hAnsi="Cambria"/>
        </w:rPr>
        <w:t>Участниците</w:t>
      </w:r>
      <w:proofErr w:type="spellEnd"/>
      <w:r w:rsidRPr="006E0F8F">
        <w:rPr>
          <w:rFonts w:ascii="Cambria" w:hAnsi="Cambria"/>
        </w:rPr>
        <w:t xml:space="preserve"> </w:t>
      </w:r>
      <w:proofErr w:type="spellStart"/>
      <w:r w:rsidRPr="006E0F8F">
        <w:rPr>
          <w:rFonts w:ascii="Cambria" w:hAnsi="Cambria"/>
        </w:rPr>
        <w:t>да</w:t>
      </w:r>
      <w:proofErr w:type="spellEnd"/>
      <w:r w:rsidRPr="006E0F8F">
        <w:rPr>
          <w:rFonts w:ascii="Cambria" w:hAnsi="Cambria"/>
        </w:rPr>
        <w:t xml:space="preserve"> </w:t>
      </w:r>
      <w:proofErr w:type="spellStart"/>
      <w:r w:rsidRPr="006E0F8F">
        <w:rPr>
          <w:rFonts w:ascii="Cambria" w:hAnsi="Cambria"/>
        </w:rPr>
        <w:t>са</w:t>
      </w:r>
      <w:proofErr w:type="spellEnd"/>
      <w:r w:rsidRPr="006E0F8F">
        <w:rPr>
          <w:rFonts w:ascii="Cambria" w:hAnsi="Cambria"/>
        </w:rPr>
        <w:t xml:space="preserve"> </w:t>
      </w:r>
      <w:proofErr w:type="spellStart"/>
      <w:r w:rsidRPr="006E0F8F">
        <w:rPr>
          <w:rFonts w:ascii="Cambria" w:hAnsi="Cambria"/>
        </w:rPr>
        <w:t>направили</w:t>
      </w:r>
      <w:proofErr w:type="spellEnd"/>
      <w:r w:rsidRPr="006E0F8F">
        <w:rPr>
          <w:rFonts w:ascii="Cambria" w:hAnsi="Cambria"/>
        </w:rPr>
        <w:t xml:space="preserve"> </w:t>
      </w:r>
      <w:proofErr w:type="spellStart"/>
      <w:r w:rsidRPr="006E0F8F">
        <w:rPr>
          <w:rFonts w:ascii="Cambria" w:hAnsi="Cambria"/>
        </w:rPr>
        <w:t>предварителен</w:t>
      </w:r>
      <w:proofErr w:type="spellEnd"/>
      <w:r w:rsidRPr="006E0F8F">
        <w:rPr>
          <w:rFonts w:ascii="Cambria" w:hAnsi="Cambria"/>
        </w:rPr>
        <w:t xml:space="preserve"> </w:t>
      </w:r>
      <w:proofErr w:type="spellStart"/>
      <w:r w:rsidRPr="006E0F8F">
        <w:rPr>
          <w:rFonts w:ascii="Cambria" w:hAnsi="Cambria"/>
        </w:rPr>
        <w:t>оглед</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обекта</w:t>
      </w:r>
      <w:proofErr w:type="spellEnd"/>
      <w:r w:rsidRPr="006E0F8F">
        <w:rPr>
          <w:rFonts w:ascii="Cambria" w:hAnsi="Cambria"/>
        </w:rPr>
        <w:t xml:space="preserve"> и </w:t>
      </w:r>
      <w:proofErr w:type="spellStart"/>
      <w:r w:rsidRPr="006E0F8F">
        <w:rPr>
          <w:rFonts w:ascii="Cambria" w:hAnsi="Cambria"/>
        </w:rPr>
        <w:t>да</w:t>
      </w:r>
      <w:proofErr w:type="spellEnd"/>
      <w:r w:rsidRPr="006E0F8F">
        <w:rPr>
          <w:rFonts w:ascii="Cambria" w:hAnsi="Cambria"/>
        </w:rPr>
        <w:t xml:space="preserve"> </w:t>
      </w:r>
      <w:proofErr w:type="spellStart"/>
      <w:r w:rsidRPr="006E0F8F">
        <w:rPr>
          <w:rFonts w:ascii="Cambria" w:hAnsi="Cambria"/>
        </w:rPr>
        <w:t>са</w:t>
      </w:r>
      <w:proofErr w:type="spellEnd"/>
      <w:r w:rsidRPr="006E0F8F">
        <w:rPr>
          <w:rFonts w:ascii="Cambria" w:hAnsi="Cambria"/>
        </w:rPr>
        <w:t xml:space="preserve"> </w:t>
      </w:r>
      <w:proofErr w:type="spellStart"/>
      <w:r w:rsidRPr="006E0F8F">
        <w:rPr>
          <w:rFonts w:ascii="Cambria" w:hAnsi="Cambria"/>
        </w:rPr>
        <w:t>се</w:t>
      </w:r>
      <w:proofErr w:type="spellEnd"/>
      <w:r w:rsidRPr="006E0F8F">
        <w:rPr>
          <w:rFonts w:ascii="Cambria" w:hAnsi="Cambria"/>
        </w:rPr>
        <w:t xml:space="preserve"> </w:t>
      </w:r>
      <w:proofErr w:type="spellStart"/>
      <w:r w:rsidRPr="006E0F8F">
        <w:rPr>
          <w:rFonts w:ascii="Cambria" w:hAnsi="Cambria"/>
        </w:rPr>
        <w:t>запознали</w:t>
      </w:r>
      <w:proofErr w:type="spellEnd"/>
      <w:r w:rsidRPr="006E0F8F">
        <w:rPr>
          <w:rFonts w:ascii="Cambria" w:hAnsi="Cambria"/>
        </w:rPr>
        <w:t xml:space="preserve"> </w:t>
      </w:r>
      <w:proofErr w:type="spellStart"/>
      <w:r w:rsidRPr="006E0F8F">
        <w:rPr>
          <w:rFonts w:ascii="Cambria" w:hAnsi="Cambria"/>
        </w:rPr>
        <w:t>със</w:t>
      </w:r>
      <w:proofErr w:type="spellEnd"/>
      <w:r w:rsidRPr="006E0F8F">
        <w:rPr>
          <w:rFonts w:ascii="Cambria" w:hAnsi="Cambria"/>
        </w:rPr>
        <w:t xml:space="preserve"> </w:t>
      </w:r>
      <w:proofErr w:type="spellStart"/>
      <w:r w:rsidRPr="006E0F8F">
        <w:rPr>
          <w:rFonts w:ascii="Cambria" w:hAnsi="Cambria"/>
        </w:rPr>
        <w:t>специфичните</w:t>
      </w:r>
      <w:proofErr w:type="spellEnd"/>
      <w:r w:rsidRPr="006E0F8F">
        <w:rPr>
          <w:rFonts w:ascii="Cambria" w:hAnsi="Cambria"/>
        </w:rPr>
        <w:t xml:space="preserve"> </w:t>
      </w:r>
      <w:proofErr w:type="spellStart"/>
      <w:r w:rsidRPr="006E0F8F">
        <w:rPr>
          <w:rFonts w:ascii="Cambria" w:hAnsi="Cambria"/>
        </w:rPr>
        <w:t>условия</w:t>
      </w:r>
      <w:proofErr w:type="spellEnd"/>
      <w:r w:rsidRPr="006E0F8F">
        <w:rPr>
          <w:rFonts w:ascii="Cambria" w:hAnsi="Cambria"/>
        </w:rPr>
        <w:t xml:space="preserve"> </w:t>
      </w:r>
      <w:proofErr w:type="spellStart"/>
      <w:r w:rsidRPr="006E0F8F">
        <w:rPr>
          <w:rFonts w:ascii="Cambria" w:hAnsi="Cambria"/>
        </w:rPr>
        <w:t>за</w:t>
      </w:r>
      <w:proofErr w:type="spellEnd"/>
      <w:r w:rsidRPr="006E0F8F">
        <w:rPr>
          <w:rFonts w:ascii="Cambria" w:hAnsi="Cambria"/>
        </w:rPr>
        <w:t xml:space="preserve"> </w:t>
      </w:r>
      <w:proofErr w:type="spellStart"/>
      <w:r w:rsidRPr="006E0F8F">
        <w:rPr>
          <w:rFonts w:ascii="Cambria" w:hAnsi="Cambria"/>
        </w:rPr>
        <w:t>изпълнение</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поръчката</w:t>
      </w:r>
      <w:proofErr w:type="spellEnd"/>
      <w:r w:rsidRPr="006E0F8F">
        <w:rPr>
          <w:rFonts w:ascii="Cambria" w:hAnsi="Cambria"/>
        </w:rPr>
        <w:t xml:space="preserve"> и </w:t>
      </w:r>
      <w:proofErr w:type="spellStart"/>
      <w:r w:rsidRPr="006E0F8F">
        <w:rPr>
          <w:rFonts w:ascii="Cambria" w:hAnsi="Cambria"/>
        </w:rPr>
        <w:t>техническия</w:t>
      </w:r>
      <w:proofErr w:type="spellEnd"/>
      <w:r w:rsidRPr="006E0F8F">
        <w:rPr>
          <w:rFonts w:ascii="Cambria" w:hAnsi="Cambria"/>
        </w:rPr>
        <w:t xml:space="preserve"> </w:t>
      </w:r>
      <w:proofErr w:type="spellStart"/>
      <w:r w:rsidRPr="006E0F8F">
        <w:rPr>
          <w:rFonts w:ascii="Cambria" w:hAnsi="Cambria"/>
        </w:rPr>
        <w:t>инвестиционен</w:t>
      </w:r>
      <w:proofErr w:type="spellEnd"/>
      <w:r w:rsidRPr="006E0F8F">
        <w:rPr>
          <w:rFonts w:ascii="Cambria" w:hAnsi="Cambria"/>
        </w:rPr>
        <w:t xml:space="preserve"> </w:t>
      </w:r>
      <w:proofErr w:type="spellStart"/>
      <w:r w:rsidRPr="006E0F8F">
        <w:rPr>
          <w:rFonts w:ascii="Cambria" w:hAnsi="Cambria"/>
        </w:rPr>
        <w:t>проект</w:t>
      </w:r>
      <w:proofErr w:type="spellEnd"/>
      <w:r w:rsidRPr="006E0F8F">
        <w:rPr>
          <w:rFonts w:ascii="Cambria" w:hAnsi="Cambria"/>
        </w:rPr>
        <w:t xml:space="preserve">, </w:t>
      </w:r>
      <w:proofErr w:type="spellStart"/>
      <w:r w:rsidRPr="006E0F8F">
        <w:rPr>
          <w:rFonts w:ascii="Cambria" w:hAnsi="Cambria"/>
        </w:rPr>
        <w:t>което</w:t>
      </w:r>
      <w:proofErr w:type="spellEnd"/>
      <w:r w:rsidRPr="006E0F8F">
        <w:rPr>
          <w:rFonts w:ascii="Cambria" w:hAnsi="Cambria"/>
        </w:rPr>
        <w:t xml:space="preserve"> </w:t>
      </w:r>
      <w:proofErr w:type="spellStart"/>
      <w:r w:rsidRPr="006E0F8F">
        <w:rPr>
          <w:rFonts w:ascii="Cambria" w:hAnsi="Cambria"/>
          <w:b/>
        </w:rPr>
        <w:t>декларират</w:t>
      </w:r>
      <w:proofErr w:type="spellEnd"/>
      <w:r w:rsidRPr="006E0F8F">
        <w:rPr>
          <w:rFonts w:ascii="Cambria" w:hAnsi="Cambria"/>
          <w:b/>
        </w:rPr>
        <w:t xml:space="preserve"> в </w:t>
      </w:r>
      <w:proofErr w:type="spellStart"/>
      <w:r w:rsidRPr="006E0F8F">
        <w:rPr>
          <w:rFonts w:ascii="Cambria" w:hAnsi="Cambria"/>
          <w:b/>
        </w:rPr>
        <w:t>предложението</w:t>
      </w:r>
      <w:proofErr w:type="spellEnd"/>
      <w:r w:rsidRPr="006E0F8F">
        <w:rPr>
          <w:rFonts w:ascii="Cambria" w:hAnsi="Cambria"/>
          <w:b/>
        </w:rPr>
        <w:t xml:space="preserve"> </w:t>
      </w:r>
      <w:proofErr w:type="spellStart"/>
      <w:r w:rsidRPr="006E0F8F">
        <w:rPr>
          <w:rFonts w:ascii="Cambria" w:hAnsi="Cambria"/>
          <w:b/>
        </w:rPr>
        <w:t>за</w:t>
      </w:r>
      <w:proofErr w:type="spellEnd"/>
      <w:r w:rsidRPr="006E0F8F">
        <w:rPr>
          <w:rFonts w:ascii="Cambria" w:hAnsi="Cambria"/>
          <w:b/>
        </w:rPr>
        <w:t xml:space="preserve"> </w:t>
      </w:r>
      <w:proofErr w:type="spellStart"/>
      <w:r w:rsidRPr="006E0F8F">
        <w:rPr>
          <w:rFonts w:ascii="Cambria" w:hAnsi="Cambria"/>
          <w:b/>
        </w:rPr>
        <w:t>изпълнение</w:t>
      </w:r>
      <w:proofErr w:type="spellEnd"/>
      <w:r w:rsidRPr="006E0F8F">
        <w:rPr>
          <w:rFonts w:ascii="Cambria" w:hAnsi="Cambria"/>
          <w:b/>
        </w:rPr>
        <w:t xml:space="preserve"> </w:t>
      </w:r>
      <w:proofErr w:type="spellStart"/>
      <w:r w:rsidRPr="006E0F8F">
        <w:rPr>
          <w:rFonts w:ascii="Cambria" w:hAnsi="Cambria"/>
          <w:b/>
        </w:rPr>
        <w:t>на</w:t>
      </w:r>
      <w:proofErr w:type="spellEnd"/>
      <w:r w:rsidRPr="006E0F8F">
        <w:rPr>
          <w:rFonts w:ascii="Cambria" w:hAnsi="Cambria"/>
          <w:b/>
        </w:rPr>
        <w:t xml:space="preserve"> </w:t>
      </w:r>
      <w:proofErr w:type="spellStart"/>
      <w:r w:rsidRPr="006E0F8F">
        <w:rPr>
          <w:rFonts w:ascii="Cambria" w:hAnsi="Cambria"/>
          <w:b/>
        </w:rPr>
        <w:t>поръчката</w:t>
      </w:r>
      <w:proofErr w:type="spellEnd"/>
      <w:r w:rsidRPr="006E0F8F">
        <w:rPr>
          <w:rFonts w:ascii="Cambria" w:hAnsi="Cambria"/>
        </w:rPr>
        <w:t>.</w:t>
      </w:r>
      <w:proofErr w:type="gramEnd"/>
    </w:p>
    <w:p w:rsidR="00A27858" w:rsidRPr="006E0F8F" w:rsidRDefault="00A27858" w:rsidP="00A27858">
      <w:pPr>
        <w:pStyle w:val="a5"/>
        <w:widowControl/>
        <w:tabs>
          <w:tab w:val="left" w:pos="709"/>
        </w:tabs>
        <w:suppressAutoHyphens/>
        <w:autoSpaceDE/>
        <w:autoSpaceDN/>
        <w:spacing w:line="360" w:lineRule="auto"/>
        <w:ind w:left="425" w:right="23" w:firstLine="0"/>
        <w:rPr>
          <w:rFonts w:ascii="Cambria" w:hAnsi="Cambria"/>
          <w:sz w:val="24"/>
          <w:szCs w:val="24"/>
        </w:rPr>
      </w:pPr>
    </w:p>
    <w:p w:rsidR="00A27858" w:rsidRPr="006E0F8F" w:rsidRDefault="00A27858" w:rsidP="00A27858">
      <w:pPr>
        <w:pStyle w:val="a5"/>
        <w:widowControl/>
        <w:numPr>
          <w:ilvl w:val="0"/>
          <w:numId w:val="1"/>
        </w:numPr>
        <w:autoSpaceDE/>
        <w:autoSpaceDN/>
        <w:spacing w:after="160" w:line="259" w:lineRule="auto"/>
        <w:ind w:left="0" w:firstLine="360"/>
        <w:contextualSpacing/>
        <w:rPr>
          <w:rFonts w:ascii="Cambria" w:hAnsi="Cambria"/>
          <w:b/>
          <w:color w:val="000000"/>
          <w:sz w:val="24"/>
          <w:szCs w:val="24"/>
        </w:rPr>
      </w:pPr>
      <w:bookmarkStart w:id="13" w:name="_Toc503966032"/>
      <w:r w:rsidRPr="006E0F8F">
        <w:rPr>
          <w:rFonts w:ascii="Cambria" w:hAnsi="Cambria"/>
          <w:b/>
          <w:color w:val="000000"/>
          <w:sz w:val="24"/>
          <w:szCs w:val="24"/>
        </w:rPr>
        <w:t>ДЕЙСТВИЯ, КОИТО СЛЕДВА ДА СЕ ИЗПЪЛНЯТ ПРИ РЕАЛИЗАЦИЯ НА ОБЩЕСТВЕНАТА ПОРЪЧКА, СЪОБРАЗНО ПРЕДОСТАВЕНИЯ ОТ ВЪЗЛОЖИТЕЛЯ ОДОБРЕН ПРОЕКТ</w:t>
      </w:r>
      <w:bookmarkEnd w:id="13"/>
    </w:p>
    <w:p w:rsidR="00A27858" w:rsidRPr="006E0F8F" w:rsidRDefault="00A27858" w:rsidP="00A27858">
      <w:pPr>
        <w:pStyle w:val="a3"/>
        <w:spacing w:line="360" w:lineRule="auto"/>
        <w:ind w:left="0" w:right="122" w:firstLine="709"/>
        <w:jc w:val="both"/>
        <w:rPr>
          <w:rFonts w:ascii="Cambria" w:hAnsi="Cambria"/>
        </w:rPr>
      </w:pPr>
      <w:proofErr w:type="spellStart"/>
      <w:r w:rsidRPr="006E0F8F">
        <w:rPr>
          <w:rFonts w:ascii="Cambria" w:hAnsi="Cambria"/>
        </w:rPr>
        <w:t>За</w:t>
      </w:r>
      <w:proofErr w:type="spellEnd"/>
      <w:r w:rsidRPr="006E0F8F">
        <w:rPr>
          <w:rFonts w:ascii="Cambria" w:hAnsi="Cambria"/>
        </w:rPr>
        <w:t xml:space="preserve"> </w:t>
      </w:r>
      <w:proofErr w:type="spellStart"/>
      <w:r w:rsidRPr="006E0F8F">
        <w:rPr>
          <w:rFonts w:ascii="Cambria" w:hAnsi="Cambria"/>
        </w:rPr>
        <w:t>успешната</w:t>
      </w:r>
      <w:proofErr w:type="spellEnd"/>
      <w:r w:rsidRPr="006E0F8F">
        <w:rPr>
          <w:rFonts w:ascii="Cambria" w:hAnsi="Cambria"/>
        </w:rPr>
        <w:t xml:space="preserve"> </w:t>
      </w:r>
      <w:proofErr w:type="spellStart"/>
      <w:r w:rsidRPr="006E0F8F">
        <w:rPr>
          <w:rFonts w:ascii="Cambria" w:hAnsi="Cambria"/>
        </w:rPr>
        <w:t>реализация</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обекта</w:t>
      </w:r>
      <w:proofErr w:type="spellEnd"/>
      <w:r w:rsidRPr="006E0F8F">
        <w:rPr>
          <w:rFonts w:ascii="Cambria" w:hAnsi="Cambria"/>
        </w:rPr>
        <w:t xml:space="preserve"> </w:t>
      </w:r>
      <w:proofErr w:type="spellStart"/>
      <w:r w:rsidRPr="006E0F8F">
        <w:rPr>
          <w:rFonts w:ascii="Cambria" w:hAnsi="Cambria"/>
        </w:rPr>
        <w:t>следва</w:t>
      </w:r>
      <w:proofErr w:type="spellEnd"/>
      <w:r w:rsidRPr="006E0F8F">
        <w:rPr>
          <w:rFonts w:ascii="Cambria" w:hAnsi="Cambria"/>
        </w:rPr>
        <w:t xml:space="preserve"> </w:t>
      </w:r>
      <w:proofErr w:type="spellStart"/>
      <w:r w:rsidRPr="006E0F8F">
        <w:rPr>
          <w:rFonts w:ascii="Cambria" w:hAnsi="Cambria"/>
        </w:rPr>
        <w:t>да</w:t>
      </w:r>
      <w:proofErr w:type="spellEnd"/>
      <w:r w:rsidRPr="006E0F8F">
        <w:rPr>
          <w:rFonts w:ascii="Cambria" w:hAnsi="Cambria"/>
        </w:rPr>
        <w:t xml:space="preserve"> </w:t>
      </w:r>
      <w:proofErr w:type="spellStart"/>
      <w:r w:rsidRPr="006E0F8F">
        <w:rPr>
          <w:rFonts w:ascii="Cambria" w:hAnsi="Cambria"/>
        </w:rPr>
        <w:t>се</w:t>
      </w:r>
      <w:proofErr w:type="spellEnd"/>
      <w:r w:rsidRPr="006E0F8F">
        <w:rPr>
          <w:rFonts w:ascii="Cambria" w:hAnsi="Cambria"/>
        </w:rPr>
        <w:t xml:space="preserve"> </w:t>
      </w:r>
      <w:proofErr w:type="spellStart"/>
      <w:r w:rsidRPr="006E0F8F">
        <w:rPr>
          <w:rFonts w:ascii="Cambria" w:hAnsi="Cambria"/>
        </w:rPr>
        <w:t>спазят</w:t>
      </w:r>
      <w:proofErr w:type="spellEnd"/>
      <w:r w:rsidRPr="006E0F8F">
        <w:rPr>
          <w:rFonts w:ascii="Cambria" w:hAnsi="Cambria"/>
        </w:rPr>
        <w:t xml:space="preserve"> </w:t>
      </w:r>
      <w:proofErr w:type="spellStart"/>
      <w:r w:rsidRPr="006E0F8F">
        <w:rPr>
          <w:rFonts w:ascii="Cambria" w:hAnsi="Cambria"/>
        </w:rPr>
        <w:t>следните</w:t>
      </w:r>
      <w:proofErr w:type="spellEnd"/>
      <w:r w:rsidRPr="006E0F8F">
        <w:rPr>
          <w:rFonts w:ascii="Cambria" w:hAnsi="Cambria"/>
        </w:rPr>
        <w:t xml:space="preserve"> </w:t>
      </w:r>
      <w:proofErr w:type="spellStart"/>
      <w:r w:rsidRPr="006E0F8F">
        <w:rPr>
          <w:rFonts w:ascii="Cambria" w:hAnsi="Cambria"/>
        </w:rPr>
        <w:t>условия</w:t>
      </w:r>
      <w:proofErr w:type="spellEnd"/>
      <w:r w:rsidRPr="006E0F8F">
        <w:rPr>
          <w:rFonts w:ascii="Cambria" w:hAnsi="Cambria"/>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извършат</w:t>
      </w:r>
      <w:proofErr w:type="spellEnd"/>
      <w:r w:rsidRPr="006E0F8F">
        <w:rPr>
          <w:rFonts w:ascii="Cambria" w:hAnsi="Cambria"/>
          <w:sz w:val="24"/>
          <w:szCs w:val="24"/>
        </w:rPr>
        <w:t xml:space="preserve"> </w:t>
      </w:r>
      <w:proofErr w:type="spellStart"/>
      <w:r w:rsidRPr="006E0F8F">
        <w:rPr>
          <w:rFonts w:ascii="Cambria" w:hAnsi="Cambria"/>
          <w:sz w:val="24"/>
          <w:szCs w:val="24"/>
        </w:rPr>
        <w:t>предвидените</w:t>
      </w:r>
      <w:proofErr w:type="spellEnd"/>
      <w:r w:rsidRPr="006E0F8F">
        <w:rPr>
          <w:rFonts w:ascii="Cambria" w:hAnsi="Cambria"/>
          <w:sz w:val="24"/>
          <w:szCs w:val="24"/>
        </w:rPr>
        <w:t xml:space="preserve"> в </w:t>
      </w:r>
      <w:proofErr w:type="spellStart"/>
      <w:r w:rsidRPr="006E0F8F">
        <w:rPr>
          <w:rFonts w:ascii="Cambria" w:hAnsi="Cambria"/>
          <w:sz w:val="24"/>
          <w:szCs w:val="24"/>
        </w:rPr>
        <w:t>одобрения</w:t>
      </w:r>
      <w:proofErr w:type="spellEnd"/>
      <w:r w:rsidRPr="006E0F8F">
        <w:rPr>
          <w:rFonts w:ascii="Cambria" w:hAnsi="Cambria"/>
          <w:sz w:val="24"/>
          <w:szCs w:val="24"/>
        </w:rPr>
        <w:t xml:space="preserve"> </w:t>
      </w:r>
      <w:proofErr w:type="spellStart"/>
      <w:r w:rsidRPr="006E0F8F">
        <w:rPr>
          <w:rFonts w:ascii="Cambria" w:hAnsi="Cambria"/>
          <w:sz w:val="24"/>
          <w:szCs w:val="24"/>
        </w:rPr>
        <w:t>проект</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строително-монтажни</w:t>
      </w:r>
      <w:proofErr w:type="spellEnd"/>
      <w:r w:rsidRPr="006E0F8F">
        <w:rPr>
          <w:rFonts w:ascii="Cambria" w:hAnsi="Cambria"/>
          <w:sz w:val="24"/>
          <w:szCs w:val="24"/>
        </w:rPr>
        <w:t xml:space="preserve"> </w:t>
      </w:r>
      <w:proofErr w:type="spellStart"/>
      <w:r w:rsidRPr="006E0F8F">
        <w:rPr>
          <w:rFonts w:ascii="Cambria" w:hAnsi="Cambria"/>
          <w:sz w:val="24"/>
          <w:szCs w:val="24"/>
        </w:rPr>
        <w:t>работи</w:t>
      </w:r>
      <w:proofErr w:type="spellEnd"/>
      <w:r w:rsidRPr="006E0F8F">
        <w:rPr>
          <w:rFonts w:ascii="Cambria" w:hAnsi="Cambria"/>
          <w:sz w:val="24"/>
          <w:szCs w:val="24"/>
        </w:rPr>
        <w:t xml:space="preserve"> </w:t>
      </w:r>
      <w:proofErr w:type="spellStart"/>
      <w:r w:rsidRPr="006E0F8F">
        <w:rPr>
          <w:rFonts w:ascii="Cambria" w:hAnsi="Cambria"/>
          <w:sz w:val="24"/>
          <w:szCs w:val="24"/>
        </w:rPr>
        <w:t>след</w:t>
      </w:r>
      <w:proofErr w:type="spellEnd"/>
      <w:r w:rsidRPr="006E0F8F">
        <w:rPr>
          <w:rFonts w:ascii="Cambria" w:hAnsi="Cambria"/>
          <w:sz w:val="24"/>
          <w:szCs w:val="24"/>
        </w:rPr>
        <w:t xml:space="preserve"> </w:t>
      </w:r>
      <w:proofErr w:type="spellStart"/>
      <w:r w:rsidRPr="006E0F8F">
        <w:rPr>
          <w:rFonts w:ascii="Cambria" w:hAnsi="Cambria"/>
          <w:sz w:val="24"/>
          <w:szCs w:val="24"/>
        </w:rPr>
        <w:t>откриване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строителна</w:t>
      </w:r>
      <w:proofErr w:type="spellEnd"/>
      <w:r w:rsidRPr="006E0F8F">
        <w:rPr>
          <w:rFonts w:ascii="Cambria" w:hAnsi="Cambria"/>
          <w:sz w:val="24"/>
          <w:szCs w:val="24"/>
        </w:rPr>
        <w:t xml:space="preserve"> </w:t>
      </w:r>
      <w:proofErr w:type="spellStart"/>
      <w:r w:rsidRPr="006E0F8F">
        <w:rPr>
          <w:rFonts w:ascii="Cambria" w:hAnsi="Cambria"/>
          <w:sz w:val="24"/>
          <w:szCs w:val="24"/>
        </w:rPr>
        <w:t>площадка</w:t>
      </w:r>
      <w:proofErr w:type="spellEnd"/>
      <w:r w:rsidRPr="006E0F8F">
        <w:rPr>
          <w:rFonts w:ascii="Cambria" w:hAnsi="Cambria"/>
          <w:sz w:val="24"/>
          <w:szCs w:val="24"/>
        </w:rPr>
        <w:t xml:space="preserve"> /</w:t>
      </w:r>
      <w:proofErr w:type="spellStart"/>
      <w:r w:rsidRPr="006E0F8F">
        <w:rPr>
          <w:rFonts w:ascii="Cambria" w:hAnsi="Cambria"/>
          <w:sz w:val="24"/>
          <w:szCs w:val="24"/>
        </w:rPr>
        <w:t>чл</w:t>
      </w:r>
      <w:proofErr w:type="spellEnd"/>
      <w:r w:rsidRPr="006E0F8F">
        <w:rPr>
          <w:rFonts w:ascii="Cambria" w:hAnsi="Cambria"/>
          <w:sz w:val="24"/>
          <w:szCs w:val="24"/>
        </w:rPr>
        <w:t xml:space="preserve">. 157, ал.2, </w:t>
      </w:r>
      <w:proofErr w:type="spellStart"/>
      <w:r w:rsidRPr="006E0F8F">
        <w:rPr>
          <w:rFonts w:ascii="Cambria" w:hAnsi="Cambria"/>
          <w:sz w:val="24"/>
          <w:szCs w:val="24"/>
        </w:rPr>
        <w:t>от</w:t>
      </w:r>
      <w:proofErr w:type="spellEnd"/>
      <w:r w:rsidRPr="006E0F8F">
        <w:rPr>
          <w:rFonts w:ascii="Cambria" w:hAnsi="Cambria"/>
          <w:sz w:val="24"/>
          <w:szCs w:val="24"/>
        </w:rPr>
        <w:t xml:space="preserve"> ЗУТ/.</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По</w:t>
      </w:r>
      <w:proofErr w:type="spellEnd"/>
      <w:r w:rsidRPr="006E0F8F">
        <w:rPr>
          <w:rFonts w:ascii="Cambria" w:hAnsi="Cambria"/>
          <w:sz w:val="24"/>
          <w:szCs w:val="24"/>
        </w:rPr>
        <w:t xml:space="preserve"> </w:t>
      </w:r>
      <w:proofErr w:type="spellStart"/>
      <w:r w:rsidRPr="006E0F8F">
        <w:rPr>
          <w:rFonts w:ascii="Cambria" w:hAnsi="Cambria"/>
          <w:sz w:val="24"/>
          <w:szCs w:val="24"/>
        </w:rPr>
        <w:t>време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строителството</w:t>
      </w:r>
      <w:proofErr w:type="spellEnd"/>
      <w:r w:rsidRPr="006E0F8F">
        <w:rPr>
          <w:rFonts w:ascii="Cambria" w:hAnsi="Cambria"/>
          <w:sz w:val="24"/>
          <w:szCs w:val="24"/>
        </w:rPr>
        <w:t xml:space="preserve"> </w:t>
      </w:r>
      <w:proofErr w:type="spellStart"/>
      <w:r w:rsidRPr="006E0F8F">
        <w:rPr>
          <w:rFonts w:ascii="Cambria" w:hAnsi="Cambria"/>
          <w:sz w:val="24"/>
          <w:szCs w:val="24"/>
        </w:rPr>
        <w:t>стриктно</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спазват</w:t>
      </w:r>
      <w:proofErr w:type="spellEnd"/>
      <w:r w:rsidRPr="006E0F8F">
        <w:rPr>
          <w:rFonts w:ascii="Cambria" w:hAnsi="Cambria"/>
          <w:sz w:val="24"/>
          <w:szCs w:val="24"/>
        </w:rPr>
        <w:t xml:space="preserve"> </w:t>
      </w:r>
      <w:proofErr w:type="spellStart"/>
      <w:r w:rsidRPr="006E0F8F">
        <w:rPr>
          <w:rFonts w:ascii="Cambria" w:hAnsi="Cambria"/>
          <w:sz w:val="24"/>
          <w:szCs w:val="24"/>
        </w:rPr>
        <w:t>изискванията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чл</w:t>
      </w:r>
      <w:proofErr w:type="spellEnd"/>
      <w:r w:rsidRPr="006E0F8F">
        <w:rPr>
          <w:rFonts w:ascii="Cambria" w:hAnsi="Cambria"/>
          <w:sz w:val="24"/>
          <w:szCs w:val="24"/>
        </w:rPr>
        <w:t xml:space="preserve">. 74 и </w:t>
      </w:r>
      <w:proofErr w:type="spellStart"/>
      <w:r w:rsidRPr="006E0F8F">
        <w:rPr>
          <w:rFonts w:ascii="Cambria" w:hAnsi="Cambria"/>
          <w:sz w:val="24"/>
          <w:szCs w:val="24"/>
        </w:rPr>
        <w:t>чл</w:t>
      </w:r>
      <w:proofErr w:type="spellEnd"/>
      <w:r w:rsidRPr="006E0F8F">
        <w:rPr>
          <w:rFonts w:ascii="Cambria" w:hAnsi="Cambria"/>
          <w:sz w:val="24"/>
          <w:szCs w:val="24"/>
        </w:rPr>
        <w:t xml:space="preserve">. 163, </w:t>
      </w:r>
      <w:proofErr w:type="spellStart"/>
      <w:r w:rsidRPr="006E0F8F">
        <w:rPr>
          <w:rFonts w:ascii="Cambria" w:hAnsi="Cambria"/>
          <w:sz w:val="24"/>
          <w:szCs w:val="24"/>
        </w:rPr>
        <w:t>ал</w:t>
      </w:r>
      <w:proofErr w:type="spellEnd"/>
      <w:r w:rsidRPr="006E0F8F">
        <w:rPr>
          <w:rFonts w:ascii="Cambria" w:hAnsi="Cambria"/>
          <w:sz w:val="24"/>
          <w:szCs w:val="24"/>
        </w:rPr>
        <w:t xml:space="preserve">. (2) </w:t>
      </w:r>
      <w:proofErr w:type="spellStart"/>
      <w:proofErr w:type="gramStart"/>
      <w:r w:rsidRPr="006E0F8F">
        <w:rPr>
          <w:rFonts w:ascii="Cambria" w:hAnsi="Cambria"/>
          <w:sz w:val="24"/>
          <w:szCs w:val="24"/>
        </w:rPr>
        <w:t>от</w:t>
      </w:r>
      <w:proofErr w:type="spellEnd"/>
      <w:proofErr w:type="gramEnd"/>
      <w:r w:rsidRPr="006E0F8F">
        <w:rPr>
          <w:rFonts w:ascii="Cambria" w:hAnsi="Cambria"/>
          <w:sz w:val="24"/>
          <w:szCs w:val="24"/>
        </w:rPr>
        <w:t xml:space="preserve"> ЗУТ.</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При</w:t>
      </w:r>
      <w:proofErr w:type="spellEnd"/>
      <w:r w:rsidRPr="006E0F8F">
        <w:rPr>
          <w:rFonts w:ascii="Cambria" w:hAnsi="Cambria"/>
          <w:sz w:val="24"/>
          <w:szCs w:val="24"/>
        </w:rPr>
        <w:t xml:space="preserve"> </w:t>
      </w:r>
      <w:proofErr w:type="spellStart"/>
      <w:r w:rsidRPr="006E0F8F">
        <w:rPr>
          <w:rFonts w:ascii="Cambria" w:hAnsi="Cambria"/>
          <w:sz w:val="24"/>
          <w:szCs w:val="24"/>
        </w:rPr>
        <w:t>нарушаване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настилката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съществуващите</w:t>
      </w:r>
      <w:proofErr w:type="spellEnd"/>
      <w:r w:rsidRPr="006E0F8F">
        <w:rPr>
          <w:rFonts w:ascii="Cambria" w:hAnsi="Cambria"/>
          <w:sz w:val="24"/>
          <w:szCs w:val="24"/>
        </w:rPr>
        <w:t xml:space="preserve"> </w:t>
      </w:r>
      <w:proofErr w:type="spellStart"/>
      <w:r w:rsidRPr="006E0F8F">
        <w:rPr>
          <w:rFonts w:ascii="Cambria" w:hAnsi="Cambria"/>
          <w:sz w:val="24"/>
          <w:szCs w:val="24"/>
        </w:rPr>
        <w:t>прилежащи</w:t>
      </w:r>
      <w:proofErr w:type="spellEnd"/>
      <w:r w:rsidRPr="006E0F8F">
        <w:rPr>
          <w:rFonts w:ascii="Cambria" w:hAnsi="Cambria"/>
          <w:sz w:val="24"/>
          <w:szCs w:val="24"/>
        </w:rPr>
        <w:t xml:space="preserve"> </w:t>
      </w:r>
      <w:proofErr w:type="spellStart"/>
      <w:r w:rsidRPr="006E0F8F">
        <w:rPr>
          <w:rFonts w:ascii="Cambria" w:hAnsi="Cambria"/>
          <w:sz w:val="24"/>
          <w:szCs w:val="24"/>
        </w:rPr>
        <w:t>улици</w:t>
      </w:r>
      <w:proofErr w:type="spellEnd"/>
      <w:r w:rsidRPr="006E0F8F">
        <w:rPr>
          <w:rFonts w:ascii="Cambria" w:hAnsi="Cambria"/>
          <w:sz w:val="24"/>
          <w:szCs w:val="24"/>
        </w:rPr>
        <w:t xml:space="preserve"> и </w:t>
      </w:r>
      <w:proofErr w:type="spellStart"/>
      <w:r w:rsidRPr="006E0F8F">
        <w:rPr>
          <w:rFonts w:ascii="Cambria" w:hAnsi="Cambria"/>
          <w:sz w:val="24"/>
          <w:szCs w:val="24"/>
        </w:rPr>
        <w:t>алеи</w:t>
      </w:r>
      <w:proofErr w:type="spellEnd"/>
      <w:r w:rsidRPr="006E0F8F">
        <w:rPr>
          <w:rFonts w:ascii="Cambria" w:hAnsi="Cambria"/>
          <w:sz w:val="24"/>
          <w:szCs w:val="24"/>
        </w:rPr>
        <w:t xml:space="preserve">, </w:t>
      </w:r>
      <w:proofErr w:type="spellStart"/>
      <w:r w:rsidRPr="006E0F8F">
        <w:rPr>
          <w:rFonts w:ascii="Cambria" w:hAnsi="Cambria"/>
          <w:sz w:val="24"/>
          <w:szCs w:val="24"/>
        </w:rPr>
        <w:t>същите</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възстановят</w:t>
      </w:r>
      <w:proofErr w:type="spellEnd"/>
      <w:r w:rsidRPr="006E0F8F">
        <w:rPr>
          <w:rFonts w:ascii="Cambria" w:hAnsi="Cambria"/>
          <w:sz w:val="24"/>
          <w:szCs w:val="24"/>
        </w:rPr>
        <w:t xml:space="preserve"> </w:t>
      </w:r>
      <w:proofErr w:type="spellStart"/>
      <w:r w:rsidRPr="006E0F8F">
        <w:rPr>
          <w:rFonts w:ascii="Cambria" w:hAnsi="Cambria"/>
          <w:sz w:val="24"/>
          <w:szCs w:val="24"/>
        </w:rPr>
        <w:t>преди</w:t>
      </w:r>
      <w:proofErr w:type="spellEnd"/>
      <w:r w:rsidRPr="006E0F8F">
        <w:rPr>
          <w:rFonts w:ascii="Cambria" w:hAnsi="Cambria"/>
          <w:sz w:val="24"/>
          <w:szCs w:val="24"/>
        </w:rPr>
        <w:t xml:space="preserve"> </w:t>
      </w:r>
      <w:proofErr w:type="spellStart"/>
      <w:r w:rsidRPr="006E0F8F">
        <w:rPr>
          <w:rFonts w:ascii="Cambria" w:hAnsi="Cambria"/>
          <w:sz w:val="24"/>
          <w:szCs w:val="24"/>
        </w:rPr>
        <w:t>предаване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обекта</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lastRenderedPageBreak/>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организира</w:t>
      </w:r>
      <w:proofErr w:type="spellEnd"/>
      <w:r w:rsidRPr="006E0F8F">
        <w:rPr>
          <w:rFonts w:ascii="Cambria" w:hAnsi="Cambria"/>
          <w:sz w:val="24"/>
          <w:szCs w:val="24"/>
        </w:rPr>
        <w:t xml:space="preserve"> </w:t>
      </w:r>
      <w:proofErr w:type="spellStart"/>
      <w:r w:rsidRPr="006E0F8F">
        <w:rPr>
          <w:rFonts w:ascii="Cambria" w:hAnsi="Cambria"/>
          <w:sz w:val="24"/>
          <w:szCs w:val="24"/>
        </w:rPr>
        <w:t>временна</w:t>
      </w:r>
      <w:proofErr w:type="spellEnd"/>
      <w:r w:rsidRPr="006E0F8F">
        <w:rPr>
          <w:rFonts w:ascii="Cambria" w:hAnsi="Cambria"/>
          <w:sz w:val="24"/>
          <w:szCs w:val="24"/>
        </w:rPr>
        <w:t xml:space="preserve"> </w:t>
      </w:r>
      <w:proofErr w:type="spellStart"/>
      <w:r w:rsidRPr="006E0F8F">
        <w:rPr>
          <w:rFonts w:ascii="Cambria" w:hAnsi="Cambria"/>
          <w:sz w:val="24"/>
          <w:szCs w:val="24"/>
        </w:rPr>
        <w:t>база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разполагане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временни</w:t>
      </w:r>
      <w:proofErr w:type="spellEnd"/>
      <w:r w:rsidRPr="006E0F8F">
        <w:rPr>
          <w:rFonts w:ascii="Cambria" w:hAnsi="Cambria"/>
          <w:sz w:val="24"/>
          <w:szCs w:val="24"/>
        </w:rPr>
        <w:t xml:space="preserve"> </w:t>
      </w:r>
      <w:proofErr w:type="spellStart"/>
      <w:r w:rsidRPr="006E0F8F">
        <w:rPr>
          <w:rFonts w:ascii="Cambria" w:hAnsi="Cambria"/>
          <w:sz w:val="24"/>
          <w:szCs w:val="24"/>
        </w:rPr>
        <w:t>сгради</w:t>
      </w:r>
      <w:proofErr w:type="spellEnd"/>
      <w:r w:rsidRPr="006E0F8F">
        <w:rPr>
          <w:rFonts w:ascii="Cambria" w:hAnsi="Cambria"/>
          <w:sz w:val="24"/>
          <w:szCs w:val="24"/>
        </w:rPr>
        <w:t>/</w:t>
      </w:r>
      <w:proofErr w:type="spellStart"/>
      <w:r w:rsidRPr="006E0F8F">
        <w:rPr>
          <w:rFonts w:ascii="Cambria" w:hAnsi="Cambria"/>
          <w:sz w:val="24"/>
          <w:szCs w:val="24"/>
        </w:rPr>
        <w:t>фургони</w:t>
      </w:r>
      <w:proofErr w:type="spellEnd"/>
      <w:r w:rsidRPr="006E0F8F">
        <w:rPr>
          <w:rFonts w:ascii="Cambria" w:hAnsi="Cambria"/>
          <w:sz w:val="24"/>
          <w:szCs w:val="24"/>
        </w:rPr>
        <w:t xml:space="preserve">, </w:t>
      </w:r>
      <w:proofErr w:type="spellStart"/>
      <w:r w:rsidRPr="006E0F8F">
        <w:rPr>
          <w:rFonts w:ascii="Cambria" w:hAnsi="Cambria"/>
          <w:sz w:val="24"/>
          <w:szCs w:val="24"/>
        </w:rPr>
        <w:t>съоръжения</w:t>
      </w:r>
      <w:proofErr w:type="spellEnd"/>
      <w:r w:rsidRPr="006E0F8F">
        <w:rPr>
          <w:rFonts w:ascii="Cambria" w:hAnsi="Cambria"/>
          <w:sz w:val="24"/>
          <w:szCs w:val="24"/>
        </w:rPr>
        <w:t xml:space="preserve"> и </w:t>
      </w:r>
      <w:proofErr w:type="spellStart"/>
      <w:r w:rsidRPr="006E0F8F">
        <w:rPr>
          <w:rFonts w:ascii="Cambria" w:hAnsi="Cambria"/>
          <w:sz w:val="24"/>
          <w:szCs w:val="24"/>
        </w:rPr>
        <w:t>складиране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материали</w:t>
      </w:r>
      <w:proofErr w:type="spellEnd"/>
      <w:r w:rsidRPr="006E0F8F">
        <w:rPr>
          <w:rFonts w:ascii="Cambria" w:hAnsi="Cambria"/>
          <w:sz w:val="24"/>
          <w:szCs w:val="24"/>
        </w:rPr>
        <w:t xml:space="preserve"> </w:t>
      </w:r>
      <w:proofErr w:type="spellStart"/>
      <w:r w:rsidRPr="006E0F8F">
        <w:rPr>
          <w:rFonts w:ascii="Cambria" w:hAnsi="Cambria"/>
          <w:sz w:val="24"/>
          <w:szCs w:val="24"/>
        </w:rPr>
        <w:t>във</w:t>
      </w:r>
      <w:proofErr w:type="spellEnd"/>
      <w:r w:rsidRPr="006E0F8F">
        <w:rPr>
          <w:rFonts w:ascii="Cambria" w:hAnsi="Cambria"/>
          <w:sz w:val="24"/>
          <w:szCs w:val="24"/>
        </w:rPr>
        <w:t xml:space="preserve"> </w:t>
      </w:r>
      <w:proofErr w:type="spellStart"/>
      <w:r w:rsidRPr="006E0F8F">
        <w:rPr>
          <w:rFonts w:ascii="Cambria" w:hAnsi="Cambria"/>
          <w:sz w:val="24"/>
          <w:szCs w:val="24"/>
        </w:rPr>
        <w:t>връзка</w:t>
      </w:r>
      <w:proofErr w:type="spellEnd"/>
      <w:r w:rsidRPr="006E0F8F">
        <w:rPr>
          <w:rFonts w:ascii="Cambria" w:hAnsi="Cambria"/>
          <w:sz w:val="24"/>
          <w:szCs w:val="24"/>
        </w:rPr>
        <w:t xml:space="preserve"> с </w:t>
      </w:r>
      <w:proofErr w:type="spellStart"/>
      <w:r w:rsidRPr="006E0F8F">
        <w:rPr>
          <w:rFonts w:ascii="Cambria" w:hAnsi="Cambria"/>
          <w:sz w:val="24"/>
          <w:szCs w:val="24"/>
        </w:rPr>
        <w:t>организацията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строителния</w:t>
      </w:r>
      <w:proofErr w:type="spellEnd"/>
      <w:r w:rsidRPr="006E0F8F">
        <w:rPr>
          <w:rFonts w:ascii="Cambria" w:hAnsi="Cambria"/>
          <w:sz w:val="24"/>
          <w:szCs w:val="24"/>
        </w:rPr>
        <w:t xml:space="preserve"> </w:t>
      </w:r>
      <w:proofErr w:type="spellStart"/>
      <w:r w:rsidRPr="006E0F8F">
        <w:rPr>
          <w:rFonts w:ascii="Cambria" w:hAnsi="Cambria"/>
          <w:sz w:val="24"/>
          <w:szCs w:val="24"/>
        </w:rPr>
        <w:t>процес</w:t>
      </w:r>
      <w:proofErr w:type="spellEnd"/>
      <w:r w:rsidRPr="006E0F8F">
        <w:rPr>
          <w:rFonts w:ascii="Cambria" w:hAnsi="Cambria"/>
          <w:sz w:val="24"/>
          <w:szCs w:val="24"/>
        </w:rPr>
        <w:t xml:space="preserve"> /</w:t>
      </w:r>
      <w:proofErr w:type="spellStart"/>
      <w:r w:rsidRPr="006E0F8F">
        <w:rPr>
          <w:rFonts w:ascii="Cambria" w:hAnsi="Cambria"/>
          <w:sz w:val="24"/>
          <w:szCs w:val="24"/>
        </w:rPr>
        <w:t>чл</w:t>
      </w:r>
      <w:proofErr w:type="spellEnd"/>
      <w:r w:rsidRPr="006E0F8F">
        <w:rPr>
          <w:rFonts w:ascii="Cambria" w:hAnsi="Cambria"/>
          <w:sz w:val="24"/>
          <w:szCs w:val="24"/>
        </w:rPr>
        <w:t xml:space="preserve">. 54 </w:t>
      </w:r>
      <w:proofErr w:type="spellStart"/>
      <w:r w:rsidRPr="006E0F8F">
        <w:rPr>
          <w:rFonts w:ascii="Cambria" w:hAnsi="Cambria"/>
          <w:sz w:val="24"/>
          <w:szCs w:val="24"/>
        </w:rPr>
        <w:t>от</w:t>
      </w:r>
      <w:proofErr w:type="spellEnd"/>
      <w:r w:rsidRPr="006E0F8F">
        <w:rPr>
          <w:rFonts w:ascii="Cambria" w:hAnsi="Cambria"/>
          <w:sz w:val="24"/>
          <w:szCs w:val="24"/>
        </w:rPr>
        <w:t xml:space="preserve"> ЗУТ/, </w:t>
      </w:r>
      <w:proofErr w:type="spellStart"/>
      <w:r w:rsidRPr="006E0F8F">
        <w:rPr>
          <w:rFonts w:ascii="Cambria" w:hAnsi="Cambria"/>
          <w:sz w:val="24"/>
          <w:szCs w:val="24"/>
        </w:rPr>
        <w:t>съгласно</w:t>
      </w:r>
      <w:proofErr w:type="spellEnd"/>
      <w:r w:rsidRPr="006E0F8F">
        <w:rPr>
          <w:rFonts w:ascii="Cambria" w:hAnsi="Cambria"/>
          <w:sz w:val="24"/>
          <w:szCs w:val="24"/>
        </w:rPr>
        <w:t xml:space="preserve"> ПБЗ.</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спазват</w:t>
      </w:r>
      <w:proofErr w:type="spellEnd"/>
      <w:r w:rsidRPr="006E0F8F">
        <w:rPr>
          <w:rFonts w:ascii="Cambria" w:hAnsi="Cambria"/>
          <w:sz w:val="24"/>
          <w:szCs w:val="24"/>
        </w:rPr>
        <w:t xml:space="preserve"> </w:t>
      </w:r>
      <w:proofErr w:type="spellStart"/>
      <w:r w:rsidRPr="006E0F8F">
        <w:rPr>
          <w:rFonts w:ascii="Cambria" w:hAnsi="Cambria"/>
          <w:sz w:val="24"/>
          <w:szCs w:val="24"/>
        </w:rPr>
        <w:t>геодезичните</w:t>
      </w:r>
      <w:proofErr w:type="spellEnd"/>
      <w:r w:rsidRPr="006E0F8F">
        <w:rPr>
          <w:rFonts w:ascii="Cambria" w:hAnsi="Cambria"/>
          <w:sz w:val="24"/>
          <w:szCs w:val="24"/>
        </w:rPr>
        <w:t xml:space="preserve"> </w:t>
      </w:r>
      <w:proofErr w:type="spellStart"/>
      <w:r w:rsidRPr="006E0F8F">
        <w:rPr>
          <w:rFonts w:ascii="Cambria" w:hAnsi="Cambria"/>
          <w:sz w:val="24"/>
          <w:szCs w:val="24"/>
        </w:rPr>
        <w:t>знаци</w:t>
      </w:r>
      <w:proofErr w:type="spellEnd"/>
      <w:r w:rsidRPr="006E0F8F">
        <w:rPr>
          <w:rFonts w:ascii="Cambria" w:hAnsi="Cambria"/>
          <w:sz w:val="24"/>
          <w:szCs w:val="24"/>
        </w:rPr>
        <w:t xml:space="preserve"> /</w:t>
      </w:r>
      <w:proofErr w:type="spellStart"/>
      <w:r w:rsidRPr="006E0F8F">
        <w:rPr>
          <w:rFonts w:ascii="Cambria" w:hAnsi="Cambria"/>
          <w:sz w:val="24"/>
          <w:szCs w:val="24"/>
        </w:rPr>
        <w:t>осови</w:t>
      </w:r>
      <w:proofErr w:type="spellEnd"/>
      <w:r w:rsidRPr="006E0F8F">
        <w:rPr>
          <w:rFonts w:ascii="Cambria" w:hAnsi="Cambria"/>
          <w:sz w:val="24"/>
          <w:szCs w:val="24"/>
        </w:rPr>
        <w:t xml:space="preserve"> </w:t>
      </w:r>
      <w:proofErr w:type="spellStart"/>
      <w:r w:rsidRPr="006E0F8F">
        <w:rPr>
          <w:rFonts w:ascii="Cambria" w:hAnsi="Cambria"/>
          <w:sz w:val="24"/>
          <w:szCs w:val="24"/>
        </w:rPr>
        <w:t>точки</w:t>
      </w:r>
      <w:proofErr w:type="spellEnd"/>
      <w:r w:rsidRPr="006E0F8F">
        <w:rPr>
          <w:rFonts w:ascii="Cambria" w:hAnsi="Cambria"/>
          <w:sz w:val="24"/>
          <w:szCs w:val="24"/>
        </w:rPr>
        <w:t xml:space="preserve">, </w:t>
      </w:r>
      <w:proofErr w:type="spellStart"/>
      <w:r w:rsidRPr="006E0F8F">
        <w:rPr>
          <w:rFonts w:ascii="Cambria" w:hAnsi="Cambria"/>
          <w:sz w:val="24"/>
          <w:szCs w:val="24"/>
        </w:rPr>
        <w:t>репери</w:t>
      </w:r>
      <w:proofErr w:type="spellEnd"/>
      <w:r w:rsidRPr="006E0F8F">
        <w:rPr>
          <w:rFonts w:ascii="Cambria" w:hAnsi="Cambria"/>
          <w:sz w:val="24"/>
          <w:szCs w:val="24"/>
        </w:rPr>
        <w:t xml:space="preserve"> и </w:t>
      </w:r>
      <w:proofErr w:type="spellStart"/>
      <w:r w:rsidRPr="006E0F8F">
        <w:rPr>
          <w:rFonts w:ascii="Cambria" w:hAnsi="Cambria"/>
          <w:sz w:val="24"/>
          <w:szCs w:val="24"/>
        </w:rPr>
        <w:t>др</w:t>
      </w:r>
      <w:proofErr w:type="spellEnd"/>
      <w:proofErr w:type="gramStart"/>
      <w:r w:rsidRPr="006E0F8F">
        <w:rPr>
          <w:rFonts w:ascii="Cambria" w:hAnsi="Cambria"/>
          <w:sz w:val="24"/>
          <w:szCs w:val="24"/>
        </w:rPr>
        <w:t>./</w:t>
      </w:r>
      <w:proofErr w:type="gramEnd"/>
      <w:r w:rsidRPr="006E0F8F">
        <w:rPr>
          <w:rFonts w:ascii="Cambria" w:hAnsi="Cambria"/>
          <w:sz w:val="24"/>
          <w:szCs w:val="24"/>
        </w:rPr>
        <w:t xml:space="preserve">. </w:t>
      </w:r>
      <w:proofErr w:type="spellStart"/>
      <w:r w:rsidRPr="006E0F8F">
        <w:rPr>
          <w:rFonts w:ascii="Cambria" w:hAnsi="Cambria"/>
          <w:sz w:val="24"/>
          <w:szCs w:val="24"/>
        </w:rPr>
        <w:t>Ако</w:t>
      </w:r>
      <w:proofErr w:type="spellEnd"/>
      <w:r w:rsidRPr="006E0F8F">
        <w:rPr>
          <w:rFonts w:ascii="Cambria" w:hAnsi="Cambria"/>
          <w:sz w:val="24"/>
          <w:szCs w:val="24"/>
        </w:rPr>
        <w:t xml:space="preserve"> е </w:t>
      </w:r>
      <w:proofErr w:type="spellStart"/>
      <w:r w:rsidRPr="006E0F8F">
        <w:rPr>
          <w:rFonts w:ascii="Cambria" w:hAnsi="Cambria"/>
          <w:sz w:val="24"/>
          <w:szCs w:val="24"/>
        </w:rPr>
        <w:t>неизбежно</w:t>
      </w:r>
      <w:proofErr w:type="spellEnd"/>
      <w:r w:rsidRPr="006E0F8F">
        <w:rPr>
          <w:rFonts w:ascii="Cambria" w:hAnsi="Cambria"/>
          <w:sz w:val="24"/>
          <w:szCs w:val="24"/>
        </w:rPr>
        <w:t xml:space="preserve"> </w:t>
      </w:r>
      <w:proofErr w:type="spellStart"/>
      <w:r w:rsidRPr="006E0F8F">
        <w:rPr>
          <w:rFonts w:ascii="Cambria" w:hAnsi="Cambria"/>
          <w:sz w:val="24"/>
          <w:szCs w:val="24"/>
        </w:rPr>
        <w:t>премахването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геодезичен</w:t>
      </w:r>
      <w:proofErr w:type="spellEnd"/>
      <w:r w:rsidRPr="006E0F8F">
        <w:rPr>
          <w:rFonts w:ascii="Cambria" w:hAnsi="Cambria"/>
          <w:sz w:val="24"/>
          <w:szCs w:val="24"/>
        </w:rPr>
        <w:t xml:space="preserve"> </w:t>
      </w:r>
      <w:proofErr w:type="spellStart"/>
      <w:r w:rsidRPr="006E0F8F">
        <w:rPr>
          <w:rFonts w:ascii="Cambria" w:hAnsi="Cambria"/>
          <w:sz w:val="24"/>
          <w:szCs w:val="24"/>
        </w:rPr>
        <w:t>знак</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извърши</w:t>
      </w:r>
      <w:proofErr w:type="spellEnd"/>
      <w:r w:rsidRPr="006E0F8F">
        <w:rPr>
          <w:rFonts w:ascii="Cambria" w:hAnsi="Cambria"/>
          <w:sz w:val="24"/>
          <w:szCs w:val="24"/>
        </w:rPr>
        <w:t xml:space="preserve"> </w:t>
      </w:r>
      <w:proofErr w:type="spellStart"/>
      <w:r w:rsidRPr="006E0F8F">
        <w:rPr>
          <w:rFonts w:ascii="Cambria" w:hAnsi="Cambria"/>
          <w:sz w:val="24"/>
          <w:szCs w:val="24"/>
        </w:rPr>
        <w:t>прецизен</w:t>
      </w:r>
      <w:proofErr w:type="spellEnd"/>
      <w:r w:rsidRPr="006E0F8F">
        <w:rPr>
          <w:rFonts w:ascii="Cambria" w:hAnsi="Cambria"/>
          <w:sz w:val="24"/>
          <w:szCs w:val="24"/>
        </w:rPr>
        <w:t xml:space="preserve"> </w:t>
      </w:r>
      <w:proofErr w:type="spellStart"/>
      <w:r w:rsidRPr="006E0F8F">
        <w:rPr>
          <w:rFonts w:ascii="Cambria" w:hAnsi="Cambria"/>
          <w:sz w:val="24"/>
          <w:szCs w:val="24"/>
        </w:rPr>
        <w:t>репераж</w:t>
      </w:r>
      <w:proofErr w:type="spellEnd"/>
      <w:r w:rsidRPr="006E0F8F">
        <w:rPr>
          <w:rFonts w:ascii="Cambria" w:hAnsi="Cambria"/>
          <w:sz w:val="24"/>
          <w:szCs w:val="24"/>
        </w:rPr>
        <w:t xml:space="preserve">. </w:t>
      </w:r>
      <w:proofErr w:type="spellStart"/>
      <w:r w:rsidRPr="006E0F8F">
        <w:rPr>
          <w:rFonts w:ascii="Cambria" w:hAnsi="Cambria"/>
          <w:sz w:val="24"/>
          <w:szCs w:val="24"/>
        </w:rPr>
        <w:t>Преди</w:t>
      </w:r>
      <w:proofErr w:type="spellEnd"/>
      <w:r w:rsidRPr="006E0F8F">
        <w:rPr>
          <w:rFonts w:ascii="Cambria" w:hAnsi="Cambria"/>
          <w:sz w:val="24"/>
          <w:szCs w:val="24"/>
        </w:rPr>
        <w:t xml:space="preserve"> </w:t>
      </w:r>
      <w:proofErr w:type="spellStart"/>
      <w:r w:rsidRPr="006E0F8F">
        <w:rPr>
          <w:rFonts w:ascii="Cambria" w:hAnsi="Cambria"/>
          <w:sz w:val="24"/>
          <w:szCs w:val="24"/>
        </w:rPr>
        <w:t>премахването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знака</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уведоми</w:t>
      </w:r>
      <w:proofErr w:type="spellEnd"/>
      <w:r w:rsidRPr="006E0F8F">
        <w:rPr>
          <w:rFonts w:ascii="Cambria" w:hAnsi="Cambria"/>
          <w:sz w:val="24"/>
          <w:szCs w:val="24"/>
        </w:rPr>
        <w:t xml:space="preserve"> </w:t>
      </w:r>
      <w:proofErr w:type="spellStart"/>
      <w:r w:rsidRPr="006E0F8F">
        <w:rPr>
          <w:rFonts w:ascii="Cambria" w:hAnsi="Cambria"/>
          <w:sz w:val="24"/>
          <w:szCs w:val="24"/>
        </w:rPr>
        <w:t>техническата</w:t>
      </w:r>
      <w:proofErr w:type="spellEnd"/>
      <w:r w:rsidRPr="006E0F8F">
        <w:rPr>
          <w:rFonts w:ascii="Cambria" w:hAnsi="Cambria"/>
          <w:sz w:val="24"/>
          <w:szCs w:val="24"/>
        </w:rPr>
        <w:t xml:space="preserve"> </w:t>
      </w:r>
      <w:proofErr w:type="spellStart"/>
      <w:r w:rsidRPr="006E0F8F">
        <w:rPr>
          <w:rFonts w:ascii="Cambria" w:hAnsi="Cambria"/>
          <w:sz w:val="24"/>
          <w:szCs w:val="24"/>
        </w:rPr>
        <w:t>служба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Общината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проверка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репеража</w:t>
      </w:r>
      <w:proofErr w:type="spellEnd"/>
      <w:r w:rsidRPr="006E0F8F">
        <w:rPr>
          <w:rFonts w:ascii="Cambria" w:hAnsi="Cambria"/>
          <w:sz w:val="24"/>
          <w:szCs w:val="24"/>
        </w:rPr>
        <w:t xml:space="preserve"> и </w:t>
      </w:r>
      <w:proofErr w:type="spellStart"/>
      <w:r w:rsidRPr="006E0F8F">
        <w:rPr>
          <w:rFonts w:ascii="Cambria" w:hAnsi="Cambria"/>
          <w:sz w:val="24"/>
          <w:szCs w:val="24"/>
        </w:rPr>
        <w:t>определяне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начина</w:t>
      </w:r>
      <w:proofErr w:type="spellEnd"/>
      <w:r w:rsidRPr="006E0F8F">
        <w:rPr>
          <w:rFonts w:ascii="Cambria" w:hAnsi="Cambria"/>
          <w:sz w:val="24"/>
          <w:szCs w:val="24"/>
        </w:rPr>
        <w:t xml:space="preserve"> и </w:t>
      </w:r>
      <w:proofErr w:type="spellStart"/>
      <w:r w:rsidRPr="006E0F8F">
        <w:rPr>
          <w:rFonts w:ascii="Cambria" w:hAnsi="Cambria"/>
          <w:sz w:val="24"/>
          <w:szCs w:val="24"/>
        </w:rPr>
        <w:t>срока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възстановяване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геодезичния</w:t>
      </w:r>
      <w:proofErr w:type="spellEnd"/>
      <w:r w:rsidRPr="006E0F8F">
        <w:rPr>
          <w:rFonts w:ascii="Cambria" w:hAnsi="Cambria"/>
          <w:sz w:val="24"/>
          <w:szCs w:val="24"/>
        </w:rPr>
        <w:t xml:space="preserve"> </w:t>
      </w:r>
      <w:proofErr w:type="spellStart"/>
      <w:r w:rsidRPr="006E0F8F">
        <w:rPr>
          <w:rFonts w:ascii="Cambria" w:hAnsi="Cambria"/>
          <w:sz w:val="24"/>
          <w:szCs w:val="24"/>
        </w:rPr>
        <w:t>знак</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опазват</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повреди</w:t>
      </w:r>
      <w:proofErr w:type="spellEnd"/>
      <w:r w:rsidRPr="006E0F8F">
        <w:rPr>
          <w:rFonts w:ascii="Cambria" w:hAnsi="Cambria"/>
          <w:sz w:val="24"/>
          <w:szCs w:val="24"/>
        </w:rPr>
        <w:t xml:space="preserve"> и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възстановяват</w:t>
      </w:r>
      <w:proofErr w:type="spellEnd"/>
      <w:r w:rsidRPr="006E0F8F">
        <w:rPr>
          <w:rFonts w:ascii="Cambria" w:hAnsi="Cambria"/>
          <w:sz w:val="24"/>
          <w:szCs w:val="24"/>
        </w:rPr>
        <w:t xml:space="preserve"> </w:t>
      </w:r>
      <w:proofErr w:type="spellStart"/>
      <w:r w:rsidRPr="006E0F8F">
        <w:rPr>
          <w:rFonts w:ascii="Cambria" w:hAnsi="Cambria"/>
          <w:sz w:val="24"/>
          <w:szCs w:val="24"/>
        </w:rPr>
        <w:t>съществуващите</w:t>
      </w:r>
      <w:proofErr w:type="spellEnd"/>
      <w:r w:rsidRPr="006E0F8F">
        <w:rPr>
          <w:rFonts w:ascii="Cambria" w:hAnsi="Cambria"/>
          <w:sz w:val="24"/>
          <w:szCs w:val="24"/>
        </w:rPr>
        <w:t xml:space="preserve"> </w:t>
      </w:r>
      <w:proofErr w:type="spellStart"/>
      <w:r w:rsidRPr="006E0F8F">
        <w:rPr>
          <w:rFonts w:ascii="Cambria" w:hAnsi="Cambria"/>
          <w:sz w:val="24"/>
          <w:szCs w:val="24"/>
        </w:rPr>
        <w:t>подземни</w:t>
      </w:r>
      <w:proofErr w:type="spellEnd"/>
      <w:r w:rsidRPr="006E0F8F">
        <w:rPr>
          <w:rFonts w:ascii="Cambria" w:hAnsi="Cambria"/>
          <w:sz w:val="24"/>
          <w:szCs w:val="24"/>
        </w:rPr>
        <w:t xml:space="preserve"> и </w:t>
      </w:r>
      <w:proofErr w:type="spellStart"/>
      <w:r w:rsidRPr="006E0F8F">
        <w:rPr>
          <w:rFonts w:ascii="Cambria" w:hAnsi="Cambria"/>
          <w:sz w:val="24"/>
          <w:szCs w:val="24"/>
        </w:rPr>
        <w:t>надземни</w:t>
      </w:r>
      <w:proofErr w:type="spellEnd"/>
      <w:r w:rsidRPr="006E0F8F">
        <w:rPr>
          <w:rFonts w:ascii="Cambria" w:hAnsi="Cambria"/>
          <w:sz w:val="24"/>
          <w:szCs w:val="24"/>
        </w:rPr>
        <w:t xml:space="preserve"> </w:t>
      </w:r>
      <w:proofErr w:type="spellStart"/>
      <w:r w:rsidRPr="006E0F8F">
        <w:rPr>
          <w:rFonts w:ascii="Cambria" w:hAnsi="Cambria"/>
          <w:sz w:val="24"/>
          <w:szCs w:val="24"/>
        </w:rPr>
        <w:t>проводи</w:t>
      </w:r>
      <w:proofErr w:type="spellEnd"/>
      <w:r w:rsidRPr="006E0F8F">
        <w:rPr>
          <w:rFonts w:ascii="Cambria" w:hAnsi="Cambria"/>
          <w:sz w:val="24"/>
          <w:szCs w:val="24"/>
        </w:rPr>
        <w:t xml:space="preserve"> и </w:t>
      </w:r>
      <w:proofErr w:type="spellStart"/>
      <w:r w:rsidRPr="006E0F8F">
        <w:rPr>
          <w:rFonts w:ascii="Cambria" w:hAnsi="Cambria"/>
          <w:sz w:val="24"/>
          <w:szCs w:val="24"/>
        </w:rPr>
        <w:t>съоръжения</w:t>
      </w:r>
      <w:proofErr w:type="spellEnd"/>
      <w:r w:rsidRPr="006E0F8F">
        <w:rPr>
          <w:rFonts w:ascii="Cambria" w:hAnsi="Cambria"/>
          <w:sz w:val="24"/>
          <w:szCs w:val="24"/>
        </w:rPr>
        <w:t xml:space="preserve">, </w:t>
      </w:r>
      <w:proofErr w:type="spellStart"/>
      <w:r w:rsidRPr="006E0F8F">
        <w:rPr>
          <w:rFonts w:ascii="Cambria" w:hAnsi="Cambria"/>
          <w:sz w:val="24"/>
          <w:szCs w:val="24"/>
        </w:rPr>
        <w:t>трайни</w:t>
      </w:r>
      <w:proofErr w:type="spellEnd"/>
      <w:r w:rsidRPr="006E0F8F">
        <w:rPr>
          <w:rFonts w:ascii="Cambria" w:hAnsi="Cambria"/>
          <w:sz w:val="24"/>
          <w:szCs w:val="24"/>
        </w:rPr>
        <w:t xml:space="preserve"> </w:t>
      </w:r>
      <w:proofErr w:type="spellStart"/>
      <w:r w:rsidRPr="006E0F8F">
        <w:rPr>
          <w:rFonts w:ascii="Cambria" w:hAnsi="Cambria"/>
          <w:sz w:val="24"/>
          <w:szCs w:val="24"/>
        </w:rPr>
        <w:t>настилки</w:t>
      </w:r>
      <w:proofErr w:type="spellEnd"/>
      <w:r w:rsidRPr="006E0F8F">
        <w:rPr>
          <w:rFonts w:ascii="Cambria" w:hAnsi="Cambria"/>
          <w:sz w:val="24"/>
          <w:szCs w:val="24"/>
        </w:rPr>
        <w:t xml:space="preserve"> и </w:t>
      </w:r>
      <w:proofErr w:type="spellStart"/>
      <w:r w:rsidRPr="006E0F8F">
        <w:rPr>
          <w:rFonts w:ascii="Cambria" w:hAnsi="Cambria"/>
          <w:sz w:val="24"/>
          <w:szCs w:val="24"/>
        </w:rPr>
        <w:t>зелени</w:t>
      </w:r>
      <w:proofErr w:type="spellEnd"/>
      <w:r w:rsidRPr="006E0F8F">
        <w:rPr>
          <w:rFonts w:ascii="Cambria" w:hAnsi="Cambria"/>
          <w:sz w:val="24"/>
          <w:szCs w:val="24"/>
        </w:rPr>
        <w:t xml:space="preserve"> </w:t>
      </w:r>
      <w:proofErr w:type="spellStart"/>
      <w:r w:rsidRPr="006E0F8F">
        <w:rPr>
          <w:rFonts w:ascii="Cambria" w:hAnsi="Cambria"/>
          <w:sz w:val="24"/>
          <w:szCs w:val="24"/>
        </w:rPr>
        <w:t>площи</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Изисквания</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качество</w:t>
      </w:r>
      <w:proofErr w:type="spellEnd"/>
      <w:r w:rsidRPr="006E0F8F">
        <w:rPr>
          <w:rFonts w:ascii="Cambria" w:hAnsi="Cambria"/>
          <w:sz w:val="24"/>
          <w:szCs w:val="24"/>
        </w:rPr>
        <w:t xml:space="preserve"> </w:t>
      </w:r>
      <w:proofErr w:type="spellStart"/>
      <w:r w:rsidRPr="006E0F8F">
        <w:rPr>
          <w:rFonts w:ascii="Cambria" w:hAnsi="Cambria"/>
          <w:sz w:val="24"/>
          <w:szCs w:val="24"/>
        </w:rPr>
        <w:t>при</w:t>
      </w:r>
      <w:proofErr w:type="spellEnd"/>
      <w:r w:rsidRPr="006E0F8F">
        <w:rPr>
          <w:rFonts w:ascii="Cambria" w:hAnsi="Cambria"/>
          <w:sz w:val="24"/>
          <w:szCs w:val="24"/>
        </w:rPr>
        <w:t xml:space="preserve"> </w:t>
      </w:r>
      <w:proofErr w:type="spellStart"/>
      <w:r w:rsidRPr="006E0F8F">
        <w:rPr>
          <w:rFonts w:ascii="Cambria" w:hAnsi="Cambria"/>
          <w:sz w:val="24"/>
          <w:szCs w:val="24"/>
        </w:rPr>
        <w:t>изпълнение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предмета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поръчката</w:t>
      </w:r>
      <w:proofErr w:type="spellEnd"/>
      <w:r w:rsidRPr="006E0F8F">
        <w:rPr>
          <w:rFonts w:ascii="Cambria" w:hAnsi="Cambria"/>
          <w:sz w:val="24"/>
          <w:szCs w:val="24"/>
        </w:rPr>
        <w:t xml:space="preserve">: </w:t>
      </w:r>
      <w:proofErr w:type="spellStart"/>
      <w:r w:rsidRPr="006E0F8F">
        <w:rPr>
          <w:rFonts w:ascii="Cambria" w:hAnsi="Cambria"/>
          <w:sz w:val="24"/>
          <w:szCs w:val="24"/>
        </w:rPr>
        <w:t>Извършените</w:t>
      </w:r>
      <w:proofErr w:type="spellEnd"/>
      <w:r w:rsidRPr="006E0F8F">
        <w:rPr>
          <w:rFonts w:ascii="Cambria" w:hAnsi="Cambria"/>
          <w:sz w:val="24"/>
          <w:szCs w:val="24"/>
        </w:rPr>
        <w:t xml:space="preserve"> СМР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бъдат</w:t>
      </w:r>
      <w:proofErr w:type="spellEnd"/>
      <w:r w:rsidRPr="006E0F8F">
        <w:rPr>
          <w:rFonts w:ascii="Cambria" w:hAnsi="Cambria"/>
          <w:sz w:val="24"/>
          <w:szCs w:val="24"/>
        </w:rPr>
        <w:t xml:space="preserve"> в </w:t>
      </w:r>
      <w:proofErr w:type="spellStart"/>
      <w:r w:rsidRPr="006E0F8F">
        <w:rPr>
          <w:rFonts w:ascii="Cambria" w:hAnsi="Cambria"/>
          <w:sz w:val="24"/>
          <w:szCs w:val="24"/>
        </w:rPr>
        <w:t>съответствие</w:t>
      </w:r>
      <w:proofErr w:type="spellEnd"/>
      <w:r w:rsidRPr="006E0F8F">
        <w:rPr>
          <w:rFonts w:ascii="Cambria" w:hAnsi="Cambria"/>
          <w:sz w:val="24"/>
          <w:szCs w:val="24"/>
        </w:rPr>
        <w:t xml:space="preserve"> с БДС, </w:t>
      </w:r>
      <w:proofErr w:type="spellStart"/>
      <w:r w:rsidRPr="006E0F8F">
        <w:rPr>
          <w:rFonts w:ascii="Cambria" w:hAnsi="Cambria"/>
          <w:sz w:val="24"/>
          <w:szCs w:val="24"/>
        </w:rPr>
        <w:t>при</w:t>
      </w:r>
      <w:proofErr w:type="spellEnd"/>
      <w:r w:rsidRPr="006E0F8F">
        <w:rPr>
          <w:rFonts w:ascii="Cambria" w:hAnsi="Cambria"/>
          <w:sz w:val="24"/>
          <w:szCs w:val="24"/>
        </w:rPr>
        <w:t xml:space="preserve"> </w:t>
      </w:r>
      <w:proofErr w:type="spellStart"/>
      <w:r w:rsidRPr="006E0F8F">
        <w:rPr>
          <w:rFonts w:ascii="Cambria" w:hAnsi="Cambria"/>
          <w:sz w:val="24"/>
          <w:szCs w:val="24"/>
        </w:rPr>
        <w:t>спазване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действащите</w:t>
      </w:r>
      <w:proofErr w:type="spellEnd"/>
      <w:r w:rsidRPr="006E0F8F">
        <w:rPr>
          <w:rFonts w:ascii="Cambria" w:hAnsi="Cambria"/>
          <w:sz w:val="24"/>
          <w:szCs w:val="24"/>
        </w:rPr>
        <w:t xml:space="preserve"> </w:t>
      </w:r>
      <w:proofErr w:type="spellStart"/>
      <w:r w:rsidRPr="006E0F8F">
        <w:rPr>
          <w:rFonts w:ascii="Cambria" w:hAnsi="Cambria"/>
          <w:sz w:val="24"/>
          <w:szCs w:val="24"/>
        </w:rPr>
        <w:t>нормативни</w:t>
      </w:r>
      <w:proofErr w:type="spellEnd"/>
      <w:r w:rsidRPr="006E0F8F">
        <w:rPr>
          <w:rFonts w:ascii="Cambria" w:hAnsi="Cambria"/>
          <w:sz w:val="24"/>
          <w:szCs w:val="24"/>
        </w:rPr>
        <w:t xml:space="preserve"> </w:t>
      </w:r>
      <w:proofErr w:type="spellStart"/>
      <w:r w:rsidRPr="006E0F8F">
        <w:rPr>
          <w:rFonts w:ascii="Cambria" w:hAnsi="Cambria"/>
          <w:sz w:val="24"/>
          <w:szCs w:val="24"/>
        </w:rPr>
        <w:t>актове</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Качеството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влаганите</w:t>
      </w:r>
      <w:proofErr w:type="spellEnd"/>
      <w:r w:rsidRPr="006E0F8F">
        <w:rPr>
          <w:rFonts w:ascii="Cambria" w:hAnsi="Cambria"/>
          <w:sz w:val="24"/>
          <w:szCs w:val="24"/>
        </w:rPr>
        <w:t xml:space="preserve"> </w:t>
      </w:r>
      <w:proofErr w:type="spellStart"/>
      <w:r w:rsidRPr="006E0F8F">
        <w:rPr>
          <w:rFonts w:ascii="Cambria" w:hAnsi="Cambria"/>
          <w:sz w:val="24"/>
          <w:szCs w:val="24"/>
        </w:rPr>
        <w:t>материали</w:t>
      </w:r>
      <w:proofErr w:type="spellEnd"/>
      <w:r w:rsidRPr="006E0F8F">
        <w:rPr>
          <w:rFonts w:ascii="Cambria" w:hAnsi="Cambria"/>
          <w:sz w:val="24"/>
          <w:szCs w:val="24"/>
        </w:rPr>
        <w:t xml:space="preserve"> </w:t>
      </w:r>
      <w:proofErr w:type="spellStart"/>
      <w:r w:rsidRPr="006E0F8F">
        <w:rPr>
          <w:rFonts w:ascii="Cambria" w:hAnsi="Cambria"/>
          <w:sz w:val="24"/>
          <w:szCs w:val="24"/>
        </w:rPr>
        <w:t>ще</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доказва</w:t>
      </w:r>
      <w:proofErr w:type="spellEnd"/>
      <w:r w:rsidRPr="006E0F8F">
        <w:rPr>
          <w:rFonts w:ascii="Cambria" w:hAnsi="Cambria"/>
          <w:sz w:val="24"/>
          <w:szCs w:val="24"/>
        </w:rPr>
        <w:t xml:space="preserve"> с </w:t>
      </w:r>
      <w:proofErr w:type="spellStart"/>
      <w:r w:rsidRPr="006E0F8F">
        <w:rPr>
          <w:rFonts w:ascii="Cambria" w:hAnsi="Cambria"/>
          <w:sz w:val="24"/>
          <w:szCs w:val="24"/>
        </w:rPr>
        <w:t>прилагане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декларации</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съответствието</w:t>
      </w:r>
      <w:proofErr w:type="spellEnd"/>
      <w:r w:rsidRPr="006E0F8F">
        <w:rPr>
          <w:rFonts w:ascii="Cambria" w:hAnsi="Cambria"/>
          <w:sz w:val="24"/>
          <w:szCs w:val="24"/>
        </w:rPr>
        <w:t xml:space="preserve"> с </w:t>
      </w:r>
      <w:proofErr w:type="spellStart"/>
      <w:r w:rsidRPr="006E0F8F">
        <w:rPr>
          <w:rFonts w:ascii="Cambria" w:hAnsi="Cambria"/>
          <w:sz w:val="24"/>
          <w:szCs w:val="24"/>
        </w:rPr>
        <w:t>указания</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прилагане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български</w:t>
      </w:r>
      <w:proofErr w:type="spellEnd"/>
      <w:r w:rsidRPr="006E0F8F">
        <w:rPr>
          <w:rFonts w:ascii="Cambria" w:hAnsi="Cambria"/>
          <w:sz w:val="24"/>
          <w:szCs w:val="24"/>
        </w:rPr>
        <w:t xml:space="preserve"> </w:t>
      </w:r>
      <w:proofErr w:type="spellStart"/>
      <w:r w:rsidRPr="006E0F8F">
        <w:rPr>
          <w:rFonts w:ascii="Cambria" w:hAnsi="Cambria"/>
          <w:sz w:val="24"/>
          <w:szCs w:val="24"/>
        </w:rPr>
        <w:t>език</w:t>
      </w:r>
      <w:proofErr w:type="spellEnd"/>
      <w:r w:rsidRPr="006E0F8F">
        <w:rPr>
          <w:rFonts w:ascii="Cambria" w:hAnsi="Cambria"/>
          <w:sz w:val="24"/>
          <w:szCs w:val="24"/>
        </w:rPr>
        <w:t xml:space="preserve">, </w:t>
      </w:r>
      <w:proofErr w:type="spellStart"/>
      <w:r w:rsidRPr="006E0F8F">
        <w:rPr>
          <w:rFonts w:ascii="Cambria" w:hAnsi="Cambria"/>
          <w:sz w:val="24"/>
          <w:szCs w:val="24"/>
        </w:rPr>
        <w:t>съставени</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производителя</w:t>
      </w:r>
      <w:proofErr w:type="spellEnd"/>
      <w:r w:rsidRPr="006E0F8F">
        <w:rPr>
          <w:rFonts w:ascii="Cambria" w:hAnsi="Cambria"/>
          <w:sz w:val="24"/>
          <w:szCs w:val="24"/>
        </w:rPr>
        <w:t xml:space="preserve"> </w:t>
      </w:r>
      <w:proofErr w:type="spellStart"/>
      <w:r w:rsidRPr="006E0F8F">
        <w:rPr>
          <w:rFonts w:ascii="Cambria" w:hAnsi="Cambria"/>
          <w:sz w:val="24"/>
          <w:szCs w:val="24"/>
        </w:rPr>
        <w:t>или</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неговия</w:t>
      </w:r>
      <w:proofErr w:type="spellEnd"/>
      <w:r w:rsidRPr="006E0F8F">
        <w:rPr>
          <w:rFonts w:ascii="Cambria" w:hAnsi="Cambria"/>
          <w:sz w:val="24"/>
          <w:szCs w:val="24"/>
        </w:rPr>
        <w:t xml:space="preserve"> </w:t>
      </w:r>
      <w:proofErr w:type="spellStart"/>
      <w:r w:rsidRPr="006E0F8F">
        <w:rPr>
          <w:rFonts w:ascii="Cambria" w:hAnsi="Cambria"/>
          <w:sz w:val="24"/>
          <w:szCs w:val="24"/>
        </w:rPr>
        <w:t>упълномощен</w:t>
      </w:r>
      <w:proofErr w:type="spellEnd"/>
      <w:r w:rsidRPr="006E0F8F">
        <w:rPr>
          <w:rFonts w:ascii="Cambria" w:hAnsi="Cambria"/>
          <w:sz w:val="24"/>
          <w:szCs w:val="24"/>
        </w:rPr>
        <w:t xml:space="preserve"> </w:t>
      </w:r>
      <w:proofErr w:type="spellStart"/>
      <w:r w:rsidRPr="006E0F8F">
        <w:rPr>
          <w:rFonts w:ascii="Cambria" w:hAnsi="Cambria"/>
          <w:sz w:val="24"/>
          <w:szCs w:val="24"/>
        </w:rPr>
        <w:t>представител</w:t>
      </w:r>
      <w:proofErr w:type="spellEnd"/>
      <w:r w:rsidRPr="006E0F8F">
        <w:rPr>
          <w:rFonts w:ascii="Cambria" w:hAnsi="Cambria"/>
          <w:sz w:val="24"/>
          <w:szCs w:val="24"/>
        </w:rPr>
        <w:t xml:space="preserve"> и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отговарят</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БДС (</w:t>
      </w:r>
      <w:proofErr w:type="spellStart"/>
      <w:r w:rsidRPr="006E0F8F">
        <w:rPr>
          <w:rFonts w:ascii="Cambria" w:hAnsi="Cambria"/>
          <w:sz w:val="24"/>
          <w:szCs w:val="24"/>
        </w:rPr>
        <w:t>съгласно</w:t>
      </w:r>
      <w:proofErr w:type="spellEnd"/>
      <w:r w:rsidRPr="006E0F8F">
        <w:rPr>
          <w:rFonts w:ascii="Cambria" w:hAnsi="Cambria"/>
          <w:sz w:val="24"/>
          <w:szCs w:val="24"/>
        </w:rPr>
        <w:t xml:space="preserve"> </w:t>
      </w:r>
      <w:proofErr w:type="spellStart"/>
      <w:r w:rsidRPr="006E0F8F">
        <w:rPr>
          <w:rFonts w:ascii="Cambria" w:hAnsi="Cambria"/>
          <w:sz w:val="24"/>
          <w:szCs w:val="24"/>
        </w:rPr>
        <w:t>Наредба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съществените</w:t>
      </w:r>
      <w:proofErr w:type="spellEnd"/>
      <w:r w:rsidRPr="006E0F8F">
        <w:rPr>
          <w:rFonts w:ascii="Cambria" w:hAnsi="Cambria"/>
          <w:sz w:val="24"/>
          <w:szCs w:val="24"/>
        </w:rPr>
        <w:t xml:space="preserve"> </w:t>
      </w:r>
      <w:proofErr w:type="spellStart"/>
      <w:r w:rsidRPr="006E0F8F">
        <w:rPr>
          <w:rFonts w:ascii="Cambria" w:hAnsi="Cambria"/>
          <w:sz w:val="24"/>
          <w:szCs w:val="24"/>
        </w:rPr>
        <w:t>изисквания</w:t>
      </w:r>
      <w:proofErr w:type="spellEnd"/>
      <w:r w:rsidRPr="006E0F8F">
        <w:rPr>
          <w:rFonts w:ascii="Cambria" w:hAnsi="Cambria"/>
          <w:sz w:val="24"/>
          <w:szCs w:val="24"/>
        </w:rPr>
        <w:t xml:space="preserve"> </w:t>
      </w:r>
      <w:proofErr w:type="spellStart"/>
      <w:r w:rsidRPr="006E0F8F">
        <w:rPr>
          <w:rFonts w:ascii="Cambria" w:hAnsi="Cambria"/>
          <w:sz w:val="24"/>
          <w:szCs w:val="24"/>
        </w:rPr>
        <w:t>към</w:t>
      </w:r>
      <w:proofErr w:type="spellEnd"/>
      <w:r w:rsidRPr="006E0F8F">
        <w:rPr>
          <w:rFonts w:ascii="Cambria" w:hAnsi="Cambria"/>
          <w:sz w:val="24"/>
          <w:szCs w:val="24"/>
        </w:rPr>
        <w:t xml:space="preserve"> </w:t>
      </w:r>
      <w:proofErr w:type="spellStart"/>
      <w:r w:rsidRPr="006E0F8F">
        <w:rPr>
          <w:rFonts w:ascii="Cambria" w:hAnsi="Cambria"/>
          <w:sz w:val="24"/>
          <w:szCs w:val="24"/>
        </w:rPr>
        <w:t>строежите</w:t>
      </w:r>
      <w:proofErr w:type="spellEnd"/>
      <w:r w:rsidRPr="006E0F8F">
        <w:rPr>
          <w:rFonts w:ascii="Cambria" w:hAnsi="Cambria"/>
          <w:sz w:val="24"/>
          <w:szCs w:val="24"/>
        </w:rPr>
        <w:t xml:space="preserve"> и </w:t>
      </w:r>
      <w:proofErr w:type="spellStart"/>
      <w:r w:rsidRPr="006E0F8F">
        <w:rPr>
          <w:rFonts w:ascii="Cambria" w:hAnsi="Cambria"/>
          <w:sz w:val="24"/>
          <w:szCs w:val="24"/>
        </w:rPr>
        <w:t>оценяване</w:t>
      </w:r>
      <w:proofErr w:type="spellEnd"/>
      <w:r w:rsidRPr="006E0F8F">
        <w:rPr>
          <w:rFonts w:ascii="Cambria" w:hAnsi="Cambria"/>
          <w:sz w:val="24"/>
          <w:szCs w:val="24"/>
        </w:rPr>
        <w:t xml:space="preserve"> </w:t>
      </w:r>
      <w:proofErr w:type="spellStart"/>
      <w:r w:rsidRPr="006E0F8F">
        <w:rPr>
          <w:rFonts w:ascii="Cambria" w:hAnsi="Cambria"/>
          <w:sz w:val="24"/>
          <w:szCs w:val="24"/>
        </w:rPr>
        <w:t>съответствието</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строителните</w:t>
      </w:r>
      <w:proofErr w:type="spellEnd"/>
      <w:r w:rsidRPr="006E0F8F">
        <w:rPr>
          <w:rFonts w:ascii="Cambria" w:hAnsi="Cambria"/>
          <w:sz w:val="24"/>
          <w:szCs w:val="24"/>
        </w:rPr>
        <w:t xml:space="preserve"> </w:t>
      </w:r>
      <w:proofErr w:type="spellStart"/>
      <w:r w:rsidRPr="006E0F8F">
        <w:rPr>
          <w:rFonts w:ascii="Cambria" w:hAnsi="Cambria"/>
          <w:sz w:val="24"/>
          <w:szCs w:val="24"/>
        </w:rPr>
        <w:t>продукти</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Изпълнителят</w:t>
      </w:r>
      <w:proofErr w:type="spellEnd"/>
      <w:r w:rsidRPr="006E0F8F">
        <w:rPr>
          <w:rFonts w:ascii="Cambria" w:hAnsi="Cambria"/>
          <w:sz w:val="24"/>
          <w:szCs w:val="24"/>
        </w:rPr>
        <w:t xml:space="preserve"> е </w:t>
      </w:r>
      <w:proofErr w:type="spellStart"/>
      <w:r w:rsidRPr="006E0F8F">
        <w:rPr>
          <w:rFonts w:ascii="Cambria" w:hAnsi="Cambria"/>
          <w:sz w:val="24"/>
          <w:szCs w:val="24"/>
        </w:rPr>
        <w:t>длъжен</w:t>
      </w:r>
      <w:proofErr w:type="spellEnd"/>
      <w:r w:rsidRPr="006E0F8F">
        <w:rPr>
          <w:rFonts w:ascii="Cambria" w:hAnsi="Cambria"/>
          <w:sz w:val="24"/>
          <w:szCs w:val="24"/>
        </w:rPr>
        <w:t xml:space="preserve"> </w:t>
      </w:r>
      <w:proofErr w:type="spellStart"/>
      <w:r w:rsidRPr="006E0F8F">
        <w:rPr>
          <w:rFonts w:ascii="Cambria" w:hAnsi="Cambria"/>
          <w:sz w:val="24"/>
          <w:szCs w:val="24"/>
        </w:rPr>
        <w:t>сам</w:t>
      </w:r>
      <w:proofErr w:type="spellEnd"/>
      <w:r w:rsidRPr="006E0F8F">
        <w:rPr>
          <w:rFonts w:ascii="Cambria" w:hAnsi="Cambria"/>
          <w:sz w:val="24"/>
          <w:szCs w:val="24"/>
        </w:rPr>
        <w:t xml:space="preserve"> и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своя</w:t>
      </w:r>
      <w:proofErr w:type="spellEnd"/>
      <w:r w:rsidRPr="006E0F8F">
        <w:rPr>
          <w:rFonts w:ascii="Cambria" w:hAnsi="Cambria"/>
          <w:sz w:val="24"/>
          <w:szCs w:val="24"/>
        </w:rPr>
        <w:t xml:space="preserve"> </w:t>
      </w:r>
      <w:proofErr w:type="spellStart"/>
      <w:r w:rsidRPr="006E0F8F">
        <w:rPr>
          <w:rFonts w:ascii="Cambria" w:hAnsi="Cambria"/>
          <w:sz w:val="24"/>
          <w:szCs w:val="24"/>
        </w:rPr>
        <w:t>сметка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срока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времетраене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договора</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осигурява</w:t>
      </w:r>
      <w:proofErr w:type="spellEnd"/>
      <w:r w:rsidRPr="006E0F8F">
        <w:rPr>
          <w:rFonts w:ascii="Cambria" w:hAnsi="Cambria"/>
          <w:sz w:val="24"/>
          <w:szCs w:val="24"/>
        </w:rPr>
        <w:t xml:space="preserve"> </w:t>
      </w:r>
      <w:proofErr w:type="spellStart"/>
      <w:r w:rsidRPr="006E0F8F">
        <w:rPr>
          <w:rFonts w:ascii="Cambria" w:hAnsi="Cambria"/>
          <w:sz w:val="24"/>
          <w:szCs w:val="24"/>
        </w:rPr>
        <w:t>изискванията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Закона</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здравословни</w:t>
      </w:r>
      <w:proofErr w:type="spellEnd"/>
      <w:r w:rsidRPr="006E0F8F">
        <w:rPr>
          <w:rFonts w:ascii="Cambria" w:hAnsi="Cambria"/>
          <w:sz w:val="24"/>
          <w:szCs w:val="24"/>
        </w:rPr>
        <w:t xml:space="preserve"> и </w:t>
      </w:r>
      <w:proofErr w:type="spellStart"/>
      <w:r w:rsidRPr="006E0F8F">
        <w:rPr>
          <w:rFonts w:ascii="Cambria" w:hAnsi="Cambria"/>
          <w:sz w:val="24"/>
          <w:szCs w:val="24"/>
        </w:rPr>
        <w:t>безопасни</w:t>
      </w:r>
      <w:proofErr w:type="spellEnd"/>
      <w:r w:rsidRPr="006E0F8F">
        <w:rPr>
          <w:rFonts w:ascii="Cambria" w:hAnsi="Cambria"/>
          <w:sz w:val="24"/>
          <w:szCs w:val="24"/>
        </w:rPr>
        <w:t xml:space="preserve"> </w:t>
      </w:r>
      <w:proofErr w:type="spellStart"/>
      <w:r w:rsidRPr="006E0F8F">
        <w:rPr>
          <w:rFonts w:ascii="Cambria" w:hAnsi="Cambria"/>
          <w:sz w:val="24"/>
          <w:szCs w:val="24"/>
        </w:rPr>
        <w:t>условия</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труд</w:t>
      </w:r>
      <w:proofErr w:type="spellEnd"/>
      <w:r w:rsidRPr="006E0F8F">
        <w:rPr>
          <w:rFonts w:ascii="Cambria" w:hAnsi="Cambria"/>
          <w:sz w:val="24"/>
          <w:szCs w:val="24"/>
        </w:rPr>
        <w:t xml:space="preserve"> /ЗЗБУТ/ и </w:t>
      </w:r>
      <w:proofErr w:type="spellStart"/>
      <w:r w:rsidRPr="006E0F8F">
        <w:rPr>
          <w:rFonts w:ascii="Cambria" w:hAnsi="Cambria"/>
          <w:sz w:val="24"/>
          <w:szCs w:val="24"/>
        </w:rPr>
        <w:t>Наредба</w:t>
      </w:r>
      <w:proofErr w:type="spellEnd"/>
      <w:r w:rsidRPr="006E0F8F">
        <w:rPr>
          <w:rFonts w:ascii="Cambria" w:hAnsi="Cambria"/>
          <w:sz w:val="24"/>
          <w:szCs w:val="24"/>
        </w:rPr>
        <w:t xml:space="preserve"> №2/2004 г. </w:t>
      </w:r>
      <w:proofErr w:type="spellStart"/>
      <w:r w:rsidRPr="006E0F8F">
        <w:rPr>
          <w:rFonts w:ascii="Cambria" w:hAnsi="Cambria"/>
          <w:sz w:val="24"/>
          <w:szCs w:val="24"/>
        </w:rPr>
        <w:t>на</w:t>
      </w:r>
      <w:proofErr w:type="spellEnd"/>
      <w:r w:rsidRPr="006E0F8F">
        <w:rPr>
          <w:rFonts w:ascii="Cambria" w:hAnsi="Cambria"/>
          <w:sz w:val="24"/>
          <w:szCs w:val="24"/>
        </w:rPr>
        <w:t xml:space="preserve"> МРРБ и МТСП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Минимални</w:t>
      </w:r>
      <w:proofErr w:type="spellEnd"/>
      <w:r w:rsidRPr="006E0F8F">
        <w:rPr>
          <w:rFonts w:ascii="Cambria" w:hAnsi="Cambria"/>
          <w:sz w:val="24"/>
          <w:szCs w:val="24"/>
        </w:rPr>
        <w:t xml:space="preserve"> и </w:t>
      </w:r>
      <w:proofErr w:type="spellStart"/>
      <w:r w:rsidRPr="006E0F8F">
        <w:rPr>
          <w:rFonts w:ascii="Cambria" w:hAnsi="Cambria"/>
          <w:sz w:val="24"/>
          <w:szCs w:val="24"/>
        </w:rPr>
        <w:t>изисквания</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безопасни</w:t>
      </w:r>
      <w:proofErr w:type="spellEnd"/>
      <w:r w:rsidRPr="006E0F8F">
        <w:rPr>
          <w:rFonts w:ascii="Cambria" w:hAnsi="Cambria"/>
          <w:sz w:val="24"/>
          <w:szCs w:val="24"/>
        </w:rPr>
        <w:t xml:space="preserve"> </w:t>
      </w:r>
      <w:proofErr w:type="spellStart"/>
      <w:r w:rsidRPr="006E0F8F">
        <w:rPr>
          <w:rFonts w:ascii="Cambria" w:hAnsi="Cambria"/>
          <w:sz w:val="24"/>
          <w:szCs w:val="24"/>
        </w:rPr>
        <w:t>условия</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труд</w:t>
      </w:r>
      <w:proofErr w:type="spellEnd"/>
      <w:r w:rsidRPr="006E0F8F">
        <w:rPr>
          <w:rFonts w:ascii="Cambria" w:hAnsi="Cambria"/>
          <w:sz w:val="24"/>
          <w:szCs w:val="24"/>
        </w:rPr>
        <w:t xml:space="preserve"> </w:t>
      </w:r>
      <w:proofErr w:type="spellStart"/>
      <w:r w:rsidRPr="006E0F8F">
        <w:rPr>
          <w:rFonts w:ascii="Cambria" w:hAnsi="Cambria"/>
          <w:sz w:val="24"/>
          <w:szCs w:val="24"/>
        </w:rPr>
        <w:t>при</w:t>
      </w:r>
      <w:proofErr w:type="spellEnd"/>
      <w:r w:rsidRPr="006E0F8F">
        <w:rPr>
          <w:rFonts w:ascii="Cambria" w:hAnsi="Cambria"/>
          <w:sz w:val="24"/>
          <w:szCs w:val="24"/>
        </w:rPr>
        <w:t xml:space="preserve"> </w:t>
      </w:r>
      <w:proofErr w:type="spellStart"/>
      <w:r w:rsidRPr="006E0F8F">
        <w:rPr>
          <w:rFonts w:ascii="Cambria" w:hAnsi="Cambria"/>
          <w:sz w:val="24"/>
          <w:szCs w:val="24"/>
        </w:rPr>
        <w:t>изпълнение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строително-монтажни</w:t>
      </w:r>
      <w:proofErr w:type="spellEnd"/>
      <w:r w:rsidRPr="006E0F8F">
        <w:rPr>
          <w:rFonts w:ascii="Cambria" w:hAnsi="Cambria"/>
          <w:sz w:val="24"/>
          <w:szCs w:val="24"/>
        </w:rPr>
        <w:t xml:space="preserve"> </w:t>
      </w:r>
      <w:proofErr w:type="spellStart"/>
      <w:r w:rsidRPr="006E0F8F">
        <w:rPr>
          <w:rFonts w:ascii="Cambria" w:hAnsi="Cambria"/>
          <w:sz w:val="24"/>
          <w:szCs w:val="24"/>
        </w:rPr>
        <w:t>работи</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При</w:t>
      </w:r>
      <w:proofErr w:type="spellEnd"/>
      <w:r w:rsidRPr="006E0F8F">
        <w:rPr>
          <w:rFonts w:ascii="Cambria" w:hAnsi="Cambria"/>
          <w:sz w:val="24"/>
          <w:szCs w:val="24"/>
        </w:rPr>
        <w:t xml:space="preserve"> </w:t>
      </w:r>
      <w:proofErr w:type="spellStart"/>
      <w:r w:rsidRPr="006E0F8F">
        <w:rPr>
          <w:rFonts w:ascii="Cambria" w:hAnsi="Cambria"/>
          <w:sz w:val="24"/>
          <w:szCs w:val="24"/>
        </w:rPr>
        <w:t>евентуално</w:t>
      </w:r>
      <w:proofErr w:type="spellEnd"/>
      <w:r w:rsidRPr="006E0F8F">
        <w:rPr>
          <w:rFonts w:ascii="Cambria" w:hAnsi="Cambria"/>
          <w:sz w:val="24"/>
          <w:szCs w:val="24"/>
        </w:rPr>
        <w:t xml:space="preserve"> </w:t>
      </w:r>
      <w:proofErr w:type="spellStart"/>
      <w:r w:rsidRPr="006E0F8F">
        <w:rPr>
          <w:rFonts w:ascii="Cambria" w:hAnsi="Cambria"/>
          <w:sz w:val="24"/>
          <w:szCs w:val="24"/>
        </w:rPr>
        <w:t>наложили</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промени</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w:t>
      </w:r>
      <w:proofErr w:type="spellStart"/>
      <w:r w:rsidRPr="006E0F8F">
        <w:rPr>
          <w:rFonts w:ascii="Cambria" w:hAnsi="Cambria"/>
          <w:sz w:val="24"/>
          <w:szCs w:val="24"/>
        </w:rPr>
        <w:t>време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реализиране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проекта</w:t>
      </w:r>
      <w:proofErr w:type="spellEnd"/>
      <w:r w:rsidRPr="006E0F8F">
        <w:rPr>
          <w:rFonts w:ascii="Cambria" w:hAnsi="Cambria"/>
          <w:sz w:val="24"/>
          <w:szCs w:val="24"/>
        </w:rPr>
        <w:t xml:space="preserve">, </w:t>
      </w:r>
      <w:proofErr w:type="spellStart"/>
      <w:r w:rsidRPr="006E0F8F">
        <w:rPr>
          <w:rFonts w:ascii="Cambria" w:hAnsi="Cambria"/>
          <w:sz w:val="24"/>
          <w:szCs w:val="24"/>
        </w:rPr>
        <w:t>незабавно</w:t>
      </w:r>
      <w:proofErr w:type="spellEnd"/>
      <w:r w:rsidRPr="006E0F8F">
        <w:rPr>
          <w:rFonts w:ascii="Cambria" w:hAnsi="Cambria"/>
          <w:sz w:val="24"/>
          <w:szCs w:val="24"/>
        </w:rPr>
        <w:t xml:space="preserve">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уведомява</w:t>
      </w:r>
      <w:proofErr w:type="spellEnd"/>
      <w:r w:rsidRPr="006E0F8F">
        <w:rPr>
          <w:rFonts w:ascii="Cambria" w:hAnsi="Cambria"/>
          <w:sz w:val="24"/>
          <w:szCs w:val="24"/>
        </w:rPr>
        <w:t xml:space="preserve"> </w:t>
      </w:r>
      <w:proofErr w:type="spellStart"/>
      <w:r w:rsidRPr="006E0F8F">
        <w:rPr>
          <w:rFonts w:ascii="Cambria" w:hAnsi="Cambria"/>
          <w:sz w:val="24"/>
          <w:szCs w:val="24"/>
        </w:rPr>
        <w:t>Възложителя</w:t>
      </w:r>
      <w:proofErr w:type="spellEnd"/>
      <w:r w:rsidRPr="006E0F8F">
        <w:rPr>
          <w:rFonts w:ascii="Cambria" w:hAnsi="Cambria"/>
          <w:sz w:val="24"/>
          <w:szCs w:val="24"/>
        </w:rPr>
        <w:t xml:space="preserve"> и </w:t>
      </w:r>
      <w:proofErr w:type="spellStart"/>
      <w:r w:rsidRPr="006E0F8F">
        <w:rPr>
          <w:rFonts w:ascii="Cambria" w:hAnsi="Cambria"/>
          <w:sz w:val="24"/>
          <w:szCs w:val="24"/>
        </w:rPr>
        <w:t>да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изисква</w:t>
      </w:r>
      <w:proofErr w:type="spellEnd"/>
      <w:r w:rsidRPr="006E0F8F">
        <w:rPr>
          <w:rFonts w:ascii="Cambria" w:hAnsi="Cambria"/>
          <w:sz w:val="24"/>
          <w:szCs w:val="24"/>
        </w:rPr>
        <w:t xml:space="preserve"> </w:t>
      </w:r>
      <w:proofErr w:type="spellStart"/>
      <w:r w:rsidRPr="006E0F8F">
        <w:rPr>
          <w:rFonts w:ascii="Cambria" w:hAnsi="Cambria"/>
          <w:sz w:val="24"/>
          <w:szCs w:val="24"/>
        </w:rPr>
        <w:t>решение</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проектанта</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w:t>
      </w:r>
      <w:proofErr w:type="spellStart"/>
      <w:r w:rsidRPr="006E0F8F">
        <w:rPr>
          <w:rFonts w:ascii="Cambria" w:hAnsi="Cambria"/>
          <w:sz w:val="24"/>
          <w:szCs w:val="24"/>
        </w:rPr>
        <w:t>съответната</w:t>
      </w:r>
      <w:proofErr w:type="spellEnd"/>
      <w:r w:rsidRPr="006E0F8F">
        <w:rPr>
          <w:rFonts w:ascii="Cambria" w:hAnsi="Cambria"/>
          <w:sz w:val="24"/>
          <w:szCs w:val="24"/>
        </w:rPr>
        <w:t xml:space="preserve"> </w:t>
      </w:r>
      <w:proofErr w:type="spellStart"/>
      <w:r w:rsidRPr="006E0F8F">
        <w:rPr>
          <w:rFonts w:ascii="Cambria" w:hAnsi="Cambria"/>
          <w:sz w:val="24"/>
          <w:szCs w:val="24"/>
        </w:rPr>
        <w:t>проектна</w:t>
      </w:r>
      <w:proofErr w:type="spellEnd"/>
      <w:r w:rsidRPr="006E0F8F">
        <w:rPr>
          <w:rFonts w:ascii="Cambria" w:hAnsi="Cambria"/>
          <w:sz w:val="24"/>
          <w:szCs w:val="24"/>
        </w:rPr>
        <w:t xml:space="preserve"> </w:t>
      </w:r>
      <w:proofErr w:type="spellStart"/>
      <w:r w:rsidRPr="006E0F8F">
        <w:rPr>
          <w:rFonts w:ascii="Cambria" w:hAnsi="Cambria"/>
          <w:sz w:val="24"/>
          <w:szCs w:val="24"/>
        </w:rPr>
        <w:t>част</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Некачествено</w:t>
      </w:r>
      <w:proofErr w:type="spellEnd"/>
      <w:r w:rsidRPr="006E0F8F">
        <w:rPr>
          <w:rFonts w:ascii="Cambria" w:hAnsi="Cambria"/>
          <w:sz w:val="24"/>
          <w:szCs w:val="24"/>
        </w:rPr>
        <w:t xml:space="preserve"> </w:t>
      </w:r>
      <w:proofErr w:type="spellStart"/>
      <w:r w:rsidRPr="006E0F8F">
        <w:rPr>
          <w:rFonts w:ascii="Cambria" w:hAnsi="Cambria"/>
          <w:sz w:val="24"/>
          <w:szCs w:val="24"/>
        </w:rPr>
        <w:t>извършените</w:t>
      </w:r>
      <w:proofErr w:type="spellEnd"/>
      <w:r w:rsidRPr="006E0F8F">
        <w:rPr>
          <w:rFonts w:ascii="Cambria" w:hAnsi="Cambria"/>
          <w:sz w:val="24"/>
          <w:szCs w:val="24"/>
        </w:rPr>
        <w:t xml:space="preserve"> </w:t>
      </w:r>
      <w:proofErr w:type="spellStart"/>
      <w:r w:rsidRPr="006E0F8F">
        <w:rPr>
          <w:rFonts w:ascii="Cambria" w:hAnsi="Cambria"/>
          <w:sz w:val="24"/>
          <w:szCs w:val="24"/>
        </w:rPr>
        <w:t>работи</w:t>
      </w:r>
      <w:proofErr w:type="spellEnd"/>
      <w:r w:rsidRPr="006E0F8F">
        <w:rPr>
          <w:rFonts w:ascii="Cambria" w:hAnsi="Cambria"/>
          <w:sz w:val="24"/>
          <w:szCs w:val="24"/>
        </w:rPr>
        <w:t xml:space="preserve"> и </w:t>
      </w:r>
      <w:proofErr w:type="spellStart"/>
      <w:r w:rsidRPr="006E0F8F">
        <w:rPr>
          <w:rFonts w:ascii="Cambria" w:hAnsi="Cambria"/>
          <w:sz w:val="24"/>
          <w:szCs w:val="24"/>
        </w:rPr>
        <w:t>некачествените</w:t>
      </w:r>
      <w:proofErr w:type="spellEnd"/>
      <w:r w:rsidRPr="006E0F8F">
        <w:rPr>
          <w:rFonts w:ascii="Cambria" w:hAnsi="Cambria"/>
          <w:sz w:val="24"/>
          <w:szCs w:val="24"/>
        </w:rPr>
        <w:t xml:space="preserve"> </w:t>
      </w:r>
      <w:proofErr w:type="spellStart"/>
      <w:r w:rsidRPr="006E0F8F">
        <w:rPr>
          <w:rFonts w:ascii="Cambria" w:hAnsi="Cambria"/>
          <w:sz w:val="24"/>
          <w:szCs w:val="24"/>
        </w:rPr>
        <w:t>материали</w:t>
      </w:r>
      <w:proofErr w:type="spellEnd"/>
      <w:r w:rsidRPr="006E0F8F">
        <w:rPr>
          <w:rFonts w:ascii="Cambria" w:hAnsi="Cambria"/>
          <w:sz w:val="24"/>
          <w:szCs w:val="24"/>
        </w:rPr>
        <w:t xml:space="preserve"> и </w:t>
      </w:r>
      <w:proofErr w:type="spellStart"/>
      <w:r w:rsidRPr="006E0F8F">
        <w:rPr>
          <w:rFonts w:ascii="Cambria" w:hAnsi="Cambria"/>
          <w:sz w:val="24"/>
          <w:szCs w:val="24"/>
        </w:rPr>
        <w:t>изделия</w:t>
      </w:r>
      <w:proofErr w:type="spellEnd"/>
      <w:r w:rsidRPr="006E0F8F">
        <w:rPr>
          <w:rFonts w:ascii="Cambria" w:hAnsi="Cambria"/>
          <w:sz w:val="24"/>
          <w:szCs w:val="24"/>
        </w:rPr>
        <w:t xml:space="preserve"> </w:t>
      </w:r>
      <w:proofErr w:type="spellStart"/>
      <w:r w:rsidRPr="006E0F8F">
        <w:rPr>
          <w:rFonts w:ascii="Cambria" w:hAnsi="Cambria"/>
          <w:sz w:val="24"/>
          <w:szCs w:val="24"/>
        </w:rPr>
        <w:t>ще</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коригират</w:t>
      </w:r>
      <w:proofErr w:type="spellEnd"/>
      <w:r w:rsidRPr="006E0F8F">
        <w:rPr>
          <w:rFonts w:ascii="Cambria" w:hAnsi="Cambria"/>
          <w:sz w:val="24"/>
          <w:szCs w:val="24"/>
        </w:rPr>
        <w:t xml:space="preserve"> и </w:t>
      </w:r>
      <w:proofErr w:type="spellStart"/>
      <w:r w:rsidRPr="006E0F8F">
        <w:rPr>
          <w:rFonts w:ascii="Cambria" w:hAnsi="Cambria"/>
          <w:sz w:val="24"/>
          <w:szCs w:val="24"/>
        </w:rPr>
        <w:t>заменят</w:t>
      </w:r>
      <w:proofErr w:type="spellEnd"/>
      <w:r w:rsidRPr="006E0F8F">
        <w:rPr>
          <w:rFonts w:ascii="Cambria" w:hAnsi="Cambria"/>
          <w:sz w:val="24"/>
          <w:szCs w:val="24"/>
        </w:rPr>
        <w:t xml:space="preserve">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сметка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Изпълнителя</w:t>
      </w:r>
      <w:proofErr w:type="spellEnd"/>
      <w:r w:rsidRPr="006E0F8F">
        <w:rPr>
          <w:rFonts w:ascii="Cambria" w:hAnsi="Cambria"/>
          <w:sz w:val="24"/>
          <w:szCs w:val="24"/>
        </w:rPr>
        <w:t>.</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t>Изготвят</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съответните</w:t>
      </w:r>
      <w:proofErr w:type="spellEnd"/>
      <w:r w:rsidRPr="006E0F8F">
        <w:rPr>
          <w:rFonts w:ascii="Cambria" w:hAnsi="Cambria"/>
          <w:sz w:val="24"/>
          <w:szCs w:val="24"/>
        </w:rPr>
        <w:t xml:space="preserve"> </w:t>
      </w:r>
      <w:proofErr w:type="spellStart"/>
      <w:r w:rsidRPr="006E0F8F">
        <w:rPr>
          <w:rFonts w:ascii="Cambria" w:hAnsi="Cambria"/>
          <w:sz w:val="24"/>
          <w:szCs w:val="24"/>
        </w:rPr>
        <w:t>участници</w:t>
      </w:r>
      <w:proofErr w:type="spellEnd"/>
      <w:r w:rsidRPr="006E0F8F">
        <w:rPr>
          <w:rFonts w:ascii="Cambria" w:hAnsi="Cambria"/>
          <w:sz w:val="24"/>
          <w:szCs w:val="24"/>
        </w:rPr>
        <w:t xml:space="preserve"> в </w:t>
      </w:r>
      <w:proofErr w:type="spellStart"/>
      <w:r w:rsidRPr="006E0F8F">
        <w:rPr>
          <w:rFonts w:ascii="Cambria" w:hAnsi="Cambria"/>
          <w:sz w:val="24"/>
          <w:szCs w:val="24"/>
        </w:rPr>
        <w:t>строителството</w:t>
      </w:r>
      <w:proofErr w:type="spellEnd"/>
      <w:r w:rsidRPr="006E0F8F">
        <w:rPr>
          <w:rFonts w:ascii="Cambria" w:hAnsi="Cambria"/>
          <w:sz w:val="24"/>
          <w:szCs w:val="24"/>
        </w:rPr>
        <w:t xml:space="preserve"> </w:t>
      </w:r>
      <w:proofErr w:type="spellStart"/>
      <w:r w:rsidRPr="006E0F8F">
        <w:rPr>
          <w:rFonts w:ascii="Cambria" w:hAnsi="Cambria"/>
          <w:sz w:val="24"/>
          <w:szCs w:val="24"/>
        </w:rPr>
        <w:t>актове</w:t>
      </w:r>
      <w:proofErr w:type="spellEnd"/>
      <w:r w:rsidRPr="006E0F8F">
        <w:rPr>
          <w:rFonts w:ascii="Cambria" w:hAnsi="Cambria"/>
          <w:sz w:val="24"/>
          <w:szCs w:val="24"/>
        </w:rPr>
        <w:t xml:space="preserve"> и </w:t>
      </w:r>
      <w:proofErr w:type="spellStart"/>
      <w:r w:rsidRPr="006E0F8F">
        <w:rPr>
          <w:rFonts w:ascii="Cambria" w:hAnsi="Cambria"/>
          <w:sz w:val="24"/>
          <w:szCs w:val="24"/>
        </w:rPr>
        <w:t>протоколи</w:t>
      </w:r>
      <w:proofErr w:type="spellEnd"/>
      <w:r w:rsidRPr="006E0F8F">
        <w:rPr>
          <w:rFonts w:ascii="Cambria" w:hAnsi="Cambria"/>
          <w:sz w:val="24"/>
          <w:szCs w:val="24"/>
        </w:rPr>
        <w:t xml:space="preserve"> </w:t>
      </w:r>
      <w:proofErr w:type="spellStart"/>
      <w:r w:rsidRPr="006E0F8F">
        <w:rPr>
          <w:rFonts w:ascii="Cambria" w:hAnsi="Cambria"/>
          <w:sz w:val="24"/>
          <w:szCs w:val="24"/>
        </w:rPr>
        <w:t>съгласно</w:t>
      </w:r>
      <w:proofErr w:type="spellEnd"/>
      <w:r w:rsidRPr="006E0F8F">
        <w:rPr>
          <w:rFonts w:ascii="Cambria" w:hAnsi="Cambria"/>
          <w:sz w:val="24"/>
          <w:szCs w:val="24"/>
        </w:rPr>
        <w:t xml:space="preserve"> „</w:t>
      </w:r>
      <w:proofErr w:type="spellStart"/>
      <w:r w:rsidRPr="006E0F8F">
        <w:rPr>
          <w:rFonts w:ascii="Cambria" w:hAnsi="Cambria"/>
          <w:sz w:val="24"/>
          <w:szCs w:val="24"/>
        </w:rPr>
        <w:t>Наредба</w:t>
      </w:r>
      <w:proofErr w:type="spellEnd"/>
      <w:r w:rsidRPr="006E0F8F">
        <w:rPr>
          <w:rFonts w:ascii="Cambria" w:hAnsi="Cambria"/>
          <w:sz w:val="24"/>
          <w:szCs w:val="24"/>
        </w:rPr>
        <w:t xml:space="preserve"> № 3 </w:t>
      </w:r>
      <w:proofErr w:type="spellStart"/>
      <w:r w:rsidRPr="006E0F8F">
        <w:rPr>
          <w:rFonts w:ascii="Cambria" w:hAnsi="Cambria"/>
          <w:sz w:val="24"/>
          <w:szCs w:val="24"/>
        </w:rPr>
        <w:t>за</w:t>
      </w:r>
      <w:proofErr w:type="spellEnd"/>
      <w:r w:rsidRPr="006E0F8F">
        <w:rPr>
          <w:rFonts w:ascii="Cambria" w:hAnsi="Cambria"/>
          <w:sz w:val="24"/>
          <w:szCs w:val="24"/>
        </w:rPr>
        <w:t xml:space="preserve"> </w:t>
      </w:r>
      <w:proofErr w:type="spellStart"/>
      <w:r w:rsidRPr="006E0F8F">
        <w:rPr>
          <w:rFonts w:ascii="Cambria" w:hAnsi="Cambria"/>
          <w:sz w:val="24"/>
          <w:szCs w:val="24"/>
        </w:rPr>
        <w:t>съставяне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актове</w:t>
      </w:r>
      <w:proofErr w:type="spellEnd"/>
      <w:r w:rsidRPr="006E0F8F">
        <w:rPr>
          <w:rFonts w:ascii="Cambria" w:hAnsi="Cambria"/>
          <w:sz w:val="24"/>
          <w:szCs w:val="24"/>
        </w:rPr>
        <w:t xml:space="preserve"> и </w:t>
      </w:r>
      <w:proofErr w:type="spellStart"/>
      <w:r w:rsidRPr="006E0F8F">
        <w:rPr>
          <w:rFonts w:ascii="Cambria" w:hAnsi="Cambria"/>
          <w:sz w:val="24"/>
          <w:szCs w:val="24"/>
        </w:rPr>
        <w:t>протоколи</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w:t>
      </w:r>
      <w:proofErr w:type="spellStart"/>
      <w:r w:rsidRPr="006E0F8F">
        <w:rPr>
          <w:rFonts w:ascii="Cambria" w:hAnsi="Cambria"/>
          <w:sz w:val="24"/>
          <w:szCs w:val="24"/>
        </w:rPr>
        <w:t>време</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строителството</w:t>
      </w:r>
      <w:proofErr w:type="spellEnd"/>
      <w:r w:rsidRPr="006E0F8F">
        <w:rPr>
          <w:rFonts w:ascii="Cambria" w:hAnsi="Cambria"/>
          <w:sz w:val="24"/>
          <w:szCs w:val="24"/>
        </w:rPr>
        <w:t>”, 2003 г.</w:t>
      </w:r>
    </w:p>
    <w:p w:rsidR="00A27858" w:rsidRPr="006E0F8F" w:rsidRDefault="00A27858" w:rsidP="00A27858">
      <w:pPr>
        <w:pStyle w:val="a5"/>
        <w:widowControl/>
        <w:numPr>
          <w:ilvl w:val="0"/>
          <w:numId w:val="3"/>
        </w:numPr>
        <w:tabs>
          <w:tab w:val="left" w:pos="709"/>
        </w:tabs>
        <w:suppressAutoHyphens/>
        <w:autoSpaceDE/>
        <w:autoSpaceDN/>
        <w:spacing w:line="360" w:lineRule="auto"/>
        <w:ind w:left="0" w:right="23" w:firstLine="425"/>
        <w:rPr>
          <w:rFonts w:ascii="Cambria" w:hAnsi="Cambria"/>
          <w:sz w:val="24"/>
          <w:szCs w:val="24"/>
        </w:rPr>
      </w:pPr>
      <w:proofErr w:type="spellStart"/>
      <w:r w:rsidRPr="006E0F8F">
        <w:rPr>
          <w:rFonts w:ascii="Cambria" w:hAnsi="Cambria"/>
          <w:sz w:val="24"/>
          <w:szCs w:val="24"/>
        </w:rPr>
        <w:lastRenderedPageBreak/>
        <w:t>Действително</w:t>
      </w:r>
      <w:proofErr w:type="spellEnd"/>
      <w:r w:rsidRPr="006E0F8F">
        <w:rPr>
          <w:rFonts w:ascii="Cambria" w:hAnsi="Cambria"/>
          <w:sz w:val="24"/>
          <w:szCs w:val="24"/>
        </w:rPr>
        <w:t xml:space="preserve"> </w:t>
      </w:r>
      <w:proofErr w:type="spellStart"/>
      <w:r w:rsidRPr="006E0F8F">
        <w:rPr>
          <w:rFonts w:ascii="Cambria" w:hAnsi="Cambria"/>
          <w:sz w:val="24"/>
          <w:szCs w:val="24"/>
        </w:rPr>
        <w:t>изпълнените</w:t>
      </w:r>
      <w:proofErr w:type="spellEnd"/>
      <w:r w:rsidRPr="006E0F8F">
        <w:rPr>
          <w:rFonts w:ascii="Cambria" w:hAnsi="Cambria"/>
          <w:sz w:val="24"/>
          <w:szCs w:val="24"/>
        </w:rPr>
        <w:t xml:space="preserve"> СМР, </w:t>
      </w:r>
      <w:proofErr w:type="spellStart"/>
      <w:r w:rsidRPr="006E0F8F">
        <w:rPr>
          <w:rFonts w:ascii="Cambria" w:hAnsi="Cambria"/>
          <w:sz w:val="24"/>
          <w:szCs w:val="24"/>
        </w:rPr>
        <w:t>включени</w:t>
      </w:r>
      <w:proofErr w:type="spellEnd"/>
      <w:r w:rsidRPr="006E0F8F">
        <w:rPr>
          <w:rFonts w:ascii="Cambria" w:hAnsi="Cambria"/>
          <w:sz w:val="24"/>
          <w:szCs w:val="24"/>
        </w:rPr>
        <w:t xml:space="preserve"> в </w:t>
      </w:r>
      <w:proofErr w:type="spellStart"/>
      <w:r w:rsidRPr="006E0F8F">
        <w:rPr>
          <w:rFonts w:ascii="Cambria" w:hAnsi="Cambria"/>
          <w:sz w:val="24"/>
          <w:szCs w:val="24"/>
        </w:rPr>
        <w:t>общата</w:t>
      </w:r>
      <w:proofErr w:type="spellEnd"/>
      <w:r w:rsidRPr="006E0F8F">
        <w:rPr>
          <w:rFonts w:ascii="Cambria" w:hAnsi="Cambria"/>
          <w:sz w:val="24"/>
          <w:szCs w:val="24"/>
        </w:rPr>
        <w:t xml:space="preserve"> </w:t>
      </w:r>
      <w:proofErr w:type="spellStart"/>
      <w:r w:rsidRPr="006E0F8F">
        <w:rPr>
          <w:rFonts w:ascii="Cambria" w:hAnsi="Cambria"/>
          <w:sz w:val="24"/>
          <w:szCs w:val="24"/>
        </w:rPr>
        <w:t>стойност</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обекта</w:t>
      </w:r>
      <w:proofErr w:type="spellEnd"/>
      <w:r w:rsidRPr="006E0F8F">
        <w:rPr>
          <w:rFonts w:ascii="Cambria" w:hAnsi="Cambria"/>
          <w:sz w:val="24"/>
          <w:szCs w:val="24"/>
        </w:rPr>
        <w:t xml:space="preserve"> </w:t>
      </w:r>
      <w:proofErr w:type="spellStart"/>
      <w:r w:rsidRPr="006E0F8F">
        <w:rPr>
          <w:rFonts w:ascii="Cambria" w:hAnsi="Cambria"/>
          <w:sz w:val="24"/>
          <w:szCs w:val="24"/>
        </w:rPr>
        <w:t>се</w:t>
      </w:r>
      <w:proofErr w:type="spellEnd"/>
      <w:r w:rsidRPr="006E0F8F">
        <w:rPr>
          <w:rFonts w:ascii="Cambria" w:hAnsi="Cambria"/>
          <w:sz w:val="24"/>
          <w:szCs w:val="24"/>
        </w:rPr>
        <w:t xml:space="preserve"> </w:t>
      </w:r>
      <w:proofErr w:type="spellStart"/>
      <w:r w:rsidRPr="006E0F8F">
        <w:rPr>
          <w:rFonts w:ascii="Cambria" w:hAnsi="Cambria"/>
          <w:sz w:val="24"/>
          <w:szCs w:val="24"/>
        </w:rPr>
        <w:t>актуват</w:t>
      </w:r>
      <w:proofErr w:type="spellEnd"/>
      <w:r w:rsidRPr="006E0F8F">
        <w:rPr>
          <w:rFonts w:ascii="Cambria" w:hAnsi="Cambria"/>
          <w:sz w:val="24"/>
          <w:szCs w:val="24"/>
        </w:rPr>
        <w:t xml:space="preserve"> </w:t>
      </w:r>
      <w:proofErr w:type="spellStart"/>
      <w:r w:rsidRPr="006E0F8F">
        <w:rPr>
          <w:rFonts w:ascii="Cambria" w:hAnsi="Cambria"/>
          <w:sz w:val="24"/>
          <w:szCs w:val="24"/>
        </w:rPr>
        <w:t>съгласно</w:t>
      </w:r>
      <w:proofErr w:type="spellEnd"/>
      <w:r w:rsidRPr="006E0F8F">
        <w:rPr>
          <w:rFonts w:ascii="Cambria" w:hAnsi="Cambria"/>
          <w:sz w:val="24"/>
          <w:szCs w:val="24"/>
        </w:rPr>
        <w:t xml:space="preserve"> </w:t>
      </w:r>
      <w:proofErr w:type="spellStart"/>
      <w:r w:rsidRPr="006E0F8F">
        <w:rPr>
          <w:rFonts w:ascii="Cambria" w:hAnsi="Cambria"/>
          <w:sz w:val="24"/>
          <w:szCs w:val="24"/>
        </w:rPr>
        <w:t>остойностената</w:t>
      </w:r>
      <w:proofErr w:type="spellEnd"/>
      <w:r w:rsidRPr="006E0F8F">
        <w:rPr>
          <w:rFonts w:ascii="Cambria" w:hAnsi="Cambria"/>
          <w:sz w:val="24"/>
          <w:szCs w:val="24"/>
        </w:rPr>
        <w:t xml:space="preserve"> </w:t>
      </w:r>
      <w:proofErr w:type="spellStart"/>
      <w:r w:rsidRPr="006E0F8F">
        <w:rPr>
          <w:rFonts w:ascii="Cambria" w:hAnsi="Cambria"/>
          <w:sz w:val="24"/>
          <w:szCs w:val="24"/>
        </w:rPr>
        <w:t>количествена</w:t>
      </w:r>
      <w:proofErr w:type="spellEnd"/>
      <w:r w:rsidRPr="006E0F8F">
        <w:rPr>
          <w:rFonts w:ascii="Cambria" w:hAnsi="Cambria"/>
          <w:sz w:val="24"/>
          <w:szCs w:val="24"/>
        </w:rPr>
        <w:t xml:space="preserve"> </w:t>
      </w:r>
      <w:proofErr w:type="spellStart"/>
      <w:r w:rsidRPr="006E0F8F">
        <w:rPr>
          <w:rFonts w:ascii="Cambria" w:hAnsi="Cambria"/>
          <w:sz w:val="24"/>
          <w:szCs w:val="24"/>
        </w:rPr>
        <w:t>сметка</w:t>
      </w:r>
      <w:proofErr w:type="spellEnd"/>
      <w:r w:rsidRPr="006E0F8F">
        <w:rPr>
          <w:rFonts w:ascii="Cambria" w:hAnsi="Cambria"/>
          <w:sz w:val="24"/>
          <w:szCs w:val="24"/>
        </w:rPr>
        <w:t xml:space="preserve"> </w:t>
      </w:r>
      <w:proofErr w:type="spellStart"/>
      <w:r w:rsidRPr="006E0F8F">
        <w:rPr>
          <w:rFonts w:ascii="Cambria" w:hAnsi="Cambria"/>
          <w:sz w:val="24"/>
          <w:szCs w:val="24"/>
        </w:rPr>
        <w:t>на</w:t>
      </w:r>
      <w:proofErr w:type="spellEnd"/>
      <w:r w:rsidRPr="006E0F8F">
        <w:rPr>
          <w:rFonts w:ascii="Cambria" w:hAnsi="Cambria"/>
          <w:sz w:val="24"/>
          <w:szCs w:val="24"/>
        </w:rPr>
        <w:t xml:space="preserve"> </w:t>
      </w:r>
      <w:proofErr w:type="spellStart"/>
      <w:r w:rsidRPr="006E0F8F">
        <w:rPr>
          <w:rFonts w:ascii="Cambria" w:hAnsi="Cambria"/>
          <w:sz w:val="24"/>
          <w:szCs w:val="24"/>
        </w:rPr>
        <w:t>изпълнителя</w:t>
      </w:r>
      <w:proofErr w:type="spellEnd"/>
      <w:r w:rsidRPr="006E0F8F">
        <w:rPr>
          <w:rFonts w:ascii="Cambria" w:hAnsi="Cambria"/>
          <w:sz w:val="24"/>
          <w:szCs w:val="24"/>
        </w:rPr>
        <w:t xml:space="preserve"> - </w:t>
      </w:r>
      <w:proofErr w:type="spellStart"/>
      <w:r w:rsidRPr="006E0F8F">
        <w:rPr>
          <w:rFonts w:ascii="Cambria" w:hAnsi="Cambria"/>
          <w:sz w:val="24"/>
          <w:szCs w:val="24"/>
        </w:rPr>
        <w:t>част</w:t>
      </w:r>
      <w:proofErr w:type="spellEnd"/>
      <w:r w:rsidRPr="006E0F8F">
        <w:rPr>
          <w:rFonts w:ascii="Cambria" w:hAnsi="Cambria"/>
          <w:sz w:val="24"/>
          <w:szCs w:val="24"/>
        </w:rPr>
        <w:t xml:space="preserve"> </w:t>
      </w:r>
      <w:proofErr w:type="spellStart"/>
      <w:r w:rsidRPr="006E0F8F">
        <w:rPr>
          <w:rFonts w:ascii="Cambria" w:hAnsi="Cambria"/>
          <w:sz w:val="24"/>
          <w:szCs w:val="24"/>
        </w:rPr>
        <w:t>от</w:t>
      </w:r>
      <w:proofErr w:type="spellEnd"/>
      <w:r w:rsidRPr="006E0F8F">
        <w:rPr>
          <w:rFonts w:ascii="Cambria" w:hAnsi="Cambria"/>
          <w:sz w:val="24"/>
          <w:szCs w:val="24"/>
        </w:rPr>
        <w:t xml:space="preserve"> </w:t>
      </w:r>
      <w:proofErr w:type="spellStart"/>
      <w:r w:rsidRPr="006E0F8F">
        <w:rPr>
          <w:rFonts w:ascii="Cambria" w:hAnsi="Cambria"/>
          <w:sz w:val="24"/>
          <w:szCs w:val="24"/>
        </w:rPr>
        <w:t>офертата</w:t>
      </w:r>
      <w:proofErr w:type="spellEnd"/>
      <w:r w:rsidRPr="006E0F8F">
        <w:rPr>
          <w:rFonts w:ascii="Cambria" w:hAnsi="Cambria"/>
          <w:sz w:val="24"/>
          <w:szCs w:val="24"/>
        </w:rPr>
        <w:t xml:space="preserve"> </w:t>
      </w:r>
      <w:proofErr w:type="spellStart"/>
      <w:r w:rsidRPr="006E0F8F">
        <w:rPr>
          <w:rFonts w:ascii="Cambria" w:hAnsi="Cambria"/>
          <w:sz w:val="24"/>
          <w:szCs w:val="24"/>
        </w:rPr>
        <w:t>по</w:t>
      </w:r>
      <w:proofErr w:type="spellEnd"/>
      <w:r w:rsidRPr="006E0F8F">
        <w:rPr>
          <w:rFonts w:ascii="Cambria" w:hAnsi="Cambria"/>
          <w:sz w:val="24"/>
          <w:szCs w:val="24"/>
        </w:rPr>
        <w:t xml:space="preserve"> </w:t>
      </w:r>
      <w:proofErr w:type="spellStart"/>
      <w:r w:rsidRPr="006E0F8F">
        <w:rPr>
          <w:rFonts w:ascii="Cambria" w:hAnsi="Cambria"/>
          <w:sz w:val="24"/>
          <w:szCs w:val="24"/>
        </w:rPr>
        <w:t>проведената</w:t>
      </w:r>
      <w:proofErr w:type="spellEnd"/>
      <w:r w:rsidRPr="006E0F8F">
        <w:rPr>
          <w:rFonts w:ascii="Cambria" w:hAnsi="Cambria"/>
          <w:sz w:val="24"/>
          <w:szCs w:val="24"/>
        </w:rPr>
        <w:t xml:space="preserve"> </w:t>
      </w:r>
      <w:proofErr w:type="spellStart"/>
      <w:r w:rsidRPr="006E0F8F">
        <w:rPr>
          <w:rFonts w:ascii="Cambria" w:hAnsi="Cambria"/>
          <w:sz w:val="24"/>
          <w:szCs w:val="24"/>
        </w:rPr>
        <w:t>обществена</w:t>
      </w:r>
      <w:proofErr w:type="spellEnd"/>
      <w:r w:rsidRPr="006E0F8F">
        <w:rPr>
          <w:rFonts w:ascii="Cambria" w:hAnsi="Cambria"/>
          <w:sz w:val="24"/>
          <w:szCs w:val="24"/>
        </w:rPr>
        <w:t xml:space="preserve"> </w:t>
      </w:r>
      <w:proofErr w:type="spellStart"/>
      <w:r w:rsidRPr="006E0F8F">
        <w:rPr>
          <w:rFonts w:ascii="Cambria" w:hAnsi="Cambria"/>
          <w:sz w:val="24"/>
          <w:szCs w:val="24"/>
        </w:rPr>
        <w:t>поръчка</w:t>
      </w:r>
      <w:proofErr w:type="spellEnd"/>
      <w:r w:rsidRPr="006E0F8F">
        <w:rPr>
          <w:rFonts w:ascii="Cambria" w:hAnsi="Cambria"/>
          <w:sz w:val="24"/>
          <w:szCs w:val="24"/>
        </w:rPr>
        <w:t>.</w:t>
      </w:r>
    </w:p>
    <w:p w:rsidR="00A27858" w:rsidRPr="006E0F8F" w:rsidRDefault="00A27858" w:rsidP="00A27858">
      <w:pPr>
        <w:pStyle w:val="a3"/>
        <w:spacing w:line="360" w:lineRule="auto"/>
        <w:ind w:left="0" w:right="122" w:firstLine="709"/>
        <w:jc w:val="both"/>
        <w:rPr>
          <w:rFonts w:ascii="Cambria" w:hAnsi="Cambria"/>
        </w:rPr>
      </w:pPr>
      <w:proofErr w:type="spellStart"/>
      <w:proofErr w:type="gramStart"/>
      <w:r w:rsidRPr="006E0F8F">
        <w:rPr>
          <w:rFonts w:ascii="Cambria" w:hAnsi="Cambria"/>
        </w:rPr>
        <w:t>Възложителят</w:t>
      </w:r>
      <w:proofErr w:type="spellEnd"/>
      <w:r w:rsidRPr="006E0F8F">
        <w:rPr>
          <w:rFonts w:ascii="Cambria" w:hAnsi="Cambria"/>
        </w:rPr>
        <w:t xml:space="preserve">, </w:t>
      </w:r>
      <w:proofErr w:type="spellStart"/>
      <w:r w:rsidRPr="006E0F8F">
        <w:rPr>
          <w:rFonts w:ascii="Cambria" w:hAnsi="Cambria"/>
        </w:rPr>
        <w:t>чрез</w:t>
      </w:r>
      <w:proofErr w:type="spellEnd"/>
      <w:r w:rsidRPr="006E0F8F">
        <w:rPr>
          <w:rFonts w:ascii="Cambria" w:hAnsi="Cambria"/>
        </w:rPr>
        <w:t xml:space="preserve"> </w:t>
      </w:r>
      <w:proofErr w:type="spellStart"/>
      <w:r w:rsidRPr="006E0F8F">
        <w:rPr>
          <w:rFonts w:ascii="Cambria" w:hAnsi="Cambria"/>
        </w:rPr>
        <w:t>свои</w:t>
      </w:r>
      <w:proofErr w:type="spellEnd"/>
      <w:r w:rsidRPr="006E0F8F">
        <w:rPr>
          <w:rFonts w:ascii="Cambria" w:hAnsi="Cambria"/>
        </w:rPr>
        <w:t xml:space="preserve"> </w:t>
      </w:r>
      <w:proofErr w:type="spellStart"/>
      <w:r w:rsidRPr="006E0F8F">
        <w:rPr>
          <w:rFonts w:ascii="Cambria" w:hAnsi="Cambria"/>
        </w:rPr>
        <w:t>представители</w:t>
      </w:r>
      <w:proofErr w:type="spellEnd"/>
      <w:r w:rsidRPr="006E0F8F">
        <w:rPr>
          <w:rFonts w:ascii="Cambria" w:hAnsi="Cambria"/>
        </w:rPr>
        <w:t xml:space="preserve"> </w:t>
      </w:r>
      <w:proofErr w:type="spellStart"/>
      <w:r w:rsidRPr="006E0F8F">
        <w:rPr>
          <w:rFonts w:ascii="Cambria" w:hAnsi="Cambria"/>
        </w:rPr>
        <w:t>ще</w:t>
      </w:r>
      <w:proofErr w:type="spellEnd"/>
      <w:r w:rsidRPr="006E0F8F">
        <w:rPr>
          <w:rFonts w:ascii="Cambria" w:hAnsi="Cambria"/>
        </w:rPr>
        <w:t xml:space="preserve"> </w:t>
      </w:r>
      <w:proofErr w:type="spellStart"/>
      <w:r w:rsidRPr="006E0F8F">
        <w:rPr>
          <w:rFonts w:ascii="Cambria" w:hAnsi="Cambria"/>
        </w:rPr>
        <w:t>осъществява</w:t>
      </w:r>
      <w:proofErr w:type="spellEnd"/>
      <w:r w:rsidRPr="006E0F8F">
        <w:rPr>
          <w:rFonts w:ascii="Cambria" w:hAnsi="Cambria"/>
        </w:rPr>
        <w:t xml:space="preserve"> </w:t>
      </w:r>
      <w:proofErr w:type="spellStart"/>
      <w:r w:rsidRPr="006E0F8F">
        <w:rPr>
          <w:rFonts w:ascii="Cambria" w:hAnsi="Cambria"/>
        </w:rPr>
        <w:t>непрекъснат</w:t>
      </w:r>
      <w:proofErr w:type="spellEnd"/>
      <w:r w:rsidRPr="006E0F8F">
        <w:rPr>
          <w:rFonts w:ascii="Cambria" w:hAnsi="Cambria"/>
        </w:rPr>
        <w:t xml:space="preserve"> </w:t>
      </w:r>
      <w:proofErr w:type="spellStart"/>
      <w:r w:rsidRPr="006E0F8F">
        <w:rPr>
          <w:rFonts w:ascii="Cambria" w:hAnsi="Cambria"/>
        </w:rPr>
        <w:t>контрол</w:t>
      </w:r>
      <w:proofErr w:type="spellEnd"/>
      <w:r w:rsidRPr="006E0F8F">
        <w:rPr>
          <w:rFonts w:ascii="Cambria" w:hAnsi="Cambria"/>
        </w:rPr>
        <w:t xml:space="preserve"> </w:t>
      </w:r>
      <w:proofErr w:type="spellStart"/>
      <w:r w:rsidRPr="006E0F8F">
        <w:rPr>
          <w:rFonts w:ascii="Cambria" w:hAnsi="Cambria"/>
        </w:rPr>
        <w:t>по</w:t>
      </w:r>
      <w:proofErr w:type="spellEnd"/>
      <w:r w:rsidRPr="006E0F8F">
        <w:rPr>
          <w:rFonts w:ascii="Cambria" w:hAnsi="Cambria"/>
        </w:rPr>
        <w:t xml:space="preserve"> </w:t>
      </w:r>
      <w:proofErr w:type="spellStart"/>
      <w:r w:rsidRPr="006E0F8F">
        <w:rPr>
          <w:rFonts w:ascii="Cambria" w:hAnsi="Cambria"/>
        </w:rPr>
        <w:t>време</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изпълнението</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видовете</w:t>
      </w:r>
      <w:proofErr w:type="spellEnd"/>
      <w:r w:rsidRPr="006E0F8F">
        <w:rPr>
          <w:rFonts w:ascii="Cambria" w:hAnsi="Cambria"/>
        </w:rPr>
        <w:t xml:space="preserve"> СМР и </w:t>
      </w:r>
      <w:proofErr w:type="spellStart"/>
      <w:r w:rsidRPr="006E0F8F">
        <w:rPr>
          <w:rFonts w:ascii="Cambria" w:hAnsi="Cambria"/>
        </w:rPr>
        <w:t>ще</w:t>
      </w:r>
      <w:proofErr w:type="spellEnd"/>
      <w:r w:rsidRPr="006E0F8F">
        <w:rPr>
          <w:rFonts w:ascii="Cambria" w:hAnsi="Cambria"/>
        </w:rPr>
        <w:t xml:space="preserve"> </w:t>
      </w:r>
      <w:proofErr w:type="spellStart"/>
      <w:r w:rsidRPr="006E0F8F">
        <w:rPr>
          <w:rFonts w:ascii="Cambria" w:hAnsi="Cambria"/>
        </w:rPr>
        <w:t>прави</w:t>
      </w:r>
      <w:proofErr w:type="spellEnd"/>
      <w:r w:rsidRPr="006E0F8F">
        <w:rPr>
          <w:rFonts w:ascii="Cambria" w:hAnsi="Cambria"/>
        </w:rPr>
        <w:t xml:space="preserve"> </w:t>
      </w:r>
      <w:proofErr w:type="spellStart"/>
      <w:r w:rsidRPr="006E0F8F">
        <w:rPr>
          <w:rFonts w:ascii="Cambria" w:hAnsi="Cambria"/>
        </w:rPr>
        <w:t>рекламации</w:t>
      </w:r>
      <w:proofErr w:type="spellEnd"/>
      <w:r w:rsidRPr="006E0F8F">
        <w:rPr>
          <w:rFonts w:ascii="Cambria" w:hAnsi="Cambria"/>
        </w:rPr>
        <w:t xml:space="preserve"> </w:t>
      </w:r>
      <w:proofErr w:type="spellStart"/>
      <w:r w:rsidRPr="006E0F8F">
        <w:rPr>
          <w:rFonts w:ascii="Cambria" w:hAnsi="Cambria"/>
        </w:rPr>
        <w:t>за</w:t>
      </w:r>
      <w:proofErr w:type="spellEnd"/>
      <w:r w:rsidRPr="006E0F8F">
        <w:rPr>
          <w:rFonts w:ascii="Cambria" w:hAnsi="Cambria"/>
        </w:rPr>
        <w:t xml:space="preserve"> </w:t>
      </w:r>
      <w:proofErr w:type="spellStart"/>
      <w:r w:rsidRPr="006E0F8F">
        <w:rPr>
          <w:rFonts w:ascii="Cambria" w:hAnsi="Cambria"/>
        </w:rPr>
        <w:t>некачествено</w:t>
      </w:r>
      <w:proofErr w:type="spellEnd"/>
      <w:r w:rsidRPr="006E0F8F">
        <w:rPr>
          <w:rFonts w:ascii="Cambria" w:hAnsi="Cambria"/>
        </w:rPr>
        <w:t xml:space="preserve"> </w:t>
      </w:r>
      <w:proofErr w:type="spellStart"/>
      <w:r w:rsidRPr="006E0F8F">
        <w:rPr>
          <w:rFonts w:ascii="Cambria" w:hAnsi="Cambria"/>
        </w:rPr>
        <w:t>свършените</w:t>
      </w:r>
      <w:proofErr w:type="spellEnd"/>
      <w:r w:rsidRPr="006E0F8F">
        <w:rPr>
          <w:rFonts w:ascii="Cambria" w:hAnsi="Cambria"/>
        </w:rPr>
        <w:t xml:space="preserve"> </w:t>
      </w:r>
      <w:proofErr w:type="spellStart"/>
      <w:r w:rsidRPr="006E0F8F">
        <w:rPr>
          <w:rFonts w:ascii="Cambria" w:hAnsi="Cambria"/>
        </w:rPr>
        <w:t>работи</w:t>
      </w:r>
      <w:proofErr w:type="spellEnd"/>
      <w:r w:rsidRPr="006E0F8F">
        <w:rPr>
          <w:rFonts w:ascii="Cambria" w:hAnsi="Cambria"/>
        </w:rPr>
        <w:t>.</w:t>
      </w:r>
      <w:proofErr w:type="gramEnd"/>
    </w:p>
    <w:p w:rsidR="00A27858" w:rsidRPr="006E0F8F" w:rsidRDefault="00A27858" w:rsidP="00A27858">
      <w:pPr>
        <w:pStyle w:val="a3"/>
        <w:spacing w:line="360" w:lineRule="auto"/>
        <w:ind w:left="0" w:right="122" w:firstLine="709"/>
        <w:jc w:val="both"/>
        <w:rPr>
          <w:rFonts w:ascii="Cambria" w:hAnsi="Cambria"/>
        </w:rPr>
      </w:pPr>
      <w:proofErr w:type="spellStart"/>
      <w:r w:rsidRPr="006E0F8F">
        <w:rPr>
          <w:rFonts w:ascii="Cambria" w:hAnsi="Cambria"/>
          <w:b/>
          <w:u w:val="single"/>
        </w:rPr>
        <w:t>Забележка</w:t>
      </w:r>
      <w:proofErr w:type="spellEnd"/>
      <w:r w:rsidRPr="006E0F8F">
        <w:rPr>
          <w:rFonts w:ascii="Cambria" w:hAnsi="Cambria"/>
        </w:rPr>
        <w:t xml:space="preserve">: </w:t>
      </w:r>
      <w:proofErr w:type="spellStart"/>
      <w:r w:rsidRPr="006E0F8F">
        <w:rPr>
          <w:rFonts w:ascii="Cambria" w:hAnsi="Cambria"/>
        </w:rPr>
        <w:t>При</w:t>
      </w:r>
      <w:proofErr w:type="spellEnd"/>
      <w:r w:rsidRPr="006E0F8F">
        <w:rPr>
          <w:rFonts w:ascii="Cambria" w:hAnsi="Cambria"/>
        </w:rPr>
        <w:t xml:space="preserve"> </w:t>
      </w:r>
      <w:proofErr w:type="spellStart"/>
      <w:r w:rsidRPr="006E0F8F">
        <w:rPr>
          <w:rFonts w:ascii="Cambria" w:hAnsi="Cambria"/>
        </w:rPr>
        <w:t>евентуално</w:t>
      </w:r>
      <w:proofErr w:type="spellEnd"/>
      <w:r w:rsidRPr="006E0F8F">
        <w:rPr>
          <w:rFonts w:ascii="Cambria" w:hAnsi="Cambria"/>
        </w:rPr>
        <w:t xml:space="preserve"> </w:t>
      </w:r>
      <w:proofErr w:type="spellStart"/>
      <w:r w:rsidRPr="006E0F8F">
        <w:rPr>
          <w:rFonts w:ascii="Cambria" w:hAnsi="Cambria"/>
        </w:rPr>
        <w:t>посочване</w:t>
      </w:r>
      <w:proofErr w:type="spellEnd"/>
      <w:r w:rsidRPr="006E0F8F">
        <w:rPr>
          <w:rFonts w:ascii="Cambria" w:hAnsi="Cambria"/>
        </w:rPr>
        <w:t xml:space="preserve"> </w:t>
      </w:r>
      <w:proofErr w:type="spellStart"/>
      <w:r w:rsidRPr="006E0F8F">
        <w:rPr>
          <w:rFonts w:ascii="Cambria" w:hAnsi="Cambria"/>
        </w:rPr>
        <w:t>на</w:t>
      </w:r>
      <w:proofErr w:type="spellEnd"/>
      <w:r w:rsidRPr="006E0F8F">
        <w:rPr>
          <w:rFonts w:ascii="Cambria" w:hAnsi="Cambria"/>
        </w:rPr>
        <w:t xml:space="preserve"> </w:t>
      </w:r>
      <w:proofErr w:type="spellStart"/>
      <w:r w:rsidRPr="006E0F8F">
        <w:rPr>
          <w:rFonts w:ascii="Cambria" w:hAnsi="Cambria"/>
        </w:rPr>
        <w:t>определен</w:t>
      </w:r>
      <w:proofErr w:type="spellEnd"/>
      <w:r w:rsidRPr="006E0F8F">
        <w:rPr>
          <w:rFonts w:ascii="Cambria" w:hAnsi="Cambria"/>
        </w:rPr>
        <w:t xml:space="preserve"> </w:t>
      </w:r>
      <w:proofErr w:type="spellStart"/>
      <w:r w:rsidRPr="006E0F8F">
        <w:rPr>
          <w:rFonts w:ascii="Cambria" w:hAnsi="Cambria"/>
        </w:rPr>
        <w:t>сертификат</w:t>
      </w:r>
      <w:proofErr w:type="spellEnd"/>
      <w:r w:rsidRPr="006E0F8F">
        <w:rPr>
          <w:rFonts w:ascii="Cambria" w:hAnsi="Cambria"/>
        </w:rPr>
        <w:t xml:space="preserve">, </w:t>
      </w:r>
      <w:proofErr w:type="spellStart"/>
      <w:r w:rsidRPr="006E0F8F">
        <w:rPr>
          <w:rFonts w:ascii="Cambria" w:hAnsi="Cambria"/>
        </w:rPr>
        <w:t>стандарт</w:t>
      </w:r>
      <w:proofErr w:type="spellEnd"/>
      <w:r w:rsidRPr="006E0F8F">
        <w:rPr>
          <w:rFonts w:ascii="Cambria" w:hAnsi="Cambria"/>
        </w:rPr>
        <w:t xml:space="preserve">, </w:t>
      </w:r>
      <w:proofErr w:type="spellStart"/>
      <w:r w:rsidRPr="006E0F8F">
        <w:rPr>
          <w:rFonts w:ascii="Cambria" w:hAnsi="Cambria"/>
        </w:rPr>
        <w:t>марка</w:t>
      </w:r>
      <w:proofErr w:type="spellEnd"/>
      <w:r w:rsidRPr="006E0F8F">
        <w:rPr>
          <w:rFonts w:ascii="Cambria" w:hAnsi="Cambria"/>
        </w:rPr>
        <w:t xml:space="preserve">, </w:t>
      </w:r>
      <w:proofErr w:type="spellStart"/>
      <w:r w:rsidRPr="006E0F8F">
        <w:rPr>
          <w:rFonts w:ascii="Cambria" w:hAnsi="Cambria"/>
        </w:rPr>
        <w:t>модел</w:t>
      </w:r>
      <w:proofErr w:type="spellEnd"/>
      <w:r w:rsidRPr="006E0F8F">
        <w:rPr>
          <w:rFonts w:ascii="Cambria" w:hAnsi="Cambria"/>
        </w:rPr>
        <w:t xml:space="preserve">, </w:t>
      </w:r>
      <w:proofErr w:type="spellStart"/>
      <w:r w:rsidRPr="006E0F8F">
        <w:rPr>
          <w:rFonts w:ascii="Cambria" w:hAnsi="Cambria"/>
        </w:rPr>
        <w:t>изискване</w:t>
      </w:r>
      <w:proofErr w:type="spellEnd"/>
      <w:r w:rsidRPr="006E0F8F">
        <w:rPr>
          <w:rFonts w:ascii="Cambria" w:hAnsi="Cambria"/>
        </w:rPr>
        <w:t xml:space="preserve"> </w:t>
      </w:r>
      <w:proofErr w:type="spellStart"/>
      <w:r w:rsidRPr="006E0F8F">
        <w:rPr>
          <w:rFonts w:ascii="Cambria" w:hAnsi="Cambria"/>
        </w:rPr>
        <w:t>или</w:t>
      </w:r>
      <w:proofErr w:type="spellEnd"/>
      <w:r w:rsidRPr="006E0F8F">
        <w:rPr>
          <w:rFonts w:ascii="Cambria" w:hAnsi="Cambria"/>
        </w:rPr>
        <w:t xml:space="preserve"> </w:t>
      </w:r>
      <w:proofErr w:type="spellStart"/>
      <w:r w:rsidRPr="006E0F8F">
        <w:rPr>
          <w:rFonts w:ascii="Cambria" w:hAnsi="Cambria"/>
        </w:rPr>
        <w:t>друго</w:t>
      </w:r>
      <w:proofErr w:type="spellEnd"/>
      <w:r w:rsidRPr="006E0F8F">
        <w:rPr>
          <w:rFonts w:ascii="Cambria" w:hAnsi="Cambria"/>
        </w:rPr>
        <w:t xml:space="preserve"> </w:t>
      </w:r>
      <w:proofErr w:type="spellStart"/>
      <w:r w:rsidRPr="006E0F8F">
        <w:rPr>
          <w:rFonts w:ascii="Cambria" w:hAnsi="Cambria"/>
        </w:rPr>
        <w:t>подобно</w:t>
      </w:r>
      <w:proofErr w:type="spellEnd"/>
      <w:r w:rsidRPr="006E0F8F">
        <w:rPr>
          <w:rFonts w:ascii="Cambria" w:hAnsi="Cambria"/>
        </w:rPr>
        <w:t xml:space="preserve"> в </w:t>
      </w:r>
      <w:proofErr w:type="spellStart"/>
      <w:r w:rsidRPr="006E0F8F">
        <w:rPr>
          <w:rFonts w:ascii="Cambria" w:hAnsi="Cambria"/>
        </w:rPr>
        <w:t>настоящата</w:t>
      </w:r>
      <w:proofErr w:type="spellEnd"/>
      <w:r w:rsidRPr="006E0F8F">
        <w:rPr>
          <w:rFonts w:ascii="Cambria" w:hAnsi="Cambria"/>
        </w:rPr>
        <w:t xml:space="preserve"> </w:t>
      </w:r>
      <w:proofErr w:type="spellStart"/>
      <w:r w:rsidRPr="006E0F8F">
        <w:rPr>
          <w:rFonts w:ascii="Cambria" w:hAnsi="Cambria"/>
        </w:rPr>
        <w:t>спецификация</w:t>
      </w:r>
      <w:proofErr w:type="spellEnd"/>
      <w:r w:rsidRPr="006E0F8F">
        <w:rPr>
          <w:rFonts w:ascii="Cambria" w:hAnsi="Cambria"/>
        </w:rPr>
        <w:t xml:space="preserve">, в </w:t>
      </w:r>
      <w:proofErr w:type="spellStart"/>
      <w:r w:rsidRPr="006E0F8F">
        <w:rPr>
          <w:rFonts w:ascii="Cambria" w:hAnsi="Cambria"/>
        </w:rPr>
        <w:t>инвестиционните</w:t>
      </w:r>
      <w:proofErr w:type="spellEnd"/>
      <w:r w:rsidRPr="006E0F8F">
        <w:rPr>
          <w:rFonts w:ascii="Cambria" w:hAnsi="Cambria"/>
        </w:rPr>
        <w:t xml:space="preserve"> </w:t>
      </w:r>
      <w:proofErr w:type="spellStart"/>
      <w:r w:rsidRPr="006E0F8F">
        <w:rPr>
          <w:rFonts w:ascii="Cambria" w:hAnsi="Cambria"/>
        </w:rPr>
        <w:t>проекти</w:t>
      </w:r>
      <w:proofErr w:type="spellEnd"/>
      <w:r w:rsidRPr="006E0F8F">
        <w:rPr>
          <w:rFonts w:ascii="Cambria" w:hAnsi="Cambria"/>
        </w:rPr>
        <w:t xml:space="preserve">, </w:t>
      </w:r>
      <w:proofErr w:type="spellStart"/>
      <w:r w:rsidRPr="006E0F8F">
        <w:rPr>
          <w:rFonts w:ascii="Cambria" w:hAnsi="Cambria"/>
        </w:rPr>
        <w:t>част</w:t>
      </w:r>
      <w:proofErr w:type="spellEnd"/>
      <w:r w:rsidRPr="006E0F8F">
        <w:rPr>
          <w:rFonts w:ascii="Cambria" w:hAnsi="Cambria"/>
        </w:rPr>
        <w:t xml:space="preserve"> </w:t>
      </w:r>
      <w:proofErr w:type="spellStart"/>
      <w:r w:rsidRPr="006E0F8F">
        <w:rPr>
          <w:rFonts w:ascii="Cambria" w:hAnsi="Cambria"/>
        </w:rPr>
        <w:t>от</w:t>
      </w:r>
      <w:proofErr w:type="spellEnd"/>
      <w:r w:rsidRPr="006E0F8F">
        <w:rPr>
          <w:rFonts w:ascii="Cambria" w:hAnsi="Cambria"/>
        </w:rPr>
        <w:t xml:space="preserve"> </w:t>
      </w:r>
      <w:proofErr w:type="spellStart"/>
      <w:r w:rsidRPr="006E0F8F">
        <w:rPr>
          <w:rFonts w:ascii="Cambria" w:hAnsi="Cambria"/>
        </w:rPr>
        <w:t>нея</w:t>
      </w:r>
      <w:proofErr w:type="spellEnd"/>
      <w:r w:rsidRPr="006E0F8F">
        <w:rPr>
          <w:rFonts w:ascii="Cambria" w:hAnsi="Cambria"/>
        </w:rPr>
        <w:t xml:space="preserve">, </w:t>
      </w:r>
      <w:proofErr w:type="spellStart"/>
      <w:r w:rsidRPr="006E0F8F">
        <w:rPr>
          <w:rFonts w:ascii="Cambria" w:hAnsi="Cambria"/>
        </w:rPr>
        <w:t>както</w:t>
      </w:r>
      <w:proofErr w:type="spellEnd"/>
      <w:r w:rsidRPr="006E0F8F">
        <w:rPr>
          <w:rFonts w:ascii="Cambria" w:hAnsi="Cambria"/>
        </w:rPr>
        <w:t xml:space="preserve"> и </w:t>
      </w:r>
      <w:proofErr w:type="spellStart"/>
      <w:r w:rsidRPr="006E0F8F">
        <w:rPr>
          <w:rFonts w:ascii="Cambria" w:hAnsi="Cambria"/>
        </w:rPr>
        <w:t>навсякъде</w:t>
      </w:r>
      <w:proofErr w:type="spellEnd"/>
      <w:r w:rsidRPr="006E0F8F">
        <w:rPr>
          <w:rFonts w:ascii="Cambria" w:hAnsi="Cambria"/>
        </w:rPr>
        <w:t xml:space="preserve"> </w:t>
      </w:r>
      <w:proofErr w:type="spellStart"/>
      <w:r w:rsidRPr="006E0F8F">
        <w:rPr>
          <w:rFonts w:ascii="Cambria" w:hAnsi="Cambria"/>
        </w:rPr>
        <w:t>другаде</w:t>
      </w:r>
      <w:proofErr w:type="spellEnd"/>
      <w:r w:rsidRPr="006E0F8F">
        <w:rPr>
          <w:rFonts w:ascii="Cambria" w:hAnsi="Cambria"/>
        </w:rPr>
        <w:t xml:space="preserve"> </w:t>
      </w:r>
      <w:proofErr w:type="spellStart"/>
      <w:r w:rsidRPr="006E0F8F">
        <w:rPr>
          <w:rFonts w:ascii="Cambria" w:hAnsi="Cambria"/>
        </w:rPr>
        <w:t>от</w:t>
      </w:r>
      <w:proofErr w:type="spellEnd"/>
      <w:r w:rsidRPr="006E0F8F">
        <w:rPr>
          <w:rFonts w:ascii="Cambria" w:hAnsi="Cambria"/>
        </w:rPr>
        <w:t xml:space="preserve"> </w:t>
      </w:r>
      <w:proofErr w:type="spellStart"/>
      <w:r w:rsidRPr="006E0F8F">
        <w:rPr>
          <w:rFonts w:ascii="Cambria" w:hAnsi="Cambria"/>
        </w:rPr>
        <w:t>документацията</w:t>
      </w:r>
      <w:proofErr w:type="spellEnd"/>
      <w:r w:rsidRPr="006E0F8F">
        <w:rPr>
          <w:rFonts w:ascii="Cambria" w:hAnsi="Cambria"/>
        </w:rPr>
        <w:t xml:space="preserve"> </w:t>
      </w:r>
      <w:proofErr w:type="spellStart"/>
      <w:r w:rsidRPr="006E0F8F">
        <w:rPr>
          <w:rFonts w:ascii="Cambria" w:hAnsi="Cambria"/>
        </w:rPr>
        <w:t>за</w:t>
      </w:r>
      <w:proofErr w:type="spellEnd"/>
      <w:r w:rsidRPr="006E0F8F">
        <w:rPr>
          <w:rFonts w:ascii="Cambria" w:hAnsi="Cambria"/>
        </w:rPr>
        <w:t xml:space="preserve"> </w:t>
      </w:r>
      <w:proofErr w:type="spellStart"/>
      <w:r w:rsidRPr="006E0F8F">
        <w:rPr>
          <w:rFonts w:ascii="Cambria" w:hAnsi="Cambria"/>
        </w:rPr>
        <w:t>настоящата</w:t>
      </w:r>
      <w:proofErr w:type="spellEnd"/>
      <w:r w:rsidRPr="006E0F8F">
        <w:rPr>
          <w:rFonts w:ascii="Cambria" w:hAnsi="Cambria"/>
        </w:rPr>
        <w:t xml:space="preserve"> </w:t>
      </w:r>
      <w:proofErr w:type="spellStart"/>
      <w:r w:rsidRPr="006E0F8F">
        <w:rPr>
          <w:rFonts w:ascii="Cambria" w:hAnsi="Cambria"/>
        </w:rPr>
        <w:t>процедура</w:t>
      </w:r>
      <w:proofErr w:type="spellEnd"/>
      <w:r w:rsidRPr="006E0F8F">
        <w:rPr>
          <w:rFonts w:ascii="Cambria" w:hAnsi="Cambria"/>
        </w:rPr>
        <w:t xml:space="preserve">, </w:t>
      </w:r>
      <w:proofErr w:type="spellStart"/>
      <w:r w:rsidRPr="006E0F8F">
        <w:rPr>
          <w:rFonts w:ascii="Cambria" w:hAnsi="Cambria"/>
        </w:rPr>
        <w:t>следва</w:t>
      </w:r>
      <w:proofErr w:type="spellEnd"/>
      <w:r w:rsidRPr="006E0F8F">
        <w:rPr>
          <w:rFonts w:ascii="Cambria" w:hAnsi="Cambria"/>
        </w:rPr>
        <w:t xml:space="preserve"> </w:t>
      </w:r>
      <w:proofErr w:type="spellStart"/>
      <w:r w:rsidRPr="006E0F8F">
        <w:rPr>
          <w:rFonts w:ascii="Cambria" w:hAnsi="Cambria"/>
        </w:rPr>
        <w:t>да</w:t>
      </w:r>
      <w:proofErr w:type="spellEnd"/>
      <w:r w:rsidRPr="006E0F8F">
        <w:rPr>
          <w:rFonts w:ascii="Cambria" w:hAnsi="Cambria"/>
        </w:rPr>
        <w:t xml:space="preserve"> </w:t>
      </w:r>
      <w:proofErr w:type="spellStart"/>
      <w:r w:rsidRPr="006E0F8F">
        <w:rPr>
          <w:rFonts w:ascii="Cambria" w:hAnsi="Cambria"/>
        </w:rPr>
        <w:t>се</w:t>
      </w:r>
      <w:proofErr w:type="spellEnd"/>
      <w:r w:rsidRPr="006E0F8F">
        <w:rPr>
          <w:rFonts w:ascii="Cambria" w:hAnsi="Cambria"/>
        </w:rPr>
        <w:t xml:space="preserve"> </w:t>
      </w:r>
      <w:proofErr w:type="spellStart"/>
      <w:r w:rsidRPr="006E0F8F">
        <w:rPr>
          <w:rFonts w:ascii="Cambria" w:hAnsi="Cambria"/>
        </w:rPr>
        <w:t>има</w:t>
      </w:r>
      <w:proofErr w:type="spellEnd"/>
      <w:r w:rsidRPr="006E0F8F">
        <w:rPr>
          <w:rFonts w:ascii="Cambria" w:hAnsi="Cambria"/>
        </w:rPr>
        <w:t xml:space="preserve"> </w:t>
      </w:r>
      <w:proofErr w:type="spellStart"/>
      <w:r w:rsidRPr="006E0F8F">
        <w:rPr>
          <w:rFonts w:ascii="Cambria" w:hAnsi="Cambria"/>
        </w:rPr>
        <w:t>предвид</w:t>
      </w:r>
      <w:proofErr w:type="spellEnd"/>
      <w:r w:rsidRPr="006E0F8F">
        <w:rPr>
          <w:rFonts w:ascii="Cambria" w:hAnsi="Cambria"/>
        </w:rPr>
        <w:t xml:space="preserve">, </w:t>
      </w:r>
      <w:proofErr w:type="spellStart"/>
      <w:r w:rsidRPr="006E0F8F">
        <w:rPr>
          <w:rFonts w:ascii="Cambria" w:hAnsi="Cambria"/>
        </w:rPr>
        <w:t>че</w:t>
      </w:r>
      <w:proofErr w:type="spellEnd"/>
      <w:r w:rsidRPr="006E0F8F">
        <w:rPr>
          <w:rFonts w:ascii="Cambria" w:hAnsi="Cambria"/>
        </w:rPr>
        <w:t xml:space="preserve"> е </w:t>
      </w:r>
      <w:proofErr w:type="spellStart"/>
      <w:r w:rsidRPr="006E0F8F">
        <w:rPr>
          <w:rFonts w:ascii="Cambria" w:hAnsi="Cambria"/>
        </w:rPr>
        <w:t>допустимо</w:t>
      </w:r>
      <w:proofErr w:type="spellEnd"/>
      <w:r w:rsidRPr="006E0F8F">
        <w:rPr>
          <w:rFonts w:ascii="Cambria" w:hAnsi="Cambria"/>
        </w:rPr>
        <w:t xml:space="preserve"> </w:t>
      </w:r>
      <w:proofErr w:type="spellStart"/>
      <w:r w:rsidRPr="006E0F8F">
        <w:rPr>
          <w:rFonts w:ascii="Cambria" w:hAnsi="Cambria"/>
        </w:rPr>
        <w:t>да</w:t>
      </w:r>
      <w:proofErr w:type="spellEnd"/>
      <w:r w:rsidRPr="006E0F8F">
        <w:rPr>
          <w:rFonts w:ascii="Cambria" w:hAnsi="Cambria"/>
        </w:rPr>
        <w:t xml:space="preserve"> </w:t>
      </w:r>
      <w:proofErr w:type="spellStart"/>
      <w:r w:rsidRPr="006E0F8F">
        <w:rPr>
          <w:rFonts w:ascii="Cambria" w:hAnsi="Cambria"/>
        </w:rPr>
        <w:t>се</w:t>
      </w:r>
      <w:proofErr w:type="spellEnd"/>
      <w:r w:rsidRPr="006E0F8F">
        <w:rPr>
          <w:rFonts w:ascii="Cambria" w:hAnsi="Cambria"/>
        </w:rPr>
        <w:t xml:space="preserve"> </w:t>
      </w:r>
      <w:proofErr w:type="spellStart"/>
      <w:r w:rsidRPr="006E0F8F">
        <w:rPr>
          <w:rFonts w:ascii="Cambria" w:hAnsi="Cambria"/>
        </w:rPr>
        <w:t>предложи</w:t>
      </w:r>
      <w:proofErr w:type="spellEnd"/>
      <w:r w:rsidRPr="006E0F8F">
        <w:rPr>
          <w:rFonts w:ascii="Cambria" w:hAnsi="Cambria"/>
        </w:rPr>
        <w:t xml:space="preserve"> </w:t>
      </w:r>
      <w:proofErr w:type="spellStart"/>
      <w:r w:rsidRPr="006E0F8F">
        <w:rPr>
          <w:rFonts w:ascii="Cambria" w:hAnsi="Cambria"/>
        </w:rPr>
        <w:t>еквивалент</w:t>
      </w:r>
      <w:proofErr w:type="spellEnd"/>
      <w:r w:rsidRPr="006E0F8F">
        <w:rPr>
          <w:rFonts w:ascii="Cambria" w:hAnsi="Cambria"/>
        </w:rPr>
        <w:t>.</w:t>
      </w:r>
    </w:p>
    <w:p w:rsidR="00F2502A" w:rsidRPr="00A4591E" w:rsidRDefault="00F2502A">
      <w:pPr>
        <w:rPr>
          <w:rFonts w:ascii="Cambria" w:hAnsi="Cambria"/>
          <w:sz w:val="24"/>
          <w:szCs w:val="24"/>
          <w:lang w:val="bg-BG"/>
        </w:rPr>
      </w:pPr>
    </w:p>
    <w:sectPr w:rsidR="00F2502A" w:rsidRPr="00A4591E" w:rsidSect="00D141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94" w:rsidRDefault="00B64194" w:rsidP="00A27858">
      <w:r>
        <w:separator/>
      </w:r>
    </w:p>
  </w:endnote>
  <w:endnote w:type="continuationSeparator" w:id="0">
    <w:p w:rsidR="00B64194" w:rsidRDefault="00B64194" w:rsidP="00A2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94" w:rsidRDefault="00B64194" w:rsidP="00A27858">
      <w:r>
        <w:separator/>
      </w:r>
    </w:p>
  </w:footnote>
  <w:footnote w:type="continuationSeparator" w:id="0">
    <w:p w:rsidR="00B64194" w:rsidRDefault="00B64194" w:rsidP="00A27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0185"/>
    <w:multiLevelType w:val="hybridMultilevel"/>
    <w:tmpl w:val="A3440CD6"/>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28F6153"/>
    <w:multiLevelType w:val="hybridMultilevel"/>
    <w:tmpl w:val="90D25A6E"/>
    <w:lvl w:ilvl="0" w:tplc="E3387C7E">
      <w:start w:val="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nsid w:val="44DE40DF"/>
    <w:multiLevelType w:val="hybridMultilevel"/>
    <w:tmpl w:val="E8FA7A5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56FA0302"/>
    <w:multiLevelType w:val="multilevel"/>
    <w:tmpl w:val="CF8E3A1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CBD0AB4"/>
    <w:multiLevelType w:val="hybridMultilevel"/>
    <w:tmpl w:val="AEB8647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nsid w:val="67031AD6"/>
    <w:multiLevelType w:val="multilevel"/>
    <w:tmpl w:val="7DE07224"/>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1A67EC"/>
    <w:multiLevelType w:val="hybridMultilevel"/>
    <w:tmpl w:val="15360082"/>
    <w:lvl w:ilvl="0" w:tplc="AB88FA76">
      <w:start w:val="6"/>
      <w:numFmt w:val="bullet"/>
      <w:lvlText w:val="-"/>
      <w:lvlJc w:val="left"/>
      <w:pPr>
        <w:ind w:left="1440" w:hanging="360"/>
      </w:pPr>
      <w:rPr>
        <w:rFonts w:ascii="Times New Roman" w:eastAsia="Calibri" w:hAnsi="Times New Roman" w:cs="Times New Roman"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7858"/>
    <w:rsid w:val="000B7BB9"/>
    <w:rsid w:val="000D2E29"/>
    <w:rsid w:val="001210BC"/>
    <w:rsid w:val="0014415F"/>
    <w:rsid w:val="00187D94"/>
    <w:rsid w:val="0022219D"/>
    <w:rsid w:val="002305A3"/>
    <w:rsid w:val="00242CC6"/>
    <w:rsid w:val="00252A20"/>
    <w:rsid w:val="00272ABB"/>
    <w:rsid w:val="00285355"/>
    <w:rsid w:val="003227F3"/>
    <w:rsid w:val="00345243"/>
    <w:rsid w:val="00350373"/>
    <w:rsid w:val="003A2DF7"/>
    <w:rsid w:val="003E4F63"/>
    <w:rsid w:val="003E7D51"/>
    <w:rsid w:val="003F57B9"/>
    <w:rsid w:val="00434E3F"/>
    <w:rsid w:val="00497DFD"/>
    <w:rsid w:val="00513565"/>
    <w:rsid w:val="005C447C"/>
    <w:rsid w:val="005D5F1E"/>
    <w:rsid w:val="006601C8"/>
    <w:rsid w:val="0066654A"/>
    <w:rsid w:val="006701E2"/>
    <w:rsid w:val="0068545B"/>
    <w:rsid w:val="006D05A3"/>
    <w:rsid w:val="006E0F8F"/>
    <w:rsid w:val="00795E94"/>
    <w:rsid w:val="007E3185"/>
    <w:rsid w:val="00810AE1"/>
    <w:rsid w:val="008A4C0B"/>
    <w:rsid w:val="008C4923"/>
    <w:rsid w:val="008D0E71"/>
    <w:rsid w:val="008E2536"/>
    <w:rsid w:val="009B6BD2"/>
    <w:rsid w:val="00A05C6F"/>
    <w:rsid w:val="00A23B82"/>
    <w:rsid w:val="00A27858"/>
    <w:rsid w:val="00A4037C"/>
    <w:rsid w:val="00A4591E"/>
    <w:rsid w:val="00A55797"/>
    <w:rsid w:val="00B36BA5"/>
    <w:rsid w:val="00B64194"/>
    <w:rsid w:val="00BF42C1"/>
    <w:rsid w:val="00CA46F8"/>
    <w:rsid w:val="00D07DA9"/>
    <w:rsid w:val="00D1416E"/>
    <w:rsid w:val="00DD43B2"/>
    <w:rsid w:val="00DE4B5B"/>
    <w:rsid w:val="00E06B74"/>
    <w:rsid w:val="00E629E5"/>
    <w:rsid w:val="00E77941"/>
    <w:rsid w:val="00E84047"/>
    <w:rsid w:val="00E95FAA"/>
    <w:rsid w:val="00EE3402"/>
    <w:rsid w:val="00EF73B9"/>
    <w:rsid w:val="00F165E9"/>
    <w:rsid w:val="00F2502A"/>
    <w:rsid w:val="00F43938"/>
    <w:rsid w:val="00F87561"/>
    <w:rsid w:val="00FD75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7858"/>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next w:val="a"/>
    <w:link w:val="20"/>
    <w:uiPriority w:val="9"/>
    <w:qFormat/>
    <w:rsid w:val="00D07DA9"/>
    <w:pPr>
      <w:keepNext/>
      <w:keepLines/>
      <w:widowControl/>
      <w:autoSpaceDE/>
      <w:autoSpaceDN/>
      <w:spacing w:before="40" w:line="259" w:lineRule="auto"/>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27858"/>
    <w:pPr>
      <w:ind w:left="476"/>
    </w:pPr>
    <w:rPr>
      <w:sz w:val="24"/>
      <w:szCs w:val="24"/>
    </w:rPr>
  </w:style>
  <w:style w:type="character" w:customStyle="1" w:styleId="a4">
    <w:name w:val="Основен текст Знак"/>
    <w:basedOn w:val="a0"/>
    <w:link w:val="a3"/>
    <w:uiPriority w:val="1"/>
    <w:rsid w:val="00A27858"/>
    <w:rPr>
      <w:rFonts w:ascii="Times New Roman" w:eastAsia="Times New Roman" w:hAnsi="Times New Roman" w:cs="Times New Roman"/>
      <w:sz w:val="24"/>
      <w:szCs w:val="24"/>
      <w:lang w:val="en-US"/>
    </w:rPr>
  </w:style>
  <w:style w:type="paragraph" w:styleId="a5">
    <w:name w:val="List Paragraph"/>
    <w:aliases w:val="ПАРАГРАФ"/>
    <w:basedOn w:val="a"/>
    <w:link w:val="a6"/>
    <w:uiPriority w:val="34"/>
    <w:qFormat/>
    <w:rsid w:val="00A27858"/>
    <w:pPr>
      <w:ind w:left="476" w:hanging="360"/>
      <w:jc w:val="both"/>
    </w:pPr>
  </w:style>
  <w:style w:type="character" w:customStyle="1" w:styleId="a6">
    <w:name w:val="Списък на абзаци Знак"/>
    <w:aliases w:val="ПАРАГРАФ Знак"/>
    <w:link w:val="a5"/>
    <w:uiPriority w:val="34"/>
    <w:locked/>
    <w:rsid w:val="00A27858"/>
    <w:rPr>
      <w:rFonts w:ascii="Times New Roman" w:eastAsia="Times New Roman" w:hAnsi="Times New Roman" w:cs="Times New Roman"/>
      <w:lang w:val="en-US"/>
    </w:rPr>
  </w:style>
  <w:style w:type="paragraph" w:styleId="a7">
    <w:name w:val="header"/>
    <w:aliases w:val="Char1 Знак,Intestazione.int.intestazione,Intestazione.int,(17) EPR Header, Знак Знак"/>
    <w:basedOn w:val="a"/>
    <w:link w:val="a8"/>
    <w:uiPriority w:val="99"/>
    <w:unhideWhenUsed/>
    <w:rsid w:val="00A27858"/>
    <w:pPr>
      <w:tabs>
        <w:tab w:val="center" w:pos="4536"/>
        <w:tab w:val="right" w:pos="9072"/>
      </w:tabs>
    </w:pPr>
  </w:style>
  <w:style w:type="character" w:customStyle="1" w:styleId="a8">
    <w:name w:val="Горен колонтитул Знак"/>
    <w:aliases w:val="Char1 Знак Знак,Intestazione.int.intestazione Знак,Intestazione.int Знак,(17) EPR Header Знак, Знак Знак Знак"/>
    <w:basedOn w:val="a0"/>
    <w:link w:val="a7"/>
    <w:uiPriority w:val="99"/>
    <w:rsid w:val="00A27858"/>
    <w:rPr>
      <w:rFonts w:ascii="Times New Roman" w:eastAsia="Times New Roman" w:hAnsi="Times New Roman" w:cs="Times New Roman"/>
      <w:lang w:val="en-US"/>
    </w:rPr>
  </w:style>
  <w:style w:type="paragraph" w:styleId="a9">
    <w:name w:val="footer"/>
    <w:aliases w:val=" Char"/>
    <w:basedOn w:val="a"/>
    <w:link w:val="aa"/>
    <w:uiPriority w:val="99"/>
    <w:unhideWhenUsed/>
    <w:rsid w:val="00A27858"/>
    <w:pPr>
      <w:tabs>
        <w:tab w:val="center" w:pos="4536"/>
        <w:tab w:val="right" w:pos="9072"/>
      </w:tabs>
    </w:pPr>
  </w:style>
  <w:style w:type="character" w:customStyle="1" w:styleId="aa">
    <w:name w:val="Долен колонтитул Знак"/>
    <w:aliases w:val=" Char Знак"/>
    <w:basedOn w:val="a0"/>
    <w:link w:val="a9"/>
    <w:uiPriority w:val="99"/>
    <w:rsid w:val="00A27858"/>
    <w:rPr>
      <w:rFonts w:ascii="Times New Roman" w:eastAsia="Times New Roman" w:hAnsi="Times New Roman" w:cs="Times New Roman"/>
      <w:lang w:val="en-US"/>
    </w:rPr>
  </w:style>
  <w:style w:type="paragraph" w:styleId="ab">
    <w:name w:val="Balloon Text"/>
    <w:basedOn w:val="a"/>
    <w:link w:val="ac"/>
    <w:uiPriority w:val="99"/>
    <w:semiHidden/>
    <w:unhideWhenUsed/>
    <w:rsid w:val="00A27858"/>
    <w:rPr>
      <w:rFonts w:ascii="Tahoma" w:hAnsi="Tahoma" w:cs="Tahoma"/>
      <w:sz w:val="16"/>
      <w:szCs w:val="16"/>
    </w:rPr>
  </w:style>
  <w:style w:type="character" w:customStyle="1" w:styleId="ac">
    <w:name w:val="Изнесен текст Знак"/>
    <w:basedOn w:val="a0"/>
    <w:link w:val="ab"/>
    <w:uiPriority w:val="99"/>
    <w:semiHidden/>
    <w:rsid w:val="00A27858"/>
    <w:rPr>
      <w:rFonts w:ascii="Tahoma" w:eastAsia="Times New Roman" w:hAnsi="Tahoma" w:cs="Tahoma"/>
      <w:sz w:val="16"/>
      <w:szCs w:val="16"/>
      <w:lang w:val="en-US"/>
    </w:rPr>
  </w:style>
  <w:style w:type="paragraph" w:customStyle="1" w:styleId="Default">
    <w:name w:val="Default"/>
    <w:rsid w:val="00A278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лавие 2 Знак"/>
    <w:basedOn w:val="a0"/>
    <w:link w:val="2"/>
    <w:uiPriority w:val="9"/>
    <w:rsid w:val="00D07DA9"/>
    <w:rPr>
      <w:rFonts w:ascii="Calibri Light" w:eastAsia="Times New Roman" w:hAnsi="Calibri Light" w:cs="Times New Roman"/>
      <w:color w:val="2E74B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2817</Words>
  <Characters>16062</Characters>
  <Application>Microsoft Office Word</Application>
  <DocSecurity>0</DocSecurity>
  <Lines>133</Lines>
  <Paragraphs>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VGeorgievva</cp:lastModifiedBy>
  <cp:revision>7</cp:revision>
  <cp:lastPrinted>2019-02-18T14:20:00Z</cp:lastPrinted>
  <dcterms:created xsi:type="dcterms:W3CDTF">2019-01-23T14:37:00Z</dcterms:created>
  <dcterms:modified xsi:type="dcterms:W3CDTF">2019-02-18T14:22:00Z</dcterms:modified>
</cp:coreProperties>
</file>