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574CF7" w:rsidRDefault="000F5483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DB18A6">
        <w:rPr>
          <w:rFonts w:ascii="Times New Roman" w:hAnsi="Times New Roman" w:cs="Times New Roman"/>
          <w:b/>
          <w:sz w:val="24"/>
          <w:szCs w:val="24"/>
        </w:rPr>
        <w:t>26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822D1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DB18A6">
        <w:rPr>
          <w:rFonts w:ascii="Times New Roman" w:hAnsi="Times New Roman" w:cs="Times New Roman"/>
          <w:b/>
          <w:sz w:val="24"/>
          <w:szCs w:val="24"/>
        </w:rPr>
        <w:t>7</w:t>
      </w:r>
      <w:r w:rsidR="00705488">
        <w:rPr>
          <w:rFonts w:ascii="Times New Roman" w:hAnsi="Times New Roman" w:cs="Times New Roman"/>
          <w:b/>
          <w:sz w:val="24"/>
          <w:szCs w:val="24"/>
          <w:lang w:val="en-GB"/>
        </w:rPr>
        <w:t>.2018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20C70" w:rsidRPr="00620C70" w:rsidRDefault="00620C70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245" w:rsidRPr="00A00245" w:rsidRDefault="00DB18A6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72</w:t>
      </w:r>
      <w:r w:rsidR="00A00245" w:rsidRPr="00A0024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6 от Закона за местното самоуправление и местната администрация изменя Решение № 627 от 05.02.2018 г. на Общинския съвет – Долни чифлик за бюджета на община Долни чифлик за 2018 година, както следва:</w:t>
      </w:r>
    </w:p>
    <w:p w:rsidR="003F0918" w:rsidRPr="003F0918" w:rsidRDefault="003F0918" w:rsidP="003F0918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</w:rPr>
        <w:t>Актуализира списъка на капиталовите разходи за 2018 година, съгласно приложение 1 към докладната записка;</w:t>
      </w:r>
    </w:p>
    <w:p w:rsidR="003F0918" w:rsidRPr="003F0918" w:rsidRDefault="003F0918" w:rsidP="003F0918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</w:rPr>
        <w:t>В приложение 2 към Решение № 627 от 05.02.218 г., в дейност 541 „Домове за възрастни хора с увреждания“ намалява §§52-03 „Придобиване на друго оборудване, машини и съоръжения“ с 2 902, намалява §10-30 „Текущ ремонт“ с 3 и увеличава §§ 52-05 „Придобиване на стопански инвентар“ с 2 905.</w:t>
      </w:r>
    </w:p>
    <w:p w:rsidR="00A00245" w:rsidRPr="00A00245" w:rsidRDefault="00A00245" w:rsidP="00A0024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0918" w:rsidRPr="003F0918" w:rsidRDefault="003F0918" w:rsidP="003F091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0918">
        <w:rPr>
          <w:rFonts w:ascii="Times New Roman" w:hAnsi="Times New Roman" w:cs="Times New Roman"/>
          <w:b/>
          <w:sz w:val="24"/>
          <w:szCs w:val="24"/>
        </w:rPr>
        <w:t>РЕШЕНИЕ № 729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основание чл. 21, ал. 2 във връзка с чл. 21. ал. 1, т. 23 от Закона за местното самоуправление и местната администрация, 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чл. 53 от Закона за предучилищното и училищното образование 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чл. 3 от Постановление на МС 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№128 от 29.06.2017 г. 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предлага да 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бъдат 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>включени в Списъка на средищните училища за учебната 2018/2019 г.:</w:t>
      </w:r>
    </w:p>
    <w:p w:rsidR="003F0918" w:rsidRPr="003F0918" w:rsidRDefault="003F0918" w:rsidP="003F0918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ОУ ”Св. Св. Кирил и Методий” с. Старо Оряхово, общ. Долни чифлик</w:t>
      </w:r>
    </w:p>
    <w:p w:rsidR="003F0918" w:rsidRPr="003F0918" w:rsidRDefault="003F0918" w:rsidP="003F0918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ОУ ”Св. Св. Кирил и Методий ” с. Голица, общ. Долни чифлик</w:t>
      </w:r>
    </w:p>
    <w:p w:rsidR="003F0918" w:rsidRPr="003F0918" w:rsidRDefault="003F0918" w:rsidP="003F0918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ОУ ”Христо Смирненски” с. Гроздьово, общ. Долни чифлик.</w:t>
      </w:r>
    </w:p>
    <w:p w:rsidR="003F0918" w:rsidRPr="003F0918" w:rsidRDefault="003F0918" w:rsidP="003F0918">
      <w:pPr>
        <w:ind w:left="1620"/>
        <w:rPr>
          <w:rFonts w:ascii="Times New Roman" w:hAnsi="Times New Roman" w:cs="Times New Roman"/>
          <w:bCs/>
          <w:sz w:val="24"/>
          <w:szCs w:val="24"/>
        </w:rPr>
      </w:pPr>
    </w:p>
    <w:p w:rsidR="00A00245" w:rsidRPr="00A00245" w:rsidRDefault="00DB18A6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73</w:t>
      </w:r>
      <w:r w:rsidR="00A00245" w:rsidRPr="00A00245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</w:rPr>
        <w:t>1.На основание чл. 21, ал. 2, във връзка с чл. 21, ал. 1, т. 23 от Закона за местното самоуправление и местната администрация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и чл. 68, ал. 1, ал. 2 и 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</w:rPr>
        <w:t>ал. 4-7 от Наредба за финансирането на институциите в системата на предучилищното и училищното образование разрешава формирането на паралелки под норматива за минимален брой ученици и слети паралелки за учебната 2018/2019 г. в община Долни чифлик, както следва:</w:t>
      </w:r>
    </w:p>
    <w:p w:rsidR="003F0918" w:rsidRPr="003F0918" w:rsidRDefault="003F0918" w:rsidP="003F091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9653"/>
        <w:tblW w:w="7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579"/>
        <w:gridCol w:w="446"/>
        <w:gridCol w:w="455"/>
        <w:gridCol w:w="499"/>
        <w:gridCol w:w="527"/>
        <w:gridCol w:w="570"/>
        <w:gridCol w:w="584"/>
        <w:gridCol w:w="442"/>
        <w:gridCol w:w="1025"/>
      </w:tblGrid>
      <w:tr w:rsidR="003F0918" w:rsidRPr="003F0918" w:rsidTr="007E0F2E">
        <w:trPr>
          <w:trHeight w:val="1326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ОУ/ селище</w:t>
            </w:r>
          </w:p>
        </w:tc>
        <w:tc>
          <w:tcPr>
            <w:tcW w:w="4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Брой ученици по класове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  <w:r w:rsidRPr="003F09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слети паралелки и такива под норм. минимум</w:t>
            </w:r>
          </w:p>
        </w:tc>
      </w:tr>
      <w:tr w:rsidR="003F0918" w:rsidRPr="003F0918" w:rsidTr="007E0F2E">
        <w:trPr>
          <w:trHeight w:val="392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0918" w:rsidRPr="003F0918" w:rsidTr="007E0F2E">
        <w:trPr>
          <w:trHeight w:val="33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ОУ „Св. Св. Кирил и Методий” с.</w:t>
            </w:r>
            <w:r w:rsidRPr="003F09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Голица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0918" w:rsidRPr="003F0918" w:rsidTr="007E0F2E">
        <w:trPr>
          <w:trHeight w:val="138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Слята І -ІІІ кл.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Слята ІІ –ІV кл.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Слята V –VІ кл.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Маломерна</w:t>
            </w:r>
          </w:p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VІІ клас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3+1</w:t>
            </w:r>
          </w:p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0918" w:rsidRPr="003F0918" w:rsidTr="007E0F2E">
        <w:trPr>
          <w:trHeight w:val="42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ОУ „Хр. Ботев“ с. Пчелник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0918" w:rsidRPr="003F0918" w:rsidTr="007E0F2E">
        <w:trPr>
          <w:trHeight w:val="326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ОУ „Св. Св. Кирил и Методий”с.</w:t>
            </w:r>
            <w:r w:rsidRPr="003F09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Венелин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3F0918" w:rsidRPr="003F0918" w:rsidTr="007E0F2E">
        <w:trPr>
          <w:trHeight w:val="93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ОУ „Св. Св. Кирил и Методий” с. Ст. Оряхово</w:t>
            </w:r>
          </w:p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15 и 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F0918" w:rsidRPr="003F0918" w:rsidTr="007E0F2E">
        <w:trPr>
          <w:trHeight w:val="784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ОУ „Паисий Хилендарски“ с. Г.Чифлик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F0918" w:rsidRPr="003F0918" w:rsidTr="007E0F2E">
        <w:trPr>
          <w:trHeight w:val="806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ОУ „Христо Смирненски“ с. Гроздьово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8" w:rsidRPr="003F0918" w:rsidRDefault="003F0918" w:rsidP="003F091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09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</w:tbl>
    <w:p w:rsidR="003F0918" w:rsidRPr="003F0918" w:rsidRDefault="003F0918" w:rsidP="003F091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0918" w:rsidRPr="003F0918" w:rsidRDefault="003F0918" w:rsidP="003F09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0918" w:rsidRPr="003F0918" w:rsidRDefault="003F0918" w:rsidP="003F09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0918" w:rsidRPr="003F0918" w:rsidRDefault="003F0918" w:rsidP="003F09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0918" w:rsidRPr="003F0918" w:rsidRDefault="003F0918" w:rsidP="003F09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0918" w:rsidRPr="003F0918" w:rsidRDefault="003F0918" w:rsidP="003F09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0918" w:rsidRPr="003F0918" w:rsidRDefault="003F0918" w:rsidP="003F09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0918" w:rsidRPr="003F0918" w:rsidRDefault="003F0918" w:rsidP="003F09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0918" w:rsidRPr="003F0918" w:rsidRDefault="003F0918" w:rsidP="003F09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0918" w:rsidRPr="003F0918" w:rsidRDefault="003F0918" w:rsidP="003F09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0918" w:rsidRPr="003F0918" w:rsidRDefault="003F0918" w:rsidP="003F09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</w:p>
    <w:p w:rsidR="007E1F3D" w:rsidRPr="00197261" w:rsidRDefault="007E1F3D" w:rsidP="000D3798">
      <w:pPr>
        <w:rPr>
          <w:rFonts w:ascii="Times New Roman" w:hAnsi="Times New Roman" w:cs="Times New Roman"/>
          <w:bCs/>
          <w:sz w:val="24"/>
          <w:szCs w:val="24"/>
        </w:rPr>
      </w:pPr>
    </w:p>
    <w:p w:rsidR="003F0918" w:rsidRDefault="003F0918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0918" w:rsidRDefault="003F0918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0918" w:rsidRDefault="003F0918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0918" w:rsidRDefault="003F0918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0918" w:rsidRDefault="003F0918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0918" w:rsidRDefault="003F0918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0918" w:rsidRDefault="003F0918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0918" w:rsidRDefault="003F0918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0918" w:rsidRDefault="003F0918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0918" w:rsidRDefault="003F0918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0918" w:rsidRDefault="003F0918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0918" w:rsidRDefault="003F0918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0918" w:rsidRDefault="003F0918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0918" w:rsidRDefault="003F0918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00245" w:rsidRPr="00A00245" w:rsidRDefault="00DB18A6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№ 73</w:t>
      </w:r>
      <w:r w:rsidR="00A00245" w:rsidRPr="00A0024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23 от Закона за местното самоуправление и местната администрация и чл. 59 от Наредба за финансирането на институциите в системата на предучилищното и училищното образование разрешава формирането на група във филиала в с. Рудник към ДГ „Щастливо детство”  - с. Старо Оряхово.</w:t>
      </w:r>
    </w:p>
    <w:p w:rsidR="00802FCB" w:rsidRPr="00802FCB" w:rsidRDefault="00802FCB" w:rsidP="000D37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0245" w:rsidRPr="00A00245" w:rsidRDefault="00DB18A6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73</w:t>
      </w:r>
      <w:r w:rsidR="00A00245" w:rsidRPr="00A0024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основание чл. 21, ал. 2 във връзка с чл. 21. ал. 1, т. 23 от Закона за местното самоуправление и местната администрация, 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чл. 54 от Закона за предучилищното и училищното образование 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чл. 5 от Постановление на МС 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№ 121 от 23.06.2017 г. 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>предлага:</w:t>
      </w:r>
    </w:p>
    <w:p w:rsidR="003F0918" w:rsidRPr="003F0918" w:rsidRDefault="003F0918" w:rsidP="003F0918">
      <w:pPr>
        <w:numPr>
          <w:ilvl w:val="0"/>
          <w:numId w:val="47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ОУ «Св. Св. Кирил и Методий» в с. Голица да 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бъде 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>включено в Списъка на защитените училища за учебната 2018/2019 г.</w:t>
      </w:r>
    </w:p>
    <w:p w:rsidR="003F0918" w:rsidRPr="003F0918" w:rsidRDefault="003F0918" w:rsidP="003F0918">
      <w:pPr>
        <w:numPr>
          <w:ilvl w:val="0"/>
          <w:numId w:val="47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>филиалът в с. Голица към ДГ «Мечо пух» гр. Долни чифлик да бъде включен в Списъка на защитените детски градини за учебната 2018/2019 г.</w:t>
      </w:r>
    </w:p>
    <w:p w:rsidR="00822D1A" w:rsidRPr="00A00245" w:rsidRDefault="00822D1A" w:rsidP="00C46482">
      <w:pPr>
        <w:rPr>
          <w:rFonts w:ascii="Times New Roman" w:hAnsi="Times New Roman" w:cs="Times New Roman"/>
          <w:bCs/>
          <w:sz w:val="24"/>
          <w:szCs w:val="24"/>
        </w:rPr>
      </w:pPr>
    </w:p>
    <w:p w:rsidR="00A00245" w:rsidRPr="00A00245" w:rsidRDefault="00DB18A6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73</w:t>
      </w:r>
      <w:r w:rsidR="00A00245" w:rsidRPr="00A0024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>1.На основание чл. 21, ал. 2,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г., раздел „3.3.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Предоставяне на имоти и вещи за безвъзмездно стопанисване и управление и право на ползване за нуждите на юридически лица на бюджетна издръжка или техни териториални структури“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нови точки: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</w:rPr>
        <w:t>„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24.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УПИ I-СПТУ по селско стопанство в кв. 36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по плана на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гр. Дол</w:t>
      </w:r>
      <w:r w:rsidRPr="003F0918">
        <w:rPr>
          <w:rFonts w:ascii="Times New Roman" w:hAnsi="Times New Roman" w:cs="Times New Roman"/>
          <w:bCs/>
          <w:sz w:val="24"/>
          <w:szCs w:val="24"/>
        </w:rPr>
        <w:t>е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н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чифлик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с площ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24 220 (двадесет и четири хиляди двеста и двадесет)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кв. </w:t>
      </w:r>
      <w:r w:rsidRPr="003F0918">
        <w:rPr>
          <w:rFonts w:ascii="Times New Roman" w:hAnsi="Times New Roman" w:cs="Times New Roman"/>
          <w:bCs/>
          <w:sz w:val="24"/>
          <w:szCs w:val="24"/>
        </w:rPr>
        <w:t>м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ведно с намиращите се в него сгради: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F0918">
        <w:rPr>
          <w:rFonts w:ascii="Times New Roman" w:hAnsi="Times New Roman" w:cs="Times New Roman"/>
          <w:bCs/>
          <w:sz w:val="24"/>
          <w:szCs w:val="24"/>
        </w:rPr>
        <w:t>у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чебна сграда на 3 (три) етажа със застроена площ 1035 (хиляда тридесет и пет) кв. м,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бщежитие на 3 (три) етажа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със застроена площ 600 (шестстотин) кв. м</w:t>
      </w:r>
      <w:r w:rsidRPr="003F0918">
        <w:rPr>
          <w:rFonts w:ascii="Times New Roman" w:hAnsi="Times New Roman" w:cs="Times New Roman"/>
          <w:bCs/>
          <w:sz w:val="24"/>
          <w:szCs w:val="24"/>
        </w:rPr>
        <w:t>, м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етален склад на 1 (един) етаж със застроена площ 50 (петдесет) кв. м</w:t>
      </w:r>
      <w:r w:rsidRPr="003F0918">
        <w:rPr>
          <w:rFonts w:ascii="Times New Roman" w:hAnsi="Times New Roman" w:cs="Times New Roman"/>
          <w:bCs/>
          <w:sz w:val="24"/>
          <w:szCs w:val="24"/>
        </w:rPr>
        <w:t>, о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ранжерия на 1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(един) етаж със застроена площ 70 (седемдесет) кв. м</w:t>
      </w:r>
      <w:r w:rsidRPr="003F0918">
        <w:rPr>
          <w:rFonts w:ascii="Times New Roman" w:hAnsi="Times New Roman" w:cs="Times New Roman"/>
          <w:bCs/>
          <w:sz w:val="24"/>
          <w:szCs w:val="24"/>
        </w:rPr>
        <w:t>, о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топлителна централа на 1 (един) етаж със застроена площ 135 (сто тридесет и пет) кв. м</w:t>
      </w:r>
      <w:r w:rsidRPr="003F0918">
        <w:rPr>
          <w:rFonts w:ascii="Times New Roman" w:hAnsi="Times New Roman" w:cs="Times New Roman"/>
          <w:bCs/>
          <w:sz w:val="24"/>
          <w:szCs w:val="24"/>
        </w:rPr>
        <w:t>, м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етален склад - навес машини на 1 (един) етаж със застроена площ 720 ( седемстотин и двадесет) кв. м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павилион сладкарница на 1 (един) етаж със застроена площ 125 ( сто двадесет и пет) кв. м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склад на 1 (един) етаж със застроена площ 28 (двадесет и осем) кв. м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сграда трафопост на 1 (един) етаж със застроена площ 42 (четиридесет и два) кв. м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учебни работилници на 1 (един) етаж със застроена площ 455 (четиристотин петдесет и пет) кв. м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(АПОС № 1612-I oт 06.07.2018 г.)“;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</w:rPr>
        <w:t>„25. Имот № 332011 (три, три, две, нула, едно, едно) с</w:t>
      </w:r>
      <w:r w:rsidRPr="003F0918">
        <w:rPr>
          <w:rFonts w:ascii="Times New Roman" w:hAnsi="Times New Roman" w:cs="Times New Roman"/>
          <w:bCs/>
          <w:sz w:val="24"/>
          <w:szCs w:val="24"/>
        </w:rPr>
        <w:br/>
        <w:t>площ 9 554 кв.м. (девет хиляди петстотин петдесет и четири квадратни метра); начин на</w:t>
      </w:r>
      <w:r w:rsidRPr="003F0918">
        <w:rPr>
          <w:rFonts w:ascii="Times New Roman" w:hAnsi="Times New Roman" w:cs="Times New Roman"/>
          <w:bCs/>
          <w:sz w:val="24"/>
          <w:szCs w:val="24"/>
        </w:rPr>
        <w:br/>
      </w:r>
      <w:r w:rsidRPr="003F0918">
        <w:rPr>
          <w:rFonts w:ascii="Times New Roman" w:hAnsi="Times New Roman" w:cs="Times New Roman"/>
          <w:bCs/>
          <w:sz w:val="24"/>
          <w:szCs w:val="24"/>
        </w:rPr>
        <w:lastRenderedPageBreak/>
        <w:t>трайно ползване: животновъдна ферма, идентичен с имот № XI (единадесети), съгласно</w:t>
      </w:r>
      <w:r w:rsidRPr="003F0918">
        <w:rPr>
          <w:rFonts w:ascii="Times New Roman" w:hAnsi="Times New Roman" w:cs="Times New Roman"/>
          <w:bCs/>
          <w:sz w:val="24"/>
          <w:szCs w:val="24"/>
        </w:rPr>
        <w:br/>
        <w:t>парцеларния план на стопански двор в землището на град Долни чифлик, при граници</w:t>
      </w:r>
      <w:r w:rsidRPr="003F0918">
        <w:rPr>
          <w:rFonts w:ascii="Times New Roman" w:hAnsi="Times New Roman" w:cs="Times New Roman"/>
          <w:bCs/>
          <w:sz w:val="24"/>
          <w:szCs w:val="24"/>
        </w:rPr>
        <w:br/>
        <w:t>на имота: имоти № 332028, № 000741, № 332027, № 043005, № 332012 и № 332013,</w:t>
      </w:r>
      <w:r w:rsidRPr="003F0918">
        <w:rPr>
          <w:rFonts w:ascii="Times New Roman" w:hAnsi="Times New Roman" w:cs="Times New Roman"/>
          <w:bCs/>
          <w:sz w:val="24"/>
          <w:szCs w:val="24"/>
        </w:rPr>
        <w:br/>
        <w:t>ведно с намиращите се в него сгради: краварник N° 4 (четири) за 100 (сто) глави със застроена площ 1150 кв.м (хиляда сто и петдесет квадратни метра), 1 (един) етаж, млекопункт № 2 (две) (доилна зала) със застроена площ 515 кв.м. (петстотин и петнадесет квадратни метра), 1 (един) етаж, и силажовместилище със застроена площ 400 кв.м. (четиристотин квадратни метра), 1 (един) етаж (АПОС № 1625 от 10.07.2018 г.)“;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</w:rPr>
        <w:t>„26. Имот № 764009 (седем, шест, четири, нула, нула, девет) с площ 2 742 кв. м (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две хиляди седемстотин четиридесет и два квадратни метра</w:t>
      </w:r>
      <w:r w:rsidRPr="003F0918">
        <w:rPr>
          <w:rFonts w:ascii="Times New Roman" w:hAnsi="Times New Roman" w:cs="Times New Roman"/>
          <w:bCs/>
          <w:sz w:val="24"/>
          <w:szCs w:val="24"/>
        </w:rPr>
        <w:t>), начин на трайно ползване: кравеферма, идентичен с имот № IX (девети), съгласно парцеларния план на стопански двор в землището на град Долни Чифлик; при граници на имота: имоти № 764008, № 000741, № 764010 и № 000741, ведно с находящата се в него сграда: телчарник № 2 (две) за 100 (сто) глави със застроена площ 540 кв.м. (петстотин и четиридесет квадратни метра), 1 (един) етаж (АПОС № 1626 от 10.07.2018 г.)“.</w:t>
      </w:r>
    </w:p>
    <w:p w:rsidR="009C7988" w:rsidRPr="007E1F3D" w:rsidRDefault="009C7988" w:rsidP="00E27FEF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0245" w:rsidRPr="00A00245" w:rsidRDefault="00DB18A6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73</w:t>
      </w:r>
      <w:r w:rsidR="00A00245" w:rsidRPr="00A0024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</w:rPr>
        <w:t>2.На основание чл. 21, ал. 1, т. 8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F0918">
        <w:rPr>
          <w:rFonts w:ascii="Times New Roman" w:hAnsi="Times New Roman" w:cs="Times New Roman"/>
          <w:bCs/>
          <w:sz w:val="24"/>
          <w:szCs w:val="24"/>
        </w:rPr>
        <w:t>и ал. 2 от Закона за местното самоуправление и местната администрация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във връзка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с чл. 12, ал. 3 и ал. 4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от Закона за общинската собственост и чл. 14, ал. 2 и чл. 15, ал. 2 от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Наредбата за реда за придобиване, управление и разпореждане с общинско имущество в об</w:t>
      </w:r>
      <w:r w:rsidRPr="003F0918">
        <w:rPr>
          <w:rFonts w:ascii="Times New Roman" w:hAnsi="Times New Roman" w:cs="Times New Roman"/>
          <w:bCs/>
          <w:sz w:val="24"/>
          <w:szCs w:val="24"/>
        </w:rPr>
        <w:t>щ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ина Долни чифлик</w:t>
      </w:r>
      <w:r w:rsidRPr="003F0918">
        <w:rPr>
          <w:rFonts w:ascii="Times New Roman" w:hAnsi="Times New Roman" w:cs="Times New Roman"/>
          <w:bCs/>
          <w:sz w:val="24"/>
          <w:szCs w:val="24"/>
        </w:rPr>
        <w:t>, дава съгласие да бъде предоставени безвъзмездно за управление на ПГСС „Иван Владимирович Мичурин“ за срок до прекратяването или преобразуването й следните имоти: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</w:rPr>
        <w:t>„24. УПИ I-СПТУ по селско стопанство в кв. 36 по плана на гр. Долен чифлик с площ 24 220 (двадесет и четири хиляди двеста и двадесет) кв. м, ведно с намиращите се в него сгради: учебна сграда на 3 (три) етажа със застроена площ 1035 (хиляда тридесет и пет) кв. м, общежитие на 3 (три) етажа със застроена площ 600 (шестстотин) кв. м, метален склад на 1 (един) етаж със застроена площ 50 (петдесет) кв. м, оранжерия на 1 (един) етаж със застроена площ 70 (седемдесет) кв. м, отоплителна централа на 1 (един) етаж със застроена площ 135 (сто тридесет и пет) кв. м, метален склад - навес машини на 1 (един) етаж със застроена площ 720 ( седемстотин и двадесет) кв. м, павилион сладкарница на 1 (един) етаж със застроена площ 125 ( сто двадесет и пет) кв. м, склад на 1 (един) етаж със застроена площ 28 (двадесет и осем) кв. м, сграда трафопост на 1 (един) етаж със застроена площ 42 (четиридесет и два) кв. м, учебни работилници на 1 (един) етаж със застроена площ 455 (четиристотин петдесет и пет) кв. м (АПОС № 1612-I oт 06.07.2018 г.)“;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</w:rPr>
        <w:t xml:space="preserve">„25. Имот № 332011 (три, три, две, нула, едно, едно) с площ 9 554 кв.м. (девет хиляди петстотин петдесет и четири квадратни метра); начин на трайно ползване: животновъдна ферма, идентичен с имот № XI (единадесети), съгласно парцеларния план на стопански двор в землището на град Долни чифлик, при граници на имота: имоти № 332028, № 000741, № 332027, № 043005, № 332012 и № 332013, ведно с намиращите се в него сгради: краварник N° 4 (четири) за 100 (сто) глави със застроена </w:t>
      </w:r>
      <w:r w:rsidRPr="003F0918">
        <w:rPr>
          <w:rFonts w:ascii="Times New Roman" w:hAnsi="Times New Roman" w:cs="Times New Roman"/>
          <w:bCs/>
          <w:sz w:val="24"/>
          <w:szCs w:val="24"/>
        </w:rPr>
        <w:lastRenderedPageBreak/>
        <w:t>площ 1150 кв.м (хиляда сто и петдесет квадратни метра), 1 (един) етаж, млекопункт № 2 (две) (доилна зала) със застроена площ 515 кв.м. (петстотин и петнадесет квадратни метра), 1 (един) етаж, и силажовместилище със застроена площ 400 кв. м (четиристотин квадратни метра), 1 (един) етаж (АПОС №  1625 от 10.07.2018 г.)“;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</w:rPr>
        <w:t>„26. Имот № 764009 (седем, шест, четири, нула, нула, девет) с площ 2 742 кв. м (две хиляди седемстотин четиридесет и два квадратни метра), начин на трайно ползване: кравеферма, идентичен с имот № IX (девети), съгласно парцеларния план на стопански двор в землището на град Долни Чифлик; при граници на имота: имоти № 764008, № 000741, № 764010 и № 000741, ведно с находящата се в него сграда: телчарник № 2 (две) за 100 (сто) глави със застроена площ 540 кв.м. (петстотин и четиридесет квадратни метра), 1 (един) етаж (АПОС № 1626 от 10.07.2018 г.)“.</w:t>
      </w:r>
    </w:p>
    <w:p w:rsidR="00876CDA" w:rsidRPr="00876CDA" w:rsidRDefault="00876CDA" w:rsidP="00255DE5">
      <w:pPr>
        <w:rPr>
          <w:rFonts w:ascii="Times New Roman" w:hAnsi="Times New Roman" w:cs="Times New Roman"/>
          <w:sz w:val="24"/>
          <w:szCs w:val="24"/>
        </w:rPr>
      </w:pPr>
    </w:p>
    <w:p w:rsidR="00A00245" w:rsidRPr="00A00245" w:rsidRDefault="00DB18A6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73</w:t>
      </w:r>
      <w:r w:rsidR="00A00245" w:rsidRPr="00A0024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</w:rPr>
        <w:t xml:space="preserve">1.На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 в раздел „3.5. Продажба на жилищни имоти“ точка 38. УПИ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XI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в кв.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3F0918">
        <w:rPr>
          <w:rFonts w:ascii="Times New Roman" w:hAnsi="Times New Roman" w:cs="Times New Roman"/>
          <w:bCs/>
          <w:sz w:val="24"/>
          <w:szCs w:val="24"/>
        </w:rPr>
        <w:t>1, с площ 4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3F0918">
        <w:rPr>
          <w:rFonts w:ascii="Times New Roman" w:hAnsi="Times New Roman" w:cs="Times New Roman"/>
          <w:bCs/>
          <w:sz w:val="24"/>
          <w:szCs w:val="24"/>
        </w:rPr>
        <w:t>0 кв.м. по план на гр. Долни чифлик (АЧОС № 1623 от 26.06.2018 г.)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и точка 39. УПИ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IX 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в кв.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71</w:t>
      </w:r>
      <w:r w:rsidRPr="003F0918">
        <w:rPr>
          <w:rFonts w:ascii="Times New Roman" w:hAnsi="Times New Roman" w:cs="Times New Roman"/>
          <w:bCs/>
          <w:sz w:val="24"/>
          <w:szCs w:val="24"/>
        </w:rPr>
        <w:t>, с площ 4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0 кв. м по регулационния план на гр. Долни чифлик (АЧОС № 1622 от 26.06.2018 г.) </w:t>
      </w:r>
    </w:p>
    <w:p w:rsidR="00910274" w:rsidRPr="00283462" w:rsidRDefault="00910274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00245" w:rsidRPr="00A00245" w:rsidRDefault="00DB18A6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73</w:t>
      </w:r>
      <w:r w:rsidR="00A00245" w:rsidRPr="00A0024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2.</w:t>
      </w:r>
      <w:r w:rsidRPr="003F0918">
        <w:rPr>
          <w:rFonts w:ascii="Times New Roman" w:hAnsi="Times New Roman" w:cs="Times New Roman"/>
          <w:bCs/>
          <w:sz w:val="24"/>
          <w:szCs w:val="24"/>
        </w:rPr>
        <w:t>На основание чл. 21, ал. 2, във връзка с чл. 21, ал. 1, т. 8 от Закона за местното самоуправление и местната администрация, чл. 35, ал.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F0918">
        <w:rPr>
          <w:rFonts w:ascii="Times New Roman" w:hAnsi="Times New Roman" w:cs="Times New Roman"/>
          <w:bCs/>
          <w:sz w:val="24"/>
          <w:szCs w:val="24"/>
        </w:rPr>
        <w:t>1, чл. 41, ал. 2 от Закона за общинската собственост, чл. 4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3F0918">
        <w:rPr>
          <w:rFonts w:ascii="Times New Roman" w:hAnsi="Times New Roman" w:cs="Times New Roman"/>
          <w:bCs/>
          <w:sz w:val="24"/>
          <w:szCs w:val="24"/>
        </w:rPr>
        <w:t>, ал. 1, т. 1 и чл. 46, ал. 3 - 4 от Наредбата за реда за придобиване, управление и разпореждане с общинско имущество в община Долни чифлик: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</w:rPr>
        <w:t xml:space="preserve">2.1. дава съгласие за продажба чрез публичен търг с явно наддаване, одобрява пазарната оценка в размер на  4 100,00 лева без ДДС и я определя за начална продажна тръжна цена на УПИ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IX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в кв.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3F0918">
        <w:rPr>
          <w:rFonts w:ascii="Times New Roman" w:hAnsi="Times New Roman" w:cs="Times New Roman"/>
          <w:bCs/>
          <w:sz w:val="24"/>
          <w:szCs w:val="24"/>
        </w:rPr>
        <w:t>1, с площ 4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3F0918">
        <w:rPr>
          <w:rFonts w:ascii="Times New Roman" w:hAnsi="Times New Roman" w:cs="Times New Roman"/>
          <w:bCs/>
          <w:sz w:val="24"/>
          <w:szCs w:val="24"/>
        </w:rPr>
        <w:t>0 кв.м. по план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на гр. Долни чифлик, при граници на имота: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F0918">
        <w:rPr>
          <w:rFonts w:ascii="Times New Roman" w:hAnsi="Times New Roman" w:cs="Times New Roman"/>
          <w:bCs/>
          <w:sz w:val="24"/>
          <w:szCs w:val="24"/>
        </w:rPr>
        <w:t>УПИ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XII; 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3F0918">
        <w:rPr>
          <w:rFonts w:ascii="Times New Roman" w:hAnsi="Times New Roman" w:cs="Times New Roman"/>
          <w:bCs/>
          <w:sz w:val="24"/>
          <w:szCs w:val="24"/>
        </w:rPr>
        <w:t>-391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VIII-391,392; </w:t>
      </w:r>
      <w:r w:rsidRPr="003F0918">
        <w:rPr>
          <w:rFonts w:ascii="Times New Roman" w:hAnsi="Times New Roman" w:cs="Times New Roman"/>
          <w:bCs/>
          <w:sz w:val="24"/>
          <w:szCs w:val="24"/>
        </w:rPr>
        <w:t>улица ОК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509-144, </w:t>
      </w:r>
      <w:r w:rsidRPr="003F0918">
        <w:rPr>
          <w:rFonts w:ascii="Times New Roman" w:hAnsi="Times New Roman" w:cs="Times New Roman"/>
          <w:bCs/>
          <w:sz w:val="24"/>
          <w:szCs w:val="24"/>
        </w:rPr>
        <w:t>УПИ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X-374</w:t>
      </w:r>
      <w:r w:rsidRPr="003F0918">
        <w:rPr>
          <w:rFonts w:ascii="Times New Roman" w:hAnsi="Times New Roman" w:cs="Times New Roman"/>
          <w:bCs/>
          <w:sz w:val="24"/>
          <w:szCs w:val="24"/>
        </w:rPr>
        <w:t>, УПИ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XI.  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</w:rPr>
        <w:t xml:space="preserve">2.2. дава съгласие за продажба чрез публичен търг с явно наддаване, одобрява пазарната оценка в размер на  4 100,00 лева без ДДС и я определя за начална продажна тръжна цена на УПИ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XI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в кв.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3F0918">
        <w:rPr>
          <w:rFonts w:ascii="Times New Roman" w:hAnsi="Times New Roman" w:cs="Times New Roman"/>
          <w:bCs/>
          <w:sz w:val="24"/>
          <w:szCs w:val="24"/>
        </w:rPr>
        <w:t>1, с площ 4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3F0918">
        <w:rPr>
          <w:rFonts w:ascii="Times New Roman" w:hAnsi="Times New Roman" w:cs="Times New Roman"/>
          <w:bCs/>
          <w:sz w:val="24"/>
          <w:szCs w:val="24"/>
        </w:rPr>
        <w:t>0 кв.м. по план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на гр. Долни чифлик, при граници на имота: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F0918">
        <w:rPr>
          <w:rFonts w:ascii="Times New Roman" w:hAnsi="Times New Roman" w:cs="Times New Roman"/>
          <w:bCs/>
          <w:sz w:val="24"/>
          <w:szCs w:val="24"/>
        </w:rPr>
        <w:t>УПИ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XII; 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IX; </w:t>
      </w:r>
      <w:r w:rsidRPr="003F0918">
        <w:rPr>
          <w:rFonts w:ascii="Times New Roman" w:hAnsi="Times New Roman" w:cs="Times New Roman"/>
          <w:bCs/>
          <w:sz w:val="24"/>
          <w:szCs w:val="24"/>
        </w:rPr>
        <w:t>УПИ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X-374 </w:t>
      </w:r>
      <w:r w:rsidRPr="003F0918">
        <w:rPr>
          <w:rFonts w:ascii="Times New Roman" w:hAnsi="Times New Roman" w:cs="Times New Roman"/>
          <w:bCs/>
          <w:sz w:val="24"/>
          <w:szCs w:val="24"/>
        </w:rPr>
        <w:t>улица ОК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509-508.</w:t>
      </w:r>
    </w:p>
    <w:p w:rsidR="00CA400F" w:rsidRPr="00CA400F" w:rsidRDefault="00CA400F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0245" w:rsidRPr="00A00245" w:rsidRDefault="00DB18A6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73</w:t>
      </w:r>
      <w:r w:rsidR="00A00245" w:rsidRPr="00A0024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основание 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чл. 21, ал. 2 във връзка с 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>чл.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21, ал. 1, т. 8 от 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 и чл. 8, ал. 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 от Закона за общинската </w:t>
      </w:r>
      <w:r w:rsidRPr="003F091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собственост изменя Годишната програмата за управление и разпореждане с имоти – общинска собственост за 2017 г., като се заличават всички поземлени имоти, включени в раздел 3.4.3. „Маломерни имоти от ОПФ за отдаване под наем за една година без търг или конкурс“  с площ над 3 дка. Същите имоти се включват 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раздел 3.4.4. „Имоти – частна общинска собственост от ОПФ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F0918">
        <w:rPr>
          <w:rFonts w:ascii="Times New Roman" w:hAnsi="Times New Roman" w:cs="Times New Roman"/>
          <w:bCs/>
          <w:sz w:val="24"/>
          <w:szCs w:val="24"/>
        </w:rPr>
        <w:t>(извън тези по т. 3.5.1, 3.5.2 и 3.5.3) за отдаване под наем с търг или конкурс до 10 години“.</w:t>
      </w:r>
    </w:p>
    <w:p w:rsidR="00D94CA9" w:rsidRPr="00D94CA9" w:rsidRDefault="00D94CA9" w:rsidP="00D94C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0245" w:rsidRPr="00A00245" w:rsidRDefault="00DB18A6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73</w:t>
      </w:r>
      <w:r w:rsidR="00A00245" w:rsidRPr="00A0024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2.На основание 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чл. 21, ал. 2 във връзка с 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>чл.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21, ал. 1, т. 8 от 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3F0918">
        <w:rPr>
          <w:rFonts w:ascii="Times New Roman" w:hAnsi="Times New Roman" w:cs="Times New Roman"/>
          <w:bCs/>
          <w:sz w:val="24"/>
          <w:szCs w:val="24"/>
        </w:rPr>
        <w:t xml:space="preserve"> - 3 от Закона за общинската собственост, чл. 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>20</w:t>
      </w:r>
      <w:r w:rsidRPr="003F0918">
        <w:rPr>
          <w:rFonts w:ascii="Times New Roman" w:hAnsi="Times New Roman" w:cs="Times New Roman"/>
          <w:bCs/>
          <w:sz w:val="24"/>
          <w:szCs w:val="24"/>
        </w:rPr>
        <w:t>, ал. 1 и ал. 2 от Наредбата за реда за придобиване,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(десет) години и определя начална тръжна годишна наемна цена за ПИ № 024007 с площ 3 396 кв. м в землището на с. Кривини, община Долни чифлик, област Варна в размер на 200.00 (двеста) лева без ДДС.</w:t>
      </w:r>
    </w:p>
    <w:p w:rsidR="00137E65" w:rsidRPr="00876CDA" w:rsidRDefault="00137E65" w:rsidP="00137E6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0245" w:rsidRPr="00A00245" w:rsidRDefault="00DB18A6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73</w:t>
      </w:r>
      <w:r w:rsidR="00A00245" w:rsidRPr="00A0024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</w:rPr>
      </w:pPr>
      <w:r w:rsidRPr="003F0918">
        <w:rPr>
          <w:rFonts w:ascii="Times New Roman" w:hAnsi="Times New Roman" w:cs="Times New Roman"/>
          <w:bCs/>
          <w:sz w:val="24"/>
          <w:szCs w:val="24"/>
        </w:rPr>
        <w:t>1.На основание чл. 21, ал. 2 във връзка с чл. 21, ал. 1, т. 8 от Закона за местното самоуправление и местната администрация и чл. 8, ал. 9 от Закона за общинската собственост изменя Годишната програма за управление и разпореждане с имоти – общинска собственост за 2018 г,, като в раздел „3.6. Продажба на жилищни имоти“ в точка 31 заменя числото 425 с числото 375.</w:t>
      </w:r>
    </w:p>
    <w:p w:rsidR="00197261" w:rsidRPr="00A00245" w:rsidRDefault="00197261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00245" w:rsidRPr="00A00245" w:rsidRDefault="00DB18A6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74</w:t>
      </w:r>
      <w:r w:rsidR="00A00245" w:rsidRPr="00A00245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>1.На основание чл. 21, ал. 1, т.6 от ЗМСМА и чл.3 от ПРНОЕФП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Общинският съвет град Долни чифлик отпуска материална помощ през зимния период на ветераните от войните в размер на 500</w:t>
      </w:r>
      <w:r w:rsidRPr="003F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/ </w:t>
      </w:r>
      <w:r w:rsidRPr="003F0918">
        <w:rPr>
          <w:rFonts w:ascii="Times New Roman" w:hAnsi="Times New Roman" w:cs="Times New Roman"/>
          <w:bCs/>
          <w:sz w:val="24"/>
          <w:szCs w:val="24"/>
        </w:rPr>
        <w:t>пет</w:t>
      </w: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>стотин лева / за осигуряване на 5м3 дърва за огрев, които да си закупят, съгласно приложение списък към докладната записка, както следва: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>1. Стоян Желязков Демирев ОВ Ж 7747    2304100949  с. Шкорпиловци</w:t>
      </w:r>
    </w:p>
    <w:p w:rsidR="003F0918" w:rsidRPr="003F0918" w:rsidRDefault="003F0918" w:rsidP="003F091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F0918">
        <w:rPr>
          <w:rFonts w:ascii="Times New Roman" w:hAnsi="Times New Roman" w:cs="Times New Roman"/>
          <w:bCs/>
          <w:sz w:val="24"/>
          <w:szCs w:val="24"/>
          <w:lang w:val="ru-RU"/>
        </w:rPr>
        <w:t>2. Борис Стойков Томов ОВ М 0975          2306060980    с. Кривини</w:t>
      </w:r>
    </w:p>
    <w:p w:rsidR="00770C53" w:rsidRPr="00770C53" w:rsidRDefault="00770C53" w:rsidP="006F0E8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0245" w:rsidRPr="00A00245" w:rsidRDefault="00DB18A6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74</w:t>
      </w:r>
      <w:r w:rsidR="00A00245" w:rsidRPr="00A0024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878A0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C878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878A0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C878A0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C878A0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C878A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878A0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C878A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C878A0" w:rsidRPr="00C878A0" w:rsidRDefault="00C878A0" w:rsidP="00C878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78A0">
        <w:rPr>
          <w:rFonts w:ascii="Times New Roman" w:hAnsi="Times New Roman" w:cs="Times New Roman"/>
          <w:b/>
          <w:bCs/>
          <w:sz w:val="24"/>
          <w:szCs w:val="24"/>
        </w:rPr>
        <w:t>Беие Ахмед Мустафова от с. Пчелник – 200 лв.</w:t>
      </w:r>
    </w:p>
    <w:p w:rsidR="0028209D" w:rsidRDefault="0028209D" w:rsidP="006F0E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00245" w:rsidRPr="00A00245" w:rsidRDefault="00DB18A6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74</w:t>
      </w:r>
      <w:r w:rsidR="00A00245" w:rsidRPr="00A0024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878A0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C878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878A0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C878A0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C878A0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C878A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878A0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C878A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C878A0" w:rsidRPr="00C878A0" w:rsidRDefault="00C878A0" w:rsidP="00C878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78A0">
        <w:rPr>
          <w:rFonts w:ascii="Times New Roman" w:hAnsi="Times New Roman" w:cs="Times New Roman"/>
          <w:b/>
          <w:bCs/>
          <w:sz w:val="24"/>
          <w:szCs w:val="24"/>
        </w:rPr>
        <w:t>Йордан Илиев Тодоров от с. Детелина – 200 лв.</w:t>
      </w:r>
    </w:p>
    <w:p w:rsidR="00876CDA" w:rsidRPr="00C878A0" w:rsidRDefault="00876CDA" w:rsidP="0019726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0245" w:rsidRPr="00A00245" w:rsidRDefault="00DB18A6" w:rsidP="00A0024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 74</w:t>
      </w:r>
      <w:r w:rsidR="00A00245" w:rsidRPr="00A0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878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 основание</w:t>
      </w:r>
      <w:r w:rsidRPr="00C878A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C878A0">
        <w:rPr>
          <w:rFonts w:ascii="Times New Roman" w:hAnsi="Times New Roman" w:cs="Times New Roman"/>
          <w:bCs/>
          <w:color w:val="000000"/>
          <w:sz w:val="24"/>
          <w:szCs w:val="24"/>
        </w:rPr>
        <w:t>чл.21, ал.</w:t>
      </w:r>
      <w:r w:rsidRPr="00C878A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</w:t>
      </w:r>
      <w:r w:rsidRPr="00C87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C878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C87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чл. 3, т.8 / за хора с особени заслуги / </w:t>
      </w:r>
      <w:r w:rsidRPr="00C878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от Правилника за реда и начина за отпускане на еднократна финансова помощ да се отпусне финансова помощ на: </w:t>
      </w:r>
    </w:p>
    <w:p w:rsidR="00C878A0" w:rsidRPr="00C878A0" w:rsidRDefault="00C878A0" w:rsidP="00C878A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Георги Дойнов Цветков от с. Гроздьово– 500 лв.</w:t>
      </w: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00245" w:rsidRPr="00A00245" w:rsidRDefault="00DB18A6" w:rsidP="00A0024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 74</w:t>
      </w:r>
      <w:r w:rsidR="00A00245" w:rsidRPr="00A0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78A0">
        <w:rPr>
          <w:rFonts w:ascii="Times New Roman" w:hAnsi="Times New Roman" w:cs="Times New Roman"/>
          <w:bCs/>
          <w:color w:val="000000"/>
          <w:sz w:val="24"/>
          <w:szCs w:val="24"/>
        </w:rPr>
        <w:t>На основание чл.21, ал.2 във връзка с чл.21, ал.1, т.23 от Закона за местното самоуправление и местната администрация и чл.27, ал.6 от Закона за местното самоуправление и местната администрация приема отчет за дейността на Общински съвет – Долни чифлик и на неговите комисии за периода от 01.01.2018 г. – 30.06.2018 г., съгласно приложението към докладната записка.</w:t>
      </w:r>
    </w:p>
    <w:p w:rsidR="00D94CA9" w:rsidRPr="00F727FD" w:rsidRDefault="00D94CA9" w:rsidP="00822D1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0245" w:rsidRPr="00A00245" w:rsidRDefault="00DB18A6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74</w:t>
      </w:r>
      <w:r w:rsidR="00A00245" w:rsidRPr="00A0024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</w:rPr>
      </w:pPr>
      <w:r w:rsidRPr="00C878A0">
        <w:rPr>
          <w:rFonts w:ascii="Times New Roman" w:hAnsi="Times New Roman" w:cs="Times New Roman"/>
          <w:bCs/>
          <w:sz w:val="24"/>
          <w:szCs w:val="24"/>
        </w:rPr>
        <w:t>1.На основание чл. 21, ал. 2 във връзка с чл. 21, ал. 1, т. 23 от Закона за местното самоуправление и местната администрация, чл. 52, ал. 2 от Закона за общинската собственост създава общинско социално предприятие „Благоустройство и озеленяване“.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0245" w:rsidRPr="00A00245" w:rsidRDefault="00DB18A6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74</w:t>
      </w:r>
      <w:r w:rsidR="00A00245" w:rsidRPr="00A0024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</w:rPr>
      </w:pPr>
      <w:r w:rsidRPr="00C878A0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52, ал. 3 и ал. 4 от Закона за общинската собственост, както и  чл. 7 от Закона за нормативните актове приема Правилник за организацията и дейността на общинско социално предприятие „Благоустройство и озеленяване“,  съгласно приложение</w:t>
      </w:r>
      <w:r w:rsidRPr="00C878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</w:t>
      </w:r>
      <w:r w:rsidRPr="00C878A0">
        <w:rPr>
          <w:rFonts w:ascii="Times New Roman" w:hAnsi="Times New Roman" w:cs="Times New Roman"/>
          <w:bCs/>
          <w:sz w:val="24"/>
          <w:szCs w:val="24"/>
        </w:rPr>
        <w:t xml:space="preserve"> към докладната записка.</w:t>
      </w:r>
    </w:p>
    <w:p w:rsid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878A0" w:rsidRDefault="00C878A0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878A0" w:rsidRDefault="00C878A0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00245" w:rsidRPr="00A00245" w:rsidRDefault="00DB18A6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№ 74</w:t>
      </w:r>
      <w:r w:rsidR="00A00245" w:rsidRPr="00A0024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</w:rPr>
      </w:pPr>
      <w:r w:rsidRPr="00C878A0">
        <w:rPr>
          <w:rFonts w:ascii="Times New Roman" w:hAnsi="Times New Roman" w:cs="Times New Roman"/>
          <w:bCs/>
          <w:sz w:val="24"/>
          <w:szCs w:val="24"/>
          <w:lang w:val="ru-RU"/>
        </w:rPr>
        <w:t>1.На основание чл. 21, ал. 2 и чл.3 от Закона за местното самоуправление и местната администрация и чл.7, ал.1 от Закона за нормативните актове приема Правилник за изменение и допълнение на Правилника за организацията и дейността на Общински съвет – Долни чифлик, съгласно приложението както следва: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</w:rPr>
      </w:pPr>
      <w:r w:rsidRPr="00C878A0">
        <w:rPr>
          <w:rFonts w:ascii="Times New Roman" w:hAnsi="Times New Roman" w:cs="Times New Roman"/>
          <w:b/>
          <w:bCs/>
          <w:sz w:val="24"/>
          <w:szCs w:val="24"/>
        </w:rPr>
        <w:t>§ 2.  В  РАЗДЕЛ</w:t>
      </w:r>
      <w:r w:rsidRPr="00C878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Pr="00C878A0">
        <w:rPr>
          <w:rFonts w:ascii="Times New Roman" w:hAnsi="Times New Roman" w:cs="Times New Roman"/>
          <w:b/>
          <w:bCs/>
          <w:sz w:val="24"/>
          <w:szCs w:val="24"/>
          <w:lang w:val="be-BY"/>
        </w:rPr>
        <w:t>ІV, “ОБЩИНСКИ СЪВЕТНИК”</w:t>
      </w:r>
      <w:r w:rsidRPr="00C878A0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C878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878A0">
        <w:rPr>
          <w:rFonts w:ascii="Times New Roman" w:hAnsi="Times New Roman" w:cs="Times New Roman"/>
          <w:bCs/>
          <w:sz w:val="24"/>
          <w:szCs w:val="24"/>
        </w:rPr>
        <w:t>чл. 18 се правят следните изменения и допълнения: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</w:rPr>
      </w:pPr>
      <w:r w:rsidRPr="00C878A0">
        <w:rPr>
          <w:rFonts w:ascii="Times New Roman" w:hAnsi="Times New Roman" w:cs="Times New Roman"/>
          <w:bCs/>
          <w:sz w:val="24"/>
          <w:szCs w:val="24"/>
        </w:rPr>
        <w:t>1. след думата „общинския съветник получава“  се добавя „месечно“.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</w:rPr>
      </w:pPr>
      <w:r w:rsidRPr="00C878A0">
        <w:rPr>
          <w:rFonts w:ascii="Times New Roman" w:hAnsi="Times New Roman" w:cs="Times New Roman"/>
          <w:bCs/>
          <w:sz w:val="24"/>
          <w:szCs w:val="24"/>
        </w:rPr>
        <w:t>2. В алинея 2 след думите „общинския съветник получава“ се добавя „месечно“.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</w:rPr>
      </w:pPr>
      <w:r w:rsidRPr="00C878A0">
        <w:rPr>
          <w:rFonts w:ascii="Times New Roman" w:hAnsi="Times New Roman" w:cs="Times New Roman"/>
          <w:bCs/>
          <w:sz w:val="24"/>
          <w:szCs w:val="24"/>
        </w:rPr>
        <w:t>3 . В  алинея 2  т. 1  цифрата 30 (тридесет) се заменя с цифрата 50 (петдесет).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</w:rPr>
      </w:pPr>
      <w:r w:rsidRPr="00C878A0">
        <w:rPr>
          <w:rFonts w:ascii="Times New Roman" w:hAnsi="Times New Roman" w:cs="Times New Roman"/>
          <w:bCs/>
          <w:sz w:val="24"/>
          <w:szCs w:val="24"/>
        </w:rPr>
        <w:t>4. т. 2 на алинея 2 се отменя.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</w:rPr>
      </w:pPr>
      <w:r w:rsidRPr="00C878A0">
        <w:rPr>
          <w:rFonts w:ascii="Times New Roman" w:hAnsi="Times New Roman" w:cs="Times New Roman"/>
          <w:bCs/>
          <w:sz w:val="24"/>
          <w:szCs w:val="24"/>
        </w:rPr>
        <w:t>5. В алинея 3  цифрата 5 (пет) се заменя с цифрата 10 (десет).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</w:rPr>
      </w:pPr>
      <w:r w:rsidRPr="00C878A0">
        <w:rPr>
          <w:rFonts w:ascii="Times New Roman" w:hAnsi="Times New Roman" w:cs="Times New Roman"/>
          <w:bCs/>
          <w:sz w:val="24"/>
          <w:szCs w:val="24"/>
        </w:rPr>
        <w:t>5. Алинея 5 се изменя така: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</w:rPr>
      </w:pPr>
      <w:r w:rsidRPr="00C878A0">
        <w:rPr>
          <w:rFonts w:ascii="Times New Roman" w:hAnsi="Times New Roman" w:cs="Times New Roman"/>
          <w:bCs/>
          <w:sz w:val="24"/>
          <w:szCs w:val="24"/>
        </w:rPr>
        <w:t>„(5) При неприсъствие на заседание на Общинския съвет и на неговите комисии, от възнаграждението на общинския съветник се удържат средства както следва: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</w:rPr>
      </w:pPr>
      <w:r w:rsidRPr="00C878A0">
        <w:rPr>
          <w:rFonts w:ascii="Times New Roman" w:hAnsi="Times New Roman" w:cs="Times New Roman"/>
          <w:bCs/>
          <w:sz w:val="24"/>
          <w:szCs w:val="24"/>
        </w:rPr>
        <w:t>1. при проведено едно заседание на общински съвет/на неговите комисии за един месец удръжката за неприсъствие е в размер на 90 на сто от полагащото се възнаграждение.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</w:rPr>
      </w:pPr>
      <w:r w:rsidRPr="00C878A0">
        <w:rPr>
          <w:rFonts w:ascii="Times New Roman" w:hAnsi="Times New Roman" w:cs="Times New Roman"/>
          <w:bCs/>
          <w:sz w:val="24"/>
          <w:szCs w:val="24"/>
        </w:rPr>
        <w:t>2. при проведени две заседания на общински съвет/на неговите комисии за един месец удръжката за неприсъствие на едно от тях е в размер на 45 на сто от  възнаграждението, а при отсъствие и от двете заседания удръжката е в размер на 90 на сто от полагащото се възнаграждение.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878A0">
        <w:rPr>
          <w:rFonts w:ascii="Times New Roman" w:hAnsi="Times New Roman" w:cs="Times New Roman"/>
          <w:bCs/>
          <w:sz w:val="24"/>
          <w:szCs w:val="24"/>
        </w:rPr>
        <w:t>3. при проведени три заседания на общински съвет/ на неговите комисии за един месец удръжката е в размер на 30 на сто при неприсъствие на едно от тях и 60 на сто при неприсъствие на две от тях, а при отсъствие и от трите заседания удръжката е в размер на 90 на сто  от полагащото се възнаграждение.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</w:rPr>
      </w:pPr>
      <w:r w:rsidRPr="00C878A0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C878A0">
        <w:rPr>
          <w:rFonts w:ascii="Times New Roman" w:hAnsi="Times New Roman" w:cs="Times New Roman"/>
          <w:bCs/>
          <w:sz w:val="24"/>
          <w:szCs w:val="24"/>
        </w:rPr>
        <w:t>. при проведени четири и повече заседания на общински съвет/ на неговите комисии за един месец удръжката е в размер на 25 на сто при неприсъствие на едно от тях,  50 на сто при неприсъствие на две от тях, 75 на сто при неприсъствие на три от тях, а при отсъствие от четири и повече заседания удръжката е в размер на 90 на сто от полагащото се възнаграждение.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</w:rPr>
      </w:pPr>
      <w:r w:rsidRPr="00C878A0">
        <w:rPr>
          <w:rFonts w:ascii="Times New Roman" w:hAnsi="Times New Roman" w:cs="Times New Roman"/>
          <w:bCs/>
          <w:sz w:val="24"/>
          <w:szCs w:val="24"/>
        </w:rPr>
        <w:t>5. присъствие на заседание на Общинския съвет се зачита, когато общинският съветник вземе участие в минимум 2/3 от решенията по дневния ред“.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C878A0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Pr="00C878A0">
        <w:rPr>
          <w:rFonts w:ascii="Times New Roman" w:hAnsi="Times New Roman" w:cs="Times New Roman"/>
          <w:b/>
          <w:bCs/>
          <w:sz w:val="24"/>
          <w:szCs w:val="24"/>
        </w:rPr>
        <w:t>3. В Раздел</w:t>
      </w:r>
      <w:r w:rsidRPr="00C878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C878A0">
        <w:rPr>
          <w:rFonts w:ascii="Times New Roman" w:hAnsi="Times New Roman" w:cs="Times New Roman"/>
          <w:b/>
          <w:bCs/>
          <w:sz w:val="24"/>
          <w:szCs w:val="24"/>
          <w:lang w:val="be-BY"/>
        </w:rPr>
        <w:t>V</w:t>
      </w:r>
      <w:r w:rsidRPr="00C878A0">
        <w:rPr>
          <w:rFonts w:ascii="Times New Roman" w:hAnsi="Times New Roman" w:cs="Times New Roman"/>
          <w:b/>
          <w:bCs/>
          <w:sz w:val="24"/>
          <w:szCs w:val="24"/>
        </w:rPr>
        <w:t>ІІ, „</w:t>
      </w:r>
      <w:r w:rsidRPr="00C878A0">
        <w:rPr>
          <w:rFonts w:ascii="Times New Roman" w:hAnsi="Times New Roman" w:cs="Times New Roman"/>
          <w:b/>
          <w:bCs/>
          <w:sz w:val="24"/>
          <w:szCs w:val="24"/>
          <w:lang w:val="be-BY"/>
        </w:rPr>
        <w:t>ЗАСЕДАНИЯ НА ОБЩИНСКИЯ СЪВЕТ”</w:t>
      </w:r>
      <w:r w:rsidRPr="00C878A0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в</w:t>
      </w:r>
      <w:r w:rsidRPr="00C878A0">
        <w:rPr>
          <w:rFonts w:ascii="Times New Roman" w:hAnsi="Times New Roman" w:cs="Times New Roman"/>
          <w:bCs/>
          <w:sz w:val="24"/>
          <w:szCs w:val="24"/>
        </w:rPr>
        <w:t xml:space="preserve"> чл. 3</w:t>
      </w:r>
      <w:r w:rsidRPr="00C878A0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C878A0">
        <w:rPr>
          <w:rFonts w:ascii="Times New Roman" w:hAnsi="Times New Roman" w:cs="Times New Roman"/>
          <w:bCs/>
          <w:sz w:val="24"/>
          <w:szCs w:val="24"/>
        </w:rPr>
        <w:t xml:space="preserve">а, ал.2 думите „без месец август“ се заличават. </w:t>
      </w:r>
    </w:p>
    <w:p w:rsidR="00C878A0" w:rsidRPr="00C878A0" w:rsidRDefault="00C878A0" w:rsidP="00C878A0">
      <w:pPr>
        <w:rPr>
          <w:rFonts w:ascii="Times New Roman" w:hAnsi="Times New Roman" w:cs="Times New Roman"/>
          <w:bCs/>
          <w:sz w:val="24"/>
          <w:szCs w:val="24"/>
        </w:rPr>
      </w:pPr>
      <w:r w:rsidRPr="00C878A0">
        <w:rPr>
          <w:rFonts w:ascii="Times New Roman" w:hAnsi="Times New Roman" w:cs="Times New Roman"/>
          <w:bCs/>
          <w:sz w:val="24"/>
          <w:szCs w:val="24"/>
        </w:rPr>
        <w:t xml:space="preserve"> § 4. Правилникът влиза в сила от 01.01.2018г.</w:t>
      </w:r>
    </w:p>
    <w:p w:rsidR="00402A3A" w:rsidRPr="00A00245" w:rsidRDefault="00402A3A" w:rsidP="00A00245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402A3A" w:rsidRPr="00A00245" w:rsidSect="00281C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22F"/>
    <w:multiLevelType w:val="multilevel"/>
    <w:tmpl w:val="7DACA422"/>
    <w:lvl w:ilvl="0">
      <w:start w:val="1"/>
      <w:numFmt w:val="decimal"/>
      <w:lvlText w:val="%1."/>
      <w:lvlJc w:val="left"/>
      <w:pPr>
        <w:ind w:left="1745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" w:hanging="1800"/>
      </w:pPr>
      <w:rPr>
        <w:rFonts w:hint="default"/>
      </w:rPr>
    </w:lvl>
  </w:abstractNum>
  <w:abstractNum w:abstractNumId="1">
    <w:nsid w:val="08431D28"/>
    <w:multiLevelType w:val="multilevel"/>
    <w:tmpl w:val="652CBF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1342F7"/>
    <w:multiLevelType w:val="hybridMultilevel"/>
    <w:tmpl w:val="E230D8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549B3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626527"/>
    <w:multiLevelType w:val="hybridMultilevel"/>
    <w:tmpl w:val="42D8BEFC"/>
    <w:lvl w:ilvl="0" w:tplc="81B211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3425A"/>
    <w:multiLevelType w:val="hybridMultilevel"/>
    <w:tmpl w:val="4F0CD7D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41B09EE"/>
    <w:multiLevelType w:val="hybridMultilevel"/>
    <w:tmpl w:val="A5CE3C90"/>
    <w:lvl w:ilvl="0" w:tplc="1F90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25099F"/>
    <w:multiLevelType w:val="hybridMultilevel"/>
    <w:tmpl w:val="712E7D8E"/>
    <w:lvl w:ilvl="0" w:tplc="0BD2B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921A02"/>
    <w:multiLevelType w:val="hybridMultilevel"/>
    <w:tmpl w:val="40267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36708"/>
    <w:multiLevelType w:val="hybridMultilevel"/>
    <w:tmpl w:val="2474FA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67B88"/>
    <w:multiLevelType w:val="hybridMultilevel"/>
    <w:tmpl w:val="050E4D16"/>
    <w:lvl w:ilvl="0" w:tplc="30F0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FD54E8"/>
    <w:multiLevelType w:val="hybridMultilevel"/>
    <w:tmpl w:val="FD987192"/>
    <w:lvl w:ilvl="0" w:tplc="FCB42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214C2B"/>
    <w:multiLevelType w:val="hybridMultilevel"/>
    <w:tmpl w:val="7E5878D4"/>
    <w:lvl w:ilvl="0" w:tplc="DAB86D5A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291422C6"/>
    <w:multiLevelType w:val="hybridMultilevel"/>
    <w:tmpl w:val="FAD4408A"/>
    <w:lvl w:ilvl="0" w:tplc="21BEC1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BD07742"/>
    <w:multiLevelType w:val="hybridMultilevel"/>
    <w:tmpl w:val="D854C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06FF6"/>
    <w:multiLevelType w:val="hybridMultilevel"/>
    <w:tmpl w:val="5D4EFC3E"/>
    <w:lvl w:ilvl="0" w:tplc="EEB2BC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1" w:hanging="360"/>
      </w:pPr>
    </w:lvl>
    <w:lvl w:ilvl="2" w:tplc="0402001B" w:tentative="1">
      <w:start w:val="1"/>
      <w:numFmt w:val="lowerRoman"/>
      <w:lvlText w:val="%3."/>
      <w:lvlJc w:val="right"/>
      <w:pPr>
        <w:ind w:left="2771" w:hanging="180"/>
      </w:pPr>
    </w:lvl>
    <w:lvl w:ilvl="3" w:tplc="0402000F" w:tentative="1">
      <w:start w:val="1"/>
      <w:numFmt w:val="decimal"/>
      <w:lvlText w:val="%4."/>
      <w:lvlJc w:val="left"/>
      <w:pPr>
        <w:ind w:left="3491" w:hanging="360"/>
      </w:pPr>
    </w:lvl>
    <w:lvl w:ilvl="4" w:tplc="04020019" w:tentative="1">
      <w:start w:val="1"/>
      <w:numFmt w:val="lowerLetter"/>
      <w:lvlText w:val="%5."/>
      <w:lvlJc w:val="left"/>
      <w:pPr>
        <w:ind w:left="4211" w:hanging="360"/>
      </w:pPr>
    </w:lvl>
    <w:lvl w:ilvl="5" w:tplc="0402001B" w:tentative="1">
      <w:start w:val="1"/>
      <w:numFmt w:val="lowerRoman"/>
      <w:lvlText w:val="%6."/>
      <w:lvlJc w:val="right"/>
      <w:pPr>
        <w:ind w:left="4931" w:hanging="180"/>
      </w:pPr>
    </w:lvl>
    <w:lvl w:ilvl="6" w:tplc="0402000F" w:tentative="1">
      <w:start w:val="1"/>
      <w:numFmt w:val="decimal"/>
      <w:lvlText w:val="%7."/>
      <w:lvlJc w:val="left"/>
      <w:pPr>
        <w:ind w:left="5651" w:hanging="360"/>
      </w:pPr>
    </w:lvl>
    <w:lvl w:ilvl="7" w:tplc="04020019" w:tentative="1">
      <w:start w:val="1"/>
      <w:numFmt w:val="lowerLetter"/>
      <w:lvlText w:val="%8."/>
      <w:lvlJc w:val="left"/>
      <w:pPr>
        <w:ind w:left="6371" w:hanging="360"/>
      </w:pPr>
    </w:lvl>
    <w:lvl w:ilvl="8" w:tplc="040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7">
    <w:nsid w:val="2F5D422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2467687"/>
    <w:multiLevelType w:val="hybridMultilevel"/>
    <w:tmpl w:val="85D829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B51"/>
    <w:multiLevelType w:val="hybridMultilevel"/>
    <w:tmpl w:val="76C83080"/>
    <w:lvl w:ilvl="0" w:tplc="CF241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910BA0"/>
    <w:multiLevelType w:val="hybridMultilevel"/>
    <w:tmpl w:val="200E2B62"/>
    <w:lvl w:ilvl="0" w:tplc="A530A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3C41EA"/>
    <w:multiLevelType w:val="hybridMultilevel"/>
    <w:tmpl w:val="39107D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71921"/>
    <w:multiLevelType w:val="hybridMultilevel"/>
    <w:tmpl w:val="440E39F6"/>
    <w:lvl w:ilvl="0" w:tplc="664CD69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210FFF"/>
    <w:multiLevelType w:val="multilevel"/>
    <w:tmpl w:val="DBC478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4">
    <w:nsid w:val="500D463C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71193"/>
    <w:multiLevelType w:val="multilevel"/>
    <w:tmpl w:val="B5981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521F4647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2816448"/>
    <w:multiLevelType w:val="multilevel"/>
    <w:tmpl w:val="AFACFF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eastAsia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eastAsia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eastAsia="Calibr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eastAsia="Calibr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eastAsia="Calibri" w:hint="default"/>
        <w:b w:val="0"/>
        <w:color w:val="auto"/>
      </w:rPr>
    </w:lvl>
  </w:abstractNum>
  <w:abstractNum w:abstractNumId="28">
    <w:nsid w:val="54691820"/>
    <w:multiLevelType w:val="hybridMultilevel"/>
    <w:tmpl w:val="0CB61D4E"/>
    <w:lvl w:ilvl="0" w:tplc="48289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3A3034"/>
    <w:multiLevelType w:val="hybridMultilevel"/>
    <w:tmpl w:val="929E29EA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C24FB"/>
    <w:multiLevelType w:val="hybridMultilevel"/>
    <w:tmpl w:val="039CC2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77727"/>
    <w:multiLevelType w:val="multilevel"/>
    <w:tmpl w:val="C674C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2">
    <w:nsid w:val="5C336BB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E86744B"/>
    <w:multiLevelType w:val="multilevel"/>
    <w:tmpl w:val="4378DE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4">
    <w:nsid w:val="5FD66C44"/>
    <w:multiLevelType w:val="hybridMultilevel"/>
    <w:tmpl w:val="EE049F5C"/>
    <w:lvl w:ilvl="0" w:tplc="DA602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1141631"/>
    <w:multiLevelType w:val="hybridMultilevel"/>
    <w:tmpl w:val="C7CC8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C79CD"/>
    <w:multiLevelType w:val="hybridMultilevel"/>
    <w:tmpl w:val="BAD075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A33C9"/>
    <w:multiLevelType w:val="hybridMultilevel"/>
    <w:tmpl w:val="B39A9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E7E2A"/>
    <w:multiLevelType w:val="multilevel"/>
    <w:tmpl w:val="7D42BC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9">
    <w:nsid w:val="6A162313"/>
    <w:multiLevelType w:val="hybridMultilevel"/>
    <w:tmpl w:val="351E2E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A5BCC"/>
    <w:multiLevelType w:val="hybridMultilevel"/>
    <w:tmpl w:val="AC1E80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0C7982"/>
    <w:multiLevelType w:val="hybridMultilevel"/>
    <w:tmpl w:val="C58C2CCE"/>
    <w:lvl w:ilvl="0" w:tplc="BCCA37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19B1175"/>
    <w:multiLevelType w:val="hybridMultilevel"/>
    <w:tmpl w:val="E7A899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948AE"/>
    <w:multiLevelType w:val="multilevel"/>
    <w:tmpl w:val="183AA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4">
    <w:nsid w:val="7D742877"/>
    <w:multiLevelType w:val="hybridMultilevel"/>
    <w:tmpl w:val="C3F4EA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96109B"/>
    <w:multiLevelType w:val="hybridMultilevel"/>
    <w:tmpl w:val="6518C5A0"/>
    <w:lvl w:ilvl="0" w:tplc="83E453A6">
      <w:start w:val="1"/>
      <w:numFmt w:val="decimal"/>
      <w:lvlText w:val="%1."/>
      <w:lvlJc w:val="left"/>
      <w:pPr>
        <w:ind w:left="2190" w:hanging="12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4"/>
  </w:num>
  <w:num w:numId="3">
    <w:abstractNumId w:val="39"/>
  </w:num>
  <w:num w:numId="4">
    <w:abstractNumId w:val="30"/>
  </w:num>
  <w:num w:numId="5">
    <w:abstractNumId w:val="4"/>
  </w:num>
  <w:num w:numId="6">
    <w:abstractNumId w:val="6"/>
  </w:num>
  <w:num w:numId="7">
    <w:abstractNumId w:val="13"/>
  </w:num>
  <w:num w:numId="8">
    <w:abstractNumId w:val="28"/>
  </w:num>
  <w:num w:numId="9">
    <w:abstractNumId w:val="12"/>
  </w:num>
  <w:num w:numId="10">
    <w:abstractNumId w:val="0"/>
  </w:num>
  <w:num w:numId="11">
    <w:abstractNumId w:val="35"/>
  </w:num>
  <w:num w:numId="12">
    <w:abstractNumId w:val="2"/>
  </w:num>
  <w:num w:numId="13">
    <w:abstractNumId w:val="10"/>
  </w:num>
  <w:num w:numId="14">
    <w:abstractNumId w:val="40"/>
  </w:num>
  <w:num w:numId="15">
    <w:abstractNumId w:val="4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8"/>
  </w:num>
  <w:num w:numId="19">
    <w:abstractNumId w:val="22"/>
  </w:num>
  <w:num w:numId="20">
    <w:abstractNumId w:val="41"/>
  </w:num>
  <w:num w:numId="21">
    <w:abstractNumId w:val="16"/>
  </w:num>
  <w:num w:numId="22">
    <w:abstractNumId w:val="9"/>
  </w:num>
  <w:num w:numId="23">
    <w:abstractNumId w:val="8"/>
  </w:num>
  <w:num w:numId="24">
    <w:abstractNumId w:val="32"/>
  </w:num>
  <w:num w:numId="25">
    <w:abstractNumId w:val="26"/>
  </w:num>
  <w:num w:numId="26">
    <w:abstractNumId w:val="17"/>
  </w:num>
  <w:num w:numId="27">
    <w:abstractNumId w:val="24"/>
  </w:num>
  <w:num w:numId="28">
    <w:abstractNumId w:val="5"/>
  </w:num>
  <w:num w:numId="29">
    <w:abstractNumId w:val="1"/>
  </w:num>
  <w:num w:numId="30">
    <w:abstractNumId w:val="34"/>
  </w:num>
  <w:num w:numId="31">
    <w:abstractNumId w:val="36"/>
  </w:num>
  <w:num w:numId="32">
    <w:abstractNumId w:val="23"/>
  </w:num>
  <w:num w:numId="33">
    <w:abstractNumId w:val="38"/>
  </w:num>
  <w:num w:numId="34">
    <w:abstractNumId w:val="43"/>
  </w:num>
  <w:num w:numId="35">
    <w:abstractNumId w:val="31"/>
  </w:num>
  <w:num w:numId="36">
    <w:abstractNumId w:val="33"/>
  </w:num>
  <w:num w:numId="37">
    <w:abstractNumId w:val="7"/>
  </w:num>
  <w:num w:numId="38">
    <w:abstractNumId w:val="27"/>
  </w:num>
  <w:num w:numId="39">
    <w:abstractNumId w:val="45"/>
  </w:num>
  <w:num w:numId="40">
    <w:abstractNumId w:val="20"/>
  </w:num>
  <w:num w:numId="41">
    <w:abstractNumId w:val="15"/>
  </w:num>
  <w:num w:numId="42">
    <w:abstractNumId w:val="25"/>
  </w:num>
  <w:num w:numId="43">
    <w:abstractNumId w:val="29"/>
  </w:num>
  <w:num w:numId="44">
    <w:abstractNumId w:val="19"/>
  </w:num>
  <w:num w:numId="45">
    <w:abstractNumId w:val="11"/>
  </w:num>
  <w:num w:numId="46">
    <w:abstractNumId w:val="14"/>
  </w:num>
  <w:num w:numId="4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2115F"/>
    <w:rsid w:val="0006508B"/>
    <w:rsid w:val="000B31C5"/>
    <w:rsid w:val="000C6DE8"/>
    <w:rsid w:val="000D3798"/>
    <w:rsid w:val="000E4F51"/>
    <w:rsid w:val="000F5483"/>
    <w:rsid w:val="001130C3"/>
    <w:rsid w:val="00120D71"/>
    <w:rsid w:val="001210F6"/>
    <w:rsid w:val="00137E65"/>
    <w:rsid w:val="00176E12"/>
    <w:rsid w:val="00180F6E"/>
    <w:rsid w:val="00192064"/>
    <w:rsid w:val="00197261"/>
    <w:rsid w:val="001A09D7"/>
    <w:rsid w:val="001C1418"/>
    <w:rsid w:val="0022184A"/>
    <w:rsid w:val="002367B1"/>
    <w:rsid w:val="00255DE5"/>
    <w:rsid w:val="002726E1"/>
    <w:rsid w:val="0027335C"/>
    <w:rsid w:val="00281C33"/>
    <w:rsid w:val="0028209D"/>
    <w:rsid w:val="00283462"/>
    <w:rsid w:val="002A0C79"/>
    <w:rsid w:val="002C0C46"/>
    <w:rsid w:val="002D729B"/>
    <w:rsid w:val="002E0DED"/>
    <w:rsid w:val="003036F0"/>
    <w:rsid w:val="00310130"/>
    <w:rsid w:val="00310AD9"/>
    <w:rsid w:val="00321134"/>
    <w:rsid w:val="003246D7"/>
    <w:rsid w:val="00326BDA"/>
    <w:rsid w:val="00342B73"/>
    <w:rsid w:val="00352C3C"/>
    <w:rsid w:val="00363C4C"/>
    <w:rsid w:val="00376135"/>
    <w:rsid w:val="003773D3"/>
    <w:rsid w:val="003926D3"/>
    <w:rsid w:val="00396F91"/>
    <w:rsid w:val="00397C2C"/>
    <w:rsid w:val="003A5B87"/>
    <w:rsid w:val="003D3C64"/>
    <w:rsid w:val="003D6178"/>
    <w:rsid w:val="003E342F"/>
    <w:rsid w:val="003F0918"/>
    <w:rsid w:val="00402A3A"/>
    <w:rsid w:val="00444219"/>
    <w:rsid w:val="00444962"/>
    <w:rsid w:val="0045754F"/>
    <w:rsid w:val="004642DC"/>
    <w:rsid w:val="004A2035"/>
    <w:rsid w:val="004A4BF5"/>
    <w:rsid w:val="004A6059"/>
    <w:rsid w:val="004C2A04"/>
    <w:rsid w:val="004C671C"/>
    <w:rsid w:val="004F354C"/>
    <w:rsid w:val="00503E0B"/>
    <w:rsid w:val="0052755B"/>
    <w:rsid w:val="00535E3B"/>
    <w:rsid w:val="005608FB"/>
    <w:rsid w:val="00574CF7"/>
    <w:rsid w:val="005751A2"/>
    <w:rsid w:val="005B0827"/>
    <w:rsid w:val="005C307D"/>
    <w:rsid w:val="005C516C"/>
    <w:rsid w:val="005D1390"/>
    <w:rsid w:val="005D1CDE"/>
    <w:rsid w:val="006120D8"/>
    <w:rsid w:val="00614790"/>
    <w:rsid w:val="00620C70"/>
    <w:rsid w:val="00660C18"/>
    <w:rsid w:val="00681846"/>
    <w:rsid w:val="006C2C77"/>
    <w:rsid w:val="006C52A5"/>
    <w:rsid w:val="006F0E81"/>
    <w:rsid w:val="00705488"/>
    <w:rsid w:val="00770C53"/>
    <w:rsid w:val="007864DA"/>
    <w:rsid w:val="00792AF1"/>
    <w:rsid w:val="007A5393"/>
    <w:rsid w:val="007B0F36"/>
    <w:rsid w:val="007C5C64"/>
    <w:rsid w:val="007E1F3D"/>
    <w:rsid w:val="00801800"/>
    <w:rsid w:val="00802FCB"/>
    <w:rsid w:val="00820530"/>
    <w:rsid w:val="00822D1A"/>
    <w:rsid w:val="008325E3"/>
    <w:rsid w:val="00834837"/>
    <w:rsid w:val="008372A9"/>
    <w:rsid w:val="008476BA"/>
    <w:rsid w:val="0087629D"/>
    <w:rsid w:val="00876CDA"/>
    <w:rsid w:val="00880734"/>
    <w:rsid w:val="008A2E17"/>
    <w:rsid w:val="008D3630"/>
    <w:rsid w:val="008D725E"/>
    <w:rsid w:val="008D7B3F"/>
    <w:rsid w:val="009003A7"/>
    <w:rsid w:val="009046C7"/>
    <w:rsid w:val="0090751A"/>
    <w:rsid w:val="00910274"/>
    <w:rsid w:val="00935DE7"/>
    <w:rsid w:val="00966B38"/>
    <w:rsid w:val="00970E9C"/>
    <w:rsid w:val="00971078"/>
    <w:rsid w:val="00975217"/>
    <w:rsid w:val="009A32FE"/>
    <w:rsid w:val="009B4101"/>
    <w:rsid w:val="009C7988"/>
    <w:rsid w:val="009E1260"/>
    <w:rsid w:val="009F01DF"/>
    <w:rsid w:val="00A00245"/>
    <w:rsid w:val="00A0248E"/>
    <w:rsid w:val="00A0684B"/>
    <w:rsid w:val="00A0765A"/>
    <w:rsid w:val="00A1192B"/>
    <w:rsid w:val="00A96C27"/>
    <w:rsid w:val="00AB0BF8"/>
    <w:rsid w:val="00AB4F22"/>
    <w:rsid w:val="00AC218F"/>
    <w:rsid w:val="00AE3498"/>
    <w:rsid w:val="00B0658F"/>
    <w:rsid w:val="00B12178"/>
    <w:rsid w:val="00B51A21"/>
    <w:rsid w:val="00B5401A"/>
    <w:rsid w:val="00BA59C0"/>
    <w:rsid w:val="00BB035C"/>
    <w:rsid w:val="00BB2FA1"/>
    <w:rsid w:val="00BD2A11"/>
    <w:rsid w:val="00BE3711"/>
    <w:rsid w:val="00C164B2"/>
    <w:rsid w:val="00C24EF0"/>
    <w:rsid w:val="00C46482"/>
    <w:rsid w:val="00C608F7"/>
    <w:rsid w:val="00C878A0"/>
    <w:rsid w:val="00CA400F"/>
    <w:rsid w:val="00CC24DF"/>
    <w:rsid w:val="00CF62C9"/>
    <w:rsid w:val="00D0740F"/>
    <w:rsid w:val="00D10067"/>
    <w:rsid w:val="00D23BD2"/>
    <w:rsid w:val="00D339E7"/>
    <w:rsid w:val="00D41DB6"/>
    <w:rsid w:val="00D43602"/>
    <w:rsid w:val="00D56E26"/>
    <w:rsid w:val="00D70995"/>
    <w:rsid w:val="00D94CA9"/>
    <w:rsid w:val="00D9558C"/>
    <w:rsid w:val="00DA5890"/>
    <w:rsid w:val="00DB18A6"/>
    <w:rsid w:val="00DB3222"/>
    <w:rsid w:val="00DC22B3"/>
    <w:rsid w:val="00DE5EC2"/>
    <w:rsid w:val="00DF5A51"/>
    <w:rsid w:val="00E00027"/>
    <w:rsid w:val="00E00524"/>
    <w:rsid w:val="00E13A17"/>
    <w:rsid w:val="00E27FEF"/>
    <w:rsid w:val="00EA6B02"/>
    <w:rsid w:val="00EB1F42"/>
    <w:rsid w:val="00EC11C4"/>
    <w:rsid w:val="00ED17CF"/>
    <w:rsid w:val="00F06E78"/>
    <w:rsid w:val="00F42EBB"/>
    <w:rsid w:val="00F66AF0"/>
    <w:rsid w:val="00F66F18"/>
    <w:rsid w:val="00F67F41"/>
    <w:rsid w:val="00F727FD"/>
    <w:rsid w:val="00FB5C2A"/>
    <w:rsid w:val="00FC0305"/>
    <w:rsid w:val="00FD47EF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0F64-4B0E-4022-8265-CF5DFFF2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2506</Words>
  <Characters>14285</Characters>
  <Application>Microsoft Office Word</Application>
  <DocSecurity>0</DocSecurity>
  <Lines>119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user3</cp:lastModifiedBy>
  <cp:revision>221</cp:revision>
  <cp:lastPrinted>2016-01-15T07:47:00Z</cp:lastPrinted>
  <dcterms:created xsi:type="dcterms:W3CDTF">2015-12-30T12:57:00Z</dcterms:created>
  <dcterms:modified xsi:type="dcterms:W3CDTF">2018-08-01T06:32:00Z</dcterms:modified>
</cp:coreProperties>
</file>