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3" w:rsidRPr="00574CF7" w:rsidRDefault="000F5483" w:rsidP="000F548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4CF7">
        <w:rPr>
          <w:rFonts w:ascii="Times New Roman" w:hAnsi="Times New Roman" w:cs="Times New Roman"/>
          <w:b/>
          <w:sz w:val="24"/>
          <w:szCs w:val="24"/>
        </w:rPr>
        <w:t>МАНДАТ 2015 – 2019 г.</w:t>
      </w:r>
    </w:p>
    <w:p w:rsidR="00574CF7" w:rsidRDefault="000F5483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РЕШЕНИЯ НА ОБЩС-ДОЛНИ ЧИФЛИК ОТ </w:t>
      </w:r>
      <w:r w:rsidR="00705488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Pr="00574CF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705488">
        <w:rPr>
          <w:rFonts w:ascii="Times New Roman" w:hAnsi="Times New Roman" w:cs="Times New Roman"/>
          <w:b/>
          <w:sz w:val="24"/>
          <w:szCs w:val="24"/>
          <w:lang w:val="en-US"/>
        </w:rPr>
        <w:t>01</w:t>
      </w:r>
      <w:r w:rsidR="00705488">
        <w:rPr>
          <w:rFonts w:ascii="Times New Roman" w:hAnsi="Times New Roman" w:cs="Times New Roman"/>
          <w:b/>
          <w:sz w:val="24"/>
          <w:szCs w:val="24"/>
          <w:lang w:val="en-GB"/>
        </w:rPr>
        <w:t>.2018</w:t>
      </w:r>
      <w:r w:rsidRPr="00574CF7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</w:p>
    <w:p w:rsidR="00620C70" w:rsidRPr="00620C70" w:rsidRDefault="00620C70" w:rsidP="00620C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078" w:rsidRPr="00971078" w:rsidRDefault="00971078" w:rsidP="0097107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1078">
        <w:rPr>
          <w:rFonts w:ascii="Times New Roman" w:hAnsi="Times New Roman" w:cs="Times New Roman"/>
          <w:b/>
          <w:bCs/>
          <w:sz w:val="24"/>
          <w:szCs w:val="24"/>
        </w:rPr>
        <w:t>РЕШЕНИЕ № 611</w:t>
      </w:r>
    </w:p>
    <w:p w:rsidR="00971078" w:rsidRPr="00971078" w:rsidRDefault="00971078" w:rsidP="00971078">
      <w:pPr>
        <w:rPr>
          <w:rFonts w:ascii="Times New Roman" w:hAnsi="Times New Roman" w:cs="Times New Roman"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 т. 23 от Закона за местното самоуправление и местната администрация, чл. 23 от Закона за пътищата приема Наредба за изменение и допълнение на Наредбата за управление на общинските пътища, съгласно Приложение № 2 към докладната записка, както следва:</w:t>
      </w:r>
    </w:p>
    <w:p w:rsidR="00971078" w:rsidRPr="00971078" w:rsidRDefault="00971078" w:rsidP="00971078">
      <w:pPr>
        <w:rPr>
          <w:rFonts w:ascii="Times New Roman" w:hAnsi="Times New Roman" w:cs="Times New Roman"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  § 1. В Глава трета „Специално ползване на пътищата“,  Раздел ІI „Изграждане и експлоатация на крайпътна инфраструктура“ в чл.22 се прави следното допълнение:</w:t>
      </w:r>
    </w:p>
    <w:p w:rsidR="00971078" w:rsidRPr="00971078" w:rsidRDefault="00971078" w:rsidP="00971078">
      <w:pPr>
        <w:numPr>
          <w:ilvl w:val="0"/>
          <w:numId w:val="31"/>
        </w:numPr>
        <w:rPr>
          <w:rFonts w:ascii="Times New Roman" w:hAnsi="Times New Roman" w:cs="Times New Roman"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 xml:space="preserve">Създава се нова т.6. „становище на органите на Министерството на вътрешните работи". </w:t>
      </w:r>
    </w:p>
    <w:p w:rsidR="00971078" w:rsidRPr="00971078" w:rsidRDefault="00971078" w:rsidP="00971078">
      <w:pPr>
        <w:rPr>
          <w:rFonts w:ascii="Times New Roman" w:hAnsi="Times New Roman" w:cs="Times New Roman"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2.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В Глава шеста, Административно-наказателни разпоредби в чл. 68 се създават две алинеи както следва:</w:t>
      </w:r>
    </w:p>
    <w:p w:rsidR="00971078" w:rsidRPr="00971078" w:rsidRDefault="00971078" w:rsidP="00971078">
      <w:pPr>
        <w:rPr>
          <w:rFonts w:ascii="Times New Roman" w:hAnsi="Times New Roman" w:cs="Times New Roman"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>(1) при нарушения по чл. 66 на юридическите лица и на едноличните търговци се налага имуществена санкция в размер от 1000 до 5000 лв., а при нарушения по чл. 67 - в размер от 3000 до 8000 лв.</w:t>
      </w:r>
    </w:p>
    <w:p w:rsidR="00971078" w:rsidRPr="00971078" w:rsidRDefault="00971078" w:rsidP="00971078">
      <w:pPr>
        <w:rPr>
          <w:rFonts w:ascii="Times New Roman" w:hAnsi="Times New Roman" w:cs="Times New Roman"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>(2) при повторно нарушение по чл. 66 имуществената санкция е в размер от 2000 до 7000 лв., а по чл. 67- в размер от 4000 до 12 000 лв.</w:t>
      </w:r>
    </w:p>
    <w:p w:rsidR="00971078" w:rsidRPr="00971078" w:rsidRDefault="00971078" w:rsidP="00971078">
      <w:pPr>
        <w:rPr>
          <w:rFonts w:ascii="Times New Roman" w:hAnsi="Times New Roman" w:cs="Times New Roman"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§ 3. Тази Наредба влиза в сила три дни след публикуването й на интернет страницата  на община Долни чифлик.</w:t>
      </w:r>
    </w:p>
    <w:p w:rsidR="00614790" w:rsidRPr="00614790" w:rsidRDefault="00614790" w:rsidP="0061479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1078" w:rsidRPr="00971078" w:rsidRDefault="00971078" w:rsidP="0097107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078">
        <w:rPr>
          <w:rFonts w:ascii="Times New Roman" w:hAnsi="Times New Roman" w:cs="Times New Roman"/>
          <w:b/>
          <w:sz w:val="24"/>
          <w:szCs w:val="24"/>
        </w:rPr>
        <w:t>РЕШЕНИЕ № 612</w:t>
      </w:r>
    </w:p>
    <w:p w:rsidR="00971078" w:rsidRPr="00971078" w:rsidRDefault="00971078" w:rsidP="0097107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чл.21, ал. 2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21. ал. 1, т. 5 от Закона за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администрация,  чл. 2, т. 4 от ПМС № 67 от 14.04.2010 г. и чл. 7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, ал. 1 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Наредбата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заплатите на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служителите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държавната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определя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размера на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основните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месечни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заплати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като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част от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трудовите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възнаграждения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кметовете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кметства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proofErr w:type="gram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община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Долни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чифлик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считано от 01.01.2018 г.,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както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следва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на кметовете на Старо Оряхово и Гроздьово – 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1030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лв., на Горен чифлик и Пчелник – 870 лв., на Голица, Венелин, Детелина и Шкорпиловци – 810 лв., на Рудник – 760 лв. и на Ново Оряхово, Булаир и Солник – 620 лв.</w:t>
      </w:r>
    </w:p>
    <w:p w:rsidR="00C608F7" w:rsidRDefault="00C608F7" w:rsidP="00C464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71078" w:rsidRPr="00971078" w:rsidRDefault="00971078" w:rsidP="0097107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1078">
        <w:rPr>
          <w:rFonts w:ascii="Times New Roman" w:hAnsi="Times New Roman" w:cs="Times New Roman"/>
          <w:b/>
          <w:bCs/>
          <w:sz w:val="24"/>
          <w:szCs w:val="24"/>
        </w:rPr>
        <w:t>РЕШЕНИЕ № 613</w:t>
      </w:r>
    </w:p>
    <w:p w:rsidR="00971078" w:rsidRPr="00971078" w:rsidRDefault="00971078" w:rsidP="00971078">
      <w:pPr>
        <w:rPr>
          <w:rFonts w:ascii="Times New Roman" w:hAnsi="Times New Roman" w:cs="Times New Roman"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>На основание чл. 21, ал. 2 във връзка с чл. 21, ал. 1,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т. 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10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от Закона за местното самоуправление и местната администрация</w:t>
      </w:r>
    </w:p>
    <w:p w:rsidR="00971078" w:rsidRPr="00971078" w:rsidRDefault="00971078" w:rsidP="00971078">
      <w:pPr>
        <w:numPr>
          <w:ilvl w:val="0"/>
          <w:numId w:val="27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971078">
        <w:rPr>
          <w:rFonts w:ascii="Times New Roman" w:hAnsi="Times New Roman" w:cs="Times New Roman"/>
          <w:bCs/>
          <w:iCs/>
          <w:sz w:val="24"/>
          <w:szCs w:val="24"/>
        </w:rPr>
        <w:t xml:space="preserve">Упълномощава кмета на общината Красимира Пенева Анастасова да подпише запис на заповед, без протест и  разноски,  и без удръжки от какъвто и да е </w:t>
      </w:r>
      <w:r w:rsidRPr="0097107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характер,  платим на предявяване в полза на Агенцията за социално подпомагане, определена за Управляващ орган на</w:t>
      </w:r>
      <w:r w:rsidRPr="0097107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</w:rPr>
        <w:t>Oперативна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програма за храни и/или основно материално подпомагане,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</w:rPr>
        <w:t>съфинансирана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Pr="0097107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71078">
        <w:rPr>
          <w:rFonts w:ascii="Times New Roman" w:hAnsi="Times New Roman" w:cs="Times New Roman"/>
          <w:bCs/>
          <w:sz w:val="24"/>
          <w:szCs w:val="24"/>
        </w:rPr>
        <w:t>Фонда за европейско подпомагане на най-нуждаещите се лица,</w:t>
      </w:r>
      <w:r w:rsidRPr="00971078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971078">
        <w:rPr>
          <w:rFonts w:ascii="Times New Roman" w:hAnsi="Times New Roman" w:cs="Times New Roman"/>
          <w:bCs/>
          <w:iCs/>
          <w:sz w:val="24"/>
          <w:szCs w:val="24"/>
        </w:rPr>
        <w:t xml:space="preserve">в размер на 41 580,00 лв., съгласно  договор за директно предоставяне на безвъзмездна финансова помощ между Агенцията за социално подпомагане и община Долни чифлик. </w:t>
      </w:r>
    </w:p>
    <w:p w:rsidR="00971078" w:rsidRPr="00971078" w:rsidRDefault="00971078" w:rsidP="00971078">
      <w:pPr>
        <w:numPr>
          <w:ilvl w:val="0"/>
          <w:numId w:val="27"/>
        </w:numPr>
        <w:rPr>
          <w:rFonts w:ascii="Times New Roman" w:hAnsi="Times New Roman" w:cs="Times New Roman"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iCs/>
          <w:sz w:val="24"/>
          <w:szCs w:val="24"/>
        </w:rPr>
        <w:t>Възлага на кмета на община Долни чифлик да подготви необходимите документи за получаване на авансово плащане.</w:t>
      </w:r>
    </w:p>
    <w:p w:rsidR="002A0C79" w:rsidRPr="00137E65" w:rsidRDefault="002A0C79" w:rsidP="000D3798">
      <w:pPr>
        <w:rPr>
          <w:rFonts w:ascii="Times New Roman" w:hAnsi="Times New Roman" w:cs="Times New Roman"/>
          <w:sz w:val="24"/>
          <w:szCs w:val="24"/>
        </w:rPr>
      </w:pPr>
    </w:p>
    <w:p w:rsidR="00971078" w:rsidRPr="00971078" w:rsidRDefault="00971078" w:rsidP="0097107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1078">
        <w:rPr>
          <w:rFonts w:ascii="Times New Roman" w:hAnsi="Times New Roman" w:cs="Times New Roman"/>
          <w:b/>
          <w:bCs/>
          <w:sz w:val="24"/>
          <w:szCs w:val="24"/>
        </w:rPr>
        <w:t>РЕШЕНИЕ № 614</w:t>
      </w:r>
    </w:p>
    <w:p w:rsidR="00971078" w:rsidRPr="00971078" w:rsidRDefault="00971078" w:rsidP="00971078">
      <w:pPr>
        <w:rPr>
          <w:rFonts w:ascii="Times New Roman" w:hAnsi="Times New Roman" w:cs="Times New Roman"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2, 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във връзка с 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чл. 21, ал. 1, т. 12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r w:rsidRPr="00971078">
        <w:rPr>
          <w:rFonts w:ascii="Times New Roman" w:hAnsi="Times New Roman" w:cs="Times New Roman"/>
          <w:bCs/>
          <w:sz w:val="24"/>
          <w:szCs w:val="24"/>
        </w:rPr>
        <w:t>Закона за местното самоуправление и местната администрация и чл. 8, ал. 9 от Закона за общинската собственост приема Г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одишна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програма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управление и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разпореждане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имоти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те 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общинска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собственост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през 2018 г. в община Долни чифлик, съгласно приложението към докладната записка.</w:t>
      </w:r>
    </w:p>
    <w:p w:rsidR="00D56E26" w:rsidRPr="00255DE5" w:rsidRDefault="00D56E26" w:rsidP="000D379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1078" w:rsidRPr="00971078" w:rsidRDefault="00971078" w:rsidP="0097107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1078">
        <w:rPr>
          <w:rFonts w:ascii="Times New Roman" w:hAnsi="Times New Roman" w:cs="Times New Roman"/>
          <w:b/>
          <w:bCs/>
          <w:sz w:val="24"/>
          <w:szCs w:val="24"/>
        </w:rPr>
        <w:t>РЕШЕНИЕ № 615</w:t>
      </w:r>
    </w:p>
    <w:p w:rsidR="00971078" w:rsidRPr="00971078" w:rsidRDefault="00971078" w:rsidP="00971078">
      <w:pPr>
        <w:rPr>
          <w:rFonts w:ascii="Times New Roman" w:hAnsi="Times New Roman" w:cs="Times New Roman"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1.На основани</w:t>
      </w:r>
      <w:proofErr w:type="gram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21, ал. 2  във връзка с чл. 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21, ал. 1, т. 8 от 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Закона за местното самоуправление и местната администрация, чл. 14, ал. 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 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от Закона за общинската собственост и чл. 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17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, ал. 1-2 от Наредбата за реда за придобиване,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на част от имот публична общинска собственост – лекарски кабинет с площ 6 кв.м.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</w:rPr>
        <w:t>находящ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 се на І етаж в поликлиника гр. Долни чифлик (АПОС № 1571 от 02.10.2017 г.) в УПИ І-общ., кв. 90 по регулационния план на гр. Долни чифлик, област Варна, при граници за целия имот: улица ОК 95-464-392, УПИ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-747, УПИ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971078">
        <w:rPr>
          <w:rFonts w:ascii="Times New Roman" w:hAnsi="Times New Roman" w:cs="Times New Roman"/>
          <w:bCs/>
          <w:sz w:val="24"/>
          <w:szCs w:val="24"/>
        </w:rPr>
        <w:t>-общ., улица ОК 95-244 за срок от 5 (пет) години и определя начална тръжна месечна наемна цена в размер на 25.00 (двадесет и пет) лева без ДДС.</w:t>
      </w:r>
    </w:p>
    <w:p w:rsidR="00C608F7" w:rsidRDefault="00C608F7" w:rsidP="00C464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71078" w:rsidRPr="00971078" w:rsidRDefault="00971078" w:rsidP="0097107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1078">
        <w:rPr>
          <w:rFonts w:ascii="Times New Roman" w:hAnsi="Times New Roman" w:cs="Times New Roman"/>
          <w:b/>
          <w:bCs/>
          <w:sz w:val="24"/>
          <w:szCs w:val="24"/>
        </w:rPr>
        <w:t>РЕШЕНИЕ № 616</w:t>
      </w:r>
    </w:p>
    <w:p w:rsidR="00971078" w:rsidRPr="00971078" w:rsidRDefault="00971078" w:rsidP="00971078">
      <w:pPr>
        <w:rPr>
          <w:rFonts w:ascii="Times New Roman" w:hAnsi="Times New Roman" w:cs="Times New Roman"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>1.На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 и чл. 4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5400.00 (пет хиляди и четиристотин) лева без ДДС и я определя за начална продажна тръжна цена на УПИ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общ. в кв. 71, с площ 600 кв. м. по регулационния план на гр. Долни чифлик при граници на имота: УПИ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XVII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, УПИ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, УПИ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-366, УПИ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-370, УПИ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-378, УПИ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XV</w:t>
      </w:r>
      <w:r w:rsidRPr="00971078">
        <w:rPr>
          <w:rFonts w:ascii="Times New Roman" w:hAnsi="Times New Roman" w:cs="Times New Roman"/>
          <w:bCs/>
          <w:sz w:val="24"/>
          <w:szCs w:val="24"/>
        </w:rPr>
        <w:t>, улица ОК 509-508.</w:t>
      </w:r>
    </w:p>
    <w:p w:rsidR="009C7988" w:rsidRPr="009C7988" w:rsidRDefault="009C7988" w:rsidP="00E27FE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71078" w:rsidRPr="00971078" w:rsidRDefault="00971078" w:rsidP="0097107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1078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№ 617</w:t>
      </w:r>
    </w:p>
    <w:p w:rsidR="00971078" w:rsidRPr="00971078" w:rsidRDefault="00971078" w:rsidP="0097107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и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8 от Закона за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, чл. 8, ал. 1 от Закона за общинската собственост, чл. 134, ал. 2, т.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от Закона за устройство на територията, както и чл. 3, ал. 1 от Наредбата за реда за придобиване, управление и разпореждане с общинско имущество д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ава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съгласие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за изработване на ПУП-ПР на УПИ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</w:rPr>
        <w:t>ІІІ-тпк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и УПИ ТКЗС-СОНС, кв. 19 за УПИ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</w:rPr>
        <w:t>ХVІІ-тпк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и УПИ ТКЗС-СОНС, ПУР от о.т. 166 до о.т. 252 и о.т. 253 до о.т. 254 и ПРЗ за УПИ ХVІ-58 “за обществено обслужване“, кв. 19 по плана на с. Старо Оряхово, съгласно приложената скица-предложение към докладната записка.</w:t>
      </w:r>
    </w:p>
    <w:p w:rsidR="00D56E26" w:rsidRPr="00255DE5" w:rsidRDefault="00D56E26" w:rsidP="00255D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1078" w:rsidRPr="00971078" w:rsidRDefault="00971078" w:rsidP="0097107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1078">
        <w:rPr>
          <w:rFonts w:ascii="Times New Roman" w:hAnsi="Times New Roman" w:cs="Times New Roman"/>
          <w:b/>
          <w:bCs/>
          <w:sz w:val="24"/>
          <w:szCs w:val="24"/>
        </w:rPr>
        <w:t>РЕШЕНИЕ № 618</w:t>
      </w:r>
    </w:p>
    <w:p w:rsidR="00971078" w:rsidRPr="00971078" w:rsidRDefault="00971078" w:rsidP="00971078">
      <w:pPr>
        <w:rPr>
          <w:rFonts w:ascii="Times New Roman" w:hAnsi="Times New Roman" w:cs="Times New Roman"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>1.На основание чл. 21, ал. 2 във връзка с чл. 21, ал. 1, т. 8 от Закона за местното самоуправление и местната администрация, чл. 35, ал. 1, чл. 41, ал. 2 от Закона за общинската собственост и чл. 4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, ал. 1, т. 1 от Наредбата за реда за придобиване, управление и разпореждане с общинско имущество в община Долни чифлик, дава съгласие за продажба чрез публичен търг с явно наддаване, одобрява пазарната оценка в размер на 5500.00 (пет хиляди и петстотин) лева без ДДС и я определя за начална продажна тръжна цена на УПИ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-407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в кв. 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>68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, с площ 685 кв. м. по регулационния план на гр. Долни чифлик при граници на имота: УПИ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-411, улица ОК 140-148, УПИ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-886, УПИ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XII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-887, УПИ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-407, УПИ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XI</w:t>
      </w:r>
      <w:r w:rsidRPr="00971078">
        <w:rPr>
          <w:rFonts w:ascii="Times New Roman" w:hAnsi="Times New Roman" w:cs="Times New Roman"/>
          <w:bCs/>
          <w:sz w:val="24"/>
          <w:szCs w:val="24"/>
        </w:rPr>
        <w:t>-411.</w:t>
      </w:r>
    </w:p>
    <w:p w:rsidR="00910274" w:rsidRPr="00283462" w:rsidRDefault="00910274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71078" w:rsidRPr="00971078" w:rsidRDefault="00971078" w:rsidP="0097107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1078">
        <w:rPr>
          <w:rFonts w:ascii="Times New Roman" w:hAnsi="Times New Roman" w:cs="Times New Roman"/>
          <w:b/>
          <w:bCs/>
          <w:sz w:val="24"/>
          <w:szCs w:val="24"/>
        </w:rPr>
        <w:t>РЕШЕНИЕ № 619</w:t>
      </w:r>
    </w:p>
    <w:p w:rsidR="00971078" w:rsidRPr="00971078" w:rsidRDefault="00971078" w:rsidP="00971078">
      <w:pPr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>На основание чл. 21, ал. 1, т. 8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и ал. 2 от Закона за местното самоуправление и местната администрация,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чл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971078">
        <w:rPr>
          <w:rFonts w:ascii="Times New Roman" w:hAnsi="Times New Roman" w:cs="Times New Roman"/>
          <w:bCs/>
          <w:sz w:val="24"/>
          <w:szCs w:val="24"/>
        </w:rPr>
        <w:t>39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ал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5 от Закона за общинската собственост, чл. 65, ал. 6  от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Наредбата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реда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придобиване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управление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разпореждане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общинско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имущество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община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Долни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чифлик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във връзка с § 4 от ПЗР на Закона за народните читалища, дава съгласие да се учреди безвъзмездно право на ползване със срок до прекратяване на съответното читалище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върху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следните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сгради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971078" w:rsidRPr="004A6059" w:rsidRDefault="00971078" w:rsidP="009710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ab/>
        <w:t>1.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</w:rPr>
        <w:t>1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>.Двуетажна сграда - читалище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</w:rPr>
        <w:t>ъс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застроена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площ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71078">
        <w:rPr>
          <w:rFonts w:ascii="Times New Roman" w:hAnsi="Times New Roman" w:cs="Times New Roman"/>
          <w:bCs/>
          <w:sz w:val="24"/>
          <w:szCs w:val="24"/>
        </w:rPr>
        <w:t>300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кв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м</w:t>
      </w:r>
      <w:proofErr w:type="gram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находящ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УПИ III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в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кв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971078">
        <w:rPr>
          <w:rFonts w:ascii="Times New Roman" w:hAnsi="Times New Roman" w:cs="Times New Roman"/>
          <w:bCs/>
          <w:sz w:val="24"/>
          <w:szCs w:val="24"/>
        </w:rPr>
        <w:t>46 за читалище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регулационния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план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с. </w:t>
      </w:r>
      <w:r w:rsidRPr="00971078">
        <w:rPr>
          <w:rFonts w:ascii="Times New Roman" w:hAnsi="Times New Roman" w:cs="Times New Roman"/>
          <w:bCs/>
          <w:sz w:val="24"/>
          <w:szCs w:val="24"/>
        </w:rPr>
        <w:t>Горен чифлик, община Долни чифлик, област Варна, съгласно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АЧОС № 1486 от 09.08.2016 г.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при граници на имота:, улица ОК 84-127, улица ОК 127-151, УПИ IV-ресторант, УПИ ІІ-339 и УПИ ХХІ-339 на </w:t>
      </w:r>
      <w:r w:rsidRPr="004A6059">
        <w:rPr>
          <w:rFonts w:ascii="Times New Roman" w:hAnsi="Times New Roman" w:cs="Times New Roman"/>
          <w:b/>
          <w:bCs/>
          <w:sz w:val="24"/>
          <w:szCs w:val="24"/>
        </w:rPr>
        <w:t>НЧ „Любен Каравелов“- с. Горен чифлик;</w:t>
      </w:r>
    </w:p>
    <w:p w:rsidR="00971078" w:rsidRPr="004A6059" w:rsidRDefault="00971078" w:rsidP="009710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ab/>
        <w:t>1.2.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Едноетажна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сграда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култура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изкуство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със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застроена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площ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206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кв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м в с.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Шкорпиловци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идентификатор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83404501.680.1</w:t>
      </w:r>
      <w:r w:rsidRPr="00971078">
        <w:rPr>
          <w:rFonts w:ascii="Times New Roman" w:hAnsi="Times New Roman" w:cs="Times New Roman"/>
          <w:bCs/>
          <w:sz w:val="24"/>
          <w:szCs w:val="24"/>
        </w:rPr>
        <w:t>, съгласно АЧОС № 1492 от 16.08.2016 г. при граници на имота ПИ 680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A60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НЧ „Пробуда-1962“ с. </w:t>
      </w:r>
      <w:proofErr w:type="spellStart"/>
      <w:r w:rsidRPr="004A6059">
        <w:rPr>
          <w:rFonts w:ascii="Times New Roman" w:hAnsi="Times New Roman" w:cs="Times New Roman"/>
          <w:b/>
          <w:bCs/>
          <w:sz w:val="24"/>
          <w:szCs w:val="24"/>
          <w:lang w:val="en-US"/>
        </w:rPr>
        <w:t>Шкорпиловци</w:t>
      </w:r>
      <w:proofErr w:type="spellEnd"/>
      <w:r w:rsidRPr="004A6059">
        <w:rPr>
          <w:rFonts w:ascii="Times New Roman" w:hAnsi="Times New Roman" w:cs="Times New Roman"/>
          <w:b/>
          <w:bCs/>
          <w:sz w:val="24"/>
          <w:szCs w:val="24"/>
          <w:lang w:val="en-US"/>
        </w:rPr>
        <w:t>;</w:t>
      </w:r>
    </w:p>
    <w:p w:rsidR="00971078" w:rsidRPr="004A6059" w:rsidRDefault="00971078" w:rsidP="009710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ab/>
        <w:t xml:space="preserve">1.3. Помещение – библиотека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</w:rPr>
        <w:t>находящо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 се на втори етаж в двуетажна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сграда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71078">
        <w:rPr>
          <w:rFonts w:ascii="Times New Roman" w:hAnsi="Times New Roman" w:cs="Times New Roman"/>
          <w:bCs/>
          <w:sz w:val="24"/>
          <w:szCs w:val="24"/>
        </w:rPr>
        <w:t>кметство, здравна служба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цялата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със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застроена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площ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160 кв. м. ,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</w:rPr>
        <w:t>находяща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 се в УПИ – кметство, кв. 4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по регулационния план на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с.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Нов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>а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Шипка, съгласно АПОС № 291 от </w:t>
      </w:r>
      <w:r w:rsidRPr="00971078">
        <w:rPr>
          <w:rFonts w:ascii="Times New Roman" w:hAnsi="Times New Roman" w:cs="Times New Roman"/>
          <w:bCs/>
          <w:sz w:val="24"/>
          <w:szCs w:val="24"/>
        </w:rPr>
        <w:lastRenderedPageBreak/>
        <w:t>27.11.2008 г. при граници на имота улици с ОК 41-42 и ОК 42-43, УПИ ІІІ-83 и УПИ ІV-РПК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A6059">
        <w:rPr>
          <w:rFonts w:ascii="Times New Roman" w:hAnsi="Times New Roman" w:cs="Times New Roman"/>
          <w:b/>
          <w:bCs/>
          <w:sz w:val="24"/>
          <w:szCs w:val="24"/>
          <w:lang w:val="en-US"/>
        </w:rPr>
        <w:t>НЧ „</w:t>
      </w:r>
      <w:r w:rsidRPr="004A6059">
        <w:rPr>
          <w:rFonts w:ascii="Times New Roman" w:hAnsi="Times New Roman" w:cs="Times New Roman"/>
          <w:b/>
          <w:bCs/>
          <w:sz w:val="24"/>
          <w:szCs w:val="24"/>
        </w:rPr>
        <w:t>П.Р.Славейков</w:t>
      </w:r>
      <w:r w:rsidRPr="004A6059">
        <w:rPr>
          <w:rFonts w:ascii="Times New Roman" w:hAnsi="Times New Roman" w:cs="Times New Roman"/>
          <w:b/>
          <w:bCs/>
          <w:sz w:val="24"/>
          <w:szCs w:val="24"/>
          <w:lang w:val="en-US"/>
        </w:rPr>
        <w:t>-19</w:t>
      </w:r>
      <w:r w:rsidRPr="004A6059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4A60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“ с. </w:t>
      </w:r>
      <w:proofErr w:type="spellStart"/>
      <w:r w:rsidRPr="004A6059">
        <w:rPr>
          <w:rFonts w:ascii="Times New Roman" w:hAnsi="Times New Roman" w:cs="Times New Roman"/>
          <w:b/>
          <w:bCs/>
          <w:sz w:val="24"/>
          <w:szCs w:val="24"/>
          <w:lang w:val="en-US"/>
        </w:rPr>
        <w:t>Нов</w:t>
      </w:r>
      <w:proofErr w:type="spellEnd"/>
      <w:r w:rsidRPr="004A605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A60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A6059">
        <w:rPr>
          <w:rFonts w:ascii="Times New Roman" w:hAnsi="Times New Roman" w:cs="Times New Roman"/>
          <w:b/>
          <w:bCs/>
          <w:sz w:val="24"/>
          <w:szCs w:val="24"/>
        </w:rPr>
        <w:t>Шипка;</w:t>
      </w:r>
    </w:p>
    <w:p w:rsidR="00971078" w:rsidRPr="004A6059" w:rsidRDefault="00971078" w:rsidP="009710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ab/>
        <w:t xml:space="preserve">1.4. Помещения с изключение на младежки клуб в сграда – дом на културата цялата със застроена площ 1196 кв. м. 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</w:rPr>
        <w:t>находяща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 се в УПИ І – културен дом, кв. 17а  по регулационния план на с. Гроздьово, съгласно АЧОС № 1487 от 09.08.2016 г. при граници на имота улици с ОК 215-216 и  ОК 216-217, УПИ ХІ-403, УПИ ХІV-405 и улица с ОК 77а-215 на </w:t>
      </w:r>
      <w:r w:rsidRPr="004A6059">
        <w:rPr>
          <w:rFonts w:ascii="Times New Roman" w:hAnsi="Times New Roman" w:cs="Times New Roman"/>
          <w:b/>
          <w:bCs/>
          <w:sz w:val="24"/>
          <w:szCs w:val="24"/>
        </w:rPr>
        <w:t>НЧ „Кирил Господинов-1903“ с. Гроздьово;</w:t>
      </w:r>
    </w:p>
    <w:p w:rsidR="00971078" w:rsidRPr="004A6059" w:rsidRDefault="00971078" w:rsidP="009710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ab/>
        <w:t xml:space="preserve">1.5. Двор с площ 3235 кв. м. и сграда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</w:rPr>
        <w:t>ъс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застроена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площ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71078">
        <w:rPr>
          <w:rFonts w:ascii="Times New Roman" w:hAnsi="Times New Roman" w:cs="Times New Roman"/>
          <w:bCs/>
          <w:sz w:val="24"/>
          <w:szCs w:val="24"/>
        </w:rPr>
        <w:t>290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кв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м</w:t>
      </w:r>
      <w:proofErr w:type="gram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без помещение за кметство (20 кв.м.),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находящ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>и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УПИ II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-културен дом,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кв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32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регулационния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план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с.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Венелин, община Долни чифлик, област Варна, съгласно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АПОС № 98 от 29.12.1998 г.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4A6059">
        <w:rPr>
          <w:rFonts w:ascii="Times New Roman" w:hAnsi="Times New Roman" w:cs="Times New Roman"/>
          <w:b/>
          <w:bCs/>
          <w:sz w:val="24"/>
          <w:szCs w:val="24"/>
        </w:rPr>
        <w:t>НЧ „Пробуда-1905“- с. Венелин;</w:t>
      </w:r>
    </w:p>
    <w:p w:rsidR="00971078" w:rsidRPr="004A6059" w:rsidRDefault="00971078" w:rsidP="009710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ab/>
        <w:t xml:space="preserve">1.6. Едноетажна сграда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</w:rPr>
        <w:t>ъс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застроена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площ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71078">
        <w:rPr>
          <w:rFonts w:ascii="Times New Roman" w:hAnsi="Times New Roman" w:cs="Times New Roman"/>
          <w:bCs/>
          <w:sz w:val="24"/>
          <w:szCs w:val="24"/>
        </w:rPr>
        <w:t>146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кв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м</w:t>
      </w:r>
      <w:proofErr w:type="gram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находящ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>а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УПИ I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V- детски комбинат,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кв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35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регулационния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план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с.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Солник, община Долни чифлик, област Варна, съгласно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АЧОС № 299 от 19.12.2000 г.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4A6059">
        <w:rPr>
          <w:rFonts w:ascii="Times New Roman" w:hAnsi="Times New Roman" w:cs="Times New Roman"/>
          <w:b/>
          <w:bCs/>
          <w:sz w:val="24"/>
          <w:szCs w:val="24"/>
        </w:rPr>
        <w:t>НЧ „Васил Левски-1939“- с. Солник;</w:t>
      </w:r>
    </w:p>
    <w:p w:rsidR="00971078" w:rsidRPr="004A6059" w:rsidRDefault="00971078" w:rsidP="009710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ab/>
        <w:t>1.7. Двуетажна сграда - читалище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</w:rPr>
        <w:t>ъс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застроена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площ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71078">
        <w:rPr>
          <w:rFonts w:ascii="Times New Roman" w:hAnsi="Times New Roman" w:cs="Times New Roman"/>
          <w:bCs/>
          <w:sz w:val="24"/>
          <w:szCs w:val="24"/>
        </w:rPr>
        <w:t>780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кв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м</w:t>
      </w:r>
      <w:proofErr w:type="gram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находящ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УПИ I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– културен дом,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кв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971078">
        <w:rPr>
          <w:rFonts w:ascii="Times New Roman" w:hAnsi="Times New Roman" w:cs="Times New Roman"/>
          <w:bCs/>
          <w:sz w:val="24"/>
          <w:szCs w:val="24"/>
        </w:rPr>
        <w:t>18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регулационния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план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с. </w:t>
      </w:r>
      <w:r w:rsidRPr="00971078">
        <w:rPr>
          <w:rFonts w:ascii="Times New Roman" w:hAnsi="Times New Roman" w:cs="Times New Roman"/>
          <w:bCs/>
          <w:sz w:val="24"/>
          <w:szCs w:val="24"/>
        </w:rPr>
        <w:t>Старо Оряхово, община Долни чифлик, област Варна, съгласно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АЧОС № 1484 от 09.08.2016 г.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при граници на имота:, улица ОК 96-95-94-93, УПИ VІІ-134, УПИ ХІ-общ., улица ОК 103-119-118, УПИ Х, УПИ ХІІ-общ. на </w:t>
      </w:r>
      <w:r w:rsidRPr="004A6059">
        <w:rPr>
          <w:rFonts w:ascii="Times New Roman" w:hAnsi="Times New Roman" w:cs="Times New Roman"/>
          <w:b/>
          <w:bCs/>
          <w:sz w:val="24"/>
          <w:szCs w:val="24"/>
        </w:rPr>
        <w:t>НЧ „Пробуда 1922“- с. Старо Оряхово;</w:t>
      </w:r>
    </w:p>
    <w:p w:rsidR="00971078" w:rsidRPr="004A6059" w:rsidRDefault="00971078" w:rsidP="009710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ab/>
        <w:t xml:space="preserve">1.8. Втори етаж в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със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застроена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площ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135 кв. м. ,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</w:rPr>
        <w:t>находяща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 се в УПИ ІІ –74, кв. 7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по регулационния план на 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с. 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Детелина, съгласно АПОС № 101 от 29.12.1998 г. при граници на имота улици с ОК 32-34-36а-2, УПИ І-75,  УПИ ІХ-76, УПИ-76,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</w:rPr>
        <w:t>УПИ-76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и ІV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A6059">
        <w:rPr>
          <w:rFonts w:ascii="Times New Roman" w:hAnsi="Times New Roman" w:cs="Times New Roman"/>
          <w:b/>
          <w:bCs/>
          <w:sz w:val="24"/>
          <w:szCs w:val="24"/>
          <w:lang w:val="en-US"/>
        </w:rPr>
        <w:t>НЧ „</w:t>
      </w:r>
      <w:r w:rsidRPr="004A6059">
        <w:rPr>
          <w:rFonts w:ascii="Times New Roman" w:hAnsi="Times New Roman" w:cs="Times New Roman"/>
          <w:b/>
          <w:bCs/>
          <w:sz w:val="24"/>
          <w:szCs w:val="24"/>
        </w:rPr>
        <w:t xml:space="preserve">Христо Ботев </w:t>
      </w:r>
      <w:r w:rsidRPr="004A6059">
        <w:rPr>
          <w:rFonts w:ascii="Times New Roman" w:hAnsi="Times New Roman" w:cs="Times New Roman"/>
          <w:b/>
          <w:bCs/>
          <w:sz w:val="24"/>
          <w:szCs w:val="24"/>
          <w:lang w:val="en-US"/>
        </w:rPr>
        <w:t>-19</w:t>
      </w:r>
      <w:r w:rsidRPr="004A6059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4A60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“ с. </w:t>
      </w:r>
      <w:r w:rsidRPr="004A6059">
        <w:rPr>
          <w:rFonts w:ascii="Times New Roman" w:hAnsi="Times New Roman" w:cs="Times New Roman"/>
          <w:b/>
          <w:bCs/>
          <w:sz w:val="24"/>
          <w:szCs w:val="24"/>
        </w:rPr>
        <w:t>Детелина;</w:t>
      </w:r>
    </w:p>
    <w:p w:rsidR="00971078" w:rsidRPr="004A6059" w:rsidRDefault="00971078" w:rsidP="009710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078">
        <w:rPr>
          <w:rFonts w:ascii="Times New Roman" w:hAnsi="Times New Roman" w:cs="Times New Roman"/>
          <w:bCs/>
          <w:sz w:val="24"/>
          <w:szCs w:val="24"/>
        </w:rPr>
        <w:tab/>
        <w:t>1.9. Сграда - читалище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</w:rPr>
        <w:t>ъс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застроена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площ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</w:rPr>
        <w:t xml:space="preserve"> 288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кв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м</w:t>
      </w:r>
      <w:proofErr w:type="gram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находящ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в УПИ I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І – културен дом,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кв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971078">
        <w:rPr>
          <w:rFonts w:ascii="Times New Roman" w:hAnsi="Times New Roman" w:cs="Times New Roman"/>
          <w:bCs/>
          <w:sz w:val="24"/>
          <w:szCs w:val="24"/>
        </w:rPr>
        <w:t>22</w:t>
      </w:r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регулационния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план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97107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с. </w:t>
      </w:r>
      <w:r w:rsidRPr="00971078">
        <w:rPr>
          <w:rFonts w:ascii="Times New Roman" w:hAnsi="Times New Roman" w:cs="Times New Roman"/>
          <w:bCs/>
          <w:sz w:val="24"/>
          <w:szCs w:val="24"/>
        </w:rPr>
        <w:t>Пчелник, община Долни чифлик, област Варна, съгласно</w:t>
      </w:r>
      <w:r w:rsidRPr="009710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АЧОС № 1485 от 09.08.2016 г.</w:t>
      </w:r>
      <w:r w:rsidRPr="00971078">
        <w:rPr>
          <w:rFonts w:ascii="Times New Roman" w:hAnsi="Times New Roman" w:cs="Times New Roman"/>
          <w:bCs/>
          <w:sz w:val="24"/>
          <w:szCs w:val="24"/>
        </w:rPr>
        <w:t xml:space="preserve"> при граници на имота УПИ І- църква, улица ОК 65-109, улица ОК 109-70 и УПИ VІІІ- парк на </w:t>
      </w:r>
      <w:r w:rsidRPr="004A6059">
        <w:rPr>
          <w:rFonts w:ascii="Times New Roman" w:hAnsi="Times New Roman" w:cs="Times New Roman"/>
          <w:b/>
          <w:bCs/>
          <w:sz w:val="24"/>
          <w:szCs w:val="24"/>
        </w:rPr>
        <w:t>НЧ „Васил Левски 1924“- с. Пчелник.</w:t>
      </w:r>
    </w:p>
    <w:p w:rsidR="00910274" w:rsidRDefault="00910274" w:rsidP="00352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A6059" w:rsidRPr="004A6059" w:rsidRDefault="004A6059" w:rsidP="004A60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6059">
        <w:rPr>
          <w:rFonts w:ascii="Times New Roman" w:hAnsi="Times New Roman" w:cs="Times New Roman"/>
          <w:b/>
          <w:bCs/>
          <w:sz w:val="24"/>
          <w:szCs w:val="24"/>
        </w:rPr>
        <w:t>РЕШЕНИЕ № 620</w:t>
      </w:r>
    </w:p>
    <w:p w:rsidR="004A6059" w:rsidRPr="004A6059" w:rsidRDefault="004A6059" w:rsidP="004A6059">
      <w:pPr>
        <w:rPr>
          <w:rFonts w:ascii="Times New Roman" w:hAnsi="Times New Roman" w:cs="Times New Roman"/>
          <w:bCs/>
          <w:sz w:val="24"/>
          <w:szCs w:val="24"/>
        </w:rPr>
      </w:pP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и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11 от Закона за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</w:t>
      </w:r>
      <w:r w:rsidRPr="004A6059">
        <w:rPr>
          <w:rFonts w:ascii="Times New Roman" w:hAnsi="Times New Roman" w:cs="Times New Roman"/>
          <w:bCs/>
          <w:sz w:val="24"/>
          <w:szCs w:val="24"/>
        </w:rPr>
        <w:t>,  чл. 124 а, ал. 1 и ал. 7, чл. 124 б, ал. 1 от Закона за устройство на територията:</w:t>
      </w:r>
    </w:p>
    <w:p w:rsidR="004A6059" w:rsidRPr="004A6059" w:rsidRDefault="004A6059" w:rsidP="004A605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A6059">
        <w:rPr>
          <w:rFonts w:ascii="Times New Roman" w:hAnsi="Times New Roman" w:cs="Times New Roman"/>
          <w:bCs/>
          <w:sz w:val="24"/>
          <w:szCs w:val="24"/>
        </w:rPr>
        <w:t xml:space="preserve">Дава разрешение за изработването на  ПУП - </w:t>
      </w: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ПП</w:t>
      </w:r>
      <w:r w:rsidRPr="004A6059">
        <w:rPr>
          <w:rFonts w:ascii="Times New Roman" w:hAnsi="Times New Roman" w:cs="Times New Roman"/>
          <w:bCs/>
          <w:sz w:val="24"/>
          <w:szCs w:val="24"/>
        </w:rPr>
        <w:t xml:space="preserve"> за подземна оптична мрежа за електронни съобщения на територията на община Долни чифлик, съгласно представената скица-предложение (приложение 5 към докладната записка).</w:t>
      </w:r>
    </w:p>
    <w:p w:rsidR="004A6059" w:rsidRPr="004A6059" w:rsidRDefault="004A6059" w:rsidP="004A605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Одобрява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представено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задание (приложение 2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докладната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записка).</w:t>
      </w:r>
    </w:p>
    <w:p w:rsidR="005C516C" w:rsidRPr="00F66F18" w:rsidRDefault="005C516C" w:rsidP="00352C3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A6059" w:rsidRPr="004A6059" w:rsidRDefault="004A6059" w:rsidP="004A60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605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 № 621</w:t>
      </w:r>
    </w:p>
    <w:p w:rsidR="004A6059" w:rsidRPr="004A6059" w:rsidRDefault="004A6059" w:rsidP="004A6059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1.На основани</w:t>
      </w:r>
      <w:proofErr w:type="gram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чл. 21, ал. 2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 21, ал. 1, т. 23 от Закона за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местното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самоуправление и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местната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администрация и чл. 6, ал. 7 на Приложение 2 на Закона за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местните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данъци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такси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включва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първа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зона на гр.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Долни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чифлик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кв. 30.</w:t>
      </w:r>
    </w:p>
    <w:p w:rsidR="004A6059" w:rsidRPr="004A6059" w:rsidRDefault="004A6059" w:rsidP="004A6059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6059">
        <w:rPr>
          <w:rFonts w:ascii="Times New Roman" w:hAnsi="Times New Roman" w:cs="Times New Roman"/>
          <w:bCs/>
          <w:sz w:val="24"/>
          <w:szCs w:val="24"/>
        </w:rPr>
        <w:t xml:space="preserve">2.Допуска предварително изпълнение на настоящото решение по реда на чл. 60 от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</w:rPr>
        <w:t>Административнопроцесуалния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</w:rPr>
        <w:t xml:space="preserve"> кодекс.</w:t>
      </w:r>
    </w:p>
    <w:p w:rsidR="00137E65" w:rsidRPr="004A6059" w:rsidRDefault="00137E65" w:rsidP="00137E6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6059" w:rsidRPr="004A6059" w:rsidRDefault="004A6059" w:rsidP="004A60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6059">
        <w:rPr>
          <w:rFonts w:ascii="Times New Roman" w:hAnsi="Times New Roman" w:cs="Times New Roman"/>
          <w:b/>
          <w:bCs/>
          <w:sz w:val="24"/>
          <w:szCs w:val="24"/>
        </w:rPr>
        <w:t>РЕШЕНИЕ № 622</w:t>
      </w:r>
    </w:p>
    <w:p w:rsidR="004A6059" w:rsidRPr="004A6059" w:rsidRDefault="004A6059" w:rsidP="004A6059">
      <w:pPr>
        <w:rPr>
          <w:rFonts w:ascii="Times New Roman" w:hAnsi="Times New Roman" w:cs="Times New Roman"/>
          <w:bCs/>
          <w:sz w:val="24"/>
          <w:szCs w:val="24"/>
        </w:rPr>
      </w:pPr>
      <w:r w:rsidRPr="004A6059">
        <w:rPr>
          <w:rFonts w:ascii="Times New Roman" w:hAnsi="Times New Roman" w:cs="Times New Roman"/>
          <w:bCs/>
          <w:sz w:val="24"/>
          <w:szCs w:val="24"/>
        </w:rPr>
        <w:t xml:space="preserve">На основание чл.21, ал.2 във връзка с чл.21, ал.1, т.23 от Закона за местното самоуправление и местната администрация и чл.27, ал.6 от Закона за местното самоуправление и местната администрация приема отчет за дейността на Общински съвет – Долни чифлик и на неговите комисии за периода от </w:t>
      </w:r>
      <w:r w:rsidRPr="004A6059">
        <w:rPr>
          <w:rFonts w:ascii="Times New Roman" w:hAnsi="Times New Roman" w:cs="Times New Roman"/>
          <w:bCs/>
          <w:sz w:val="24"/>
          <w:szCs w:val="24"/>
          <w:lang w:val="en-US"/>
        </w:rPr>
        <w:t>30</w:t>
      </w:r>
      <w:r w:rsidRPr="004A6059">
        <w:rPr>
          <w:rFonts w:ascii="Times New Roman" w:hAnsi="Times New Roman" w:cs="Times New Roman"/>
          <w:bCs/>
          <w:sz w:val="24"/>
          <w:szCs w:val="24"/>
        </w:rPr>
        <w:t>.0</w:t>
      </w:r>
      <w:r w:rsidRPr="004A6059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4A6059">
        <w:rPr>
          <w:rFonts w:ascii="Times New Roman" w:hAnsi="Times New Roman" w:cs="Times New Roman"/>
          <w:bCs/>
          <w:sz w:val="24"/>
          <w:szCs w:val="24"/>
        </w:rPr>
        <w:t>.201</w:t>
      </w:r>
      <w:r w:rsidRPr="004A6059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4A6059">
        <w:rPr>
          <w:rFonts w:ascii="Times New Roman" w:hAnsi="Times New Roman" w:cs="Times New Roman"/>
          <w:bCs/>
          <w:sz w:val="24"/>
          <w:szCs w:val="24"/>
        </w:rPr>
        <w:t xml:space="preserve"> г. – 3</w:t>
      </w:r>
      <w:r w:rsidRPr="004A6059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4A6059">
        <w:rPr>
          <w:rFonts w:ascii="Times New Roman" w:hAnsi="Times New Roman" w:cs="Times New Roman"/>
          <w:bCs/>
          <w:sz w:val="24"/>
          <w:szCs w:val="24"/>
        </w:rPr>
        <w:t>.</w:t>
      </w:r>
      <w:r w:rsidRPr="004A6059">
        <w:rPr>
          <w:rFonts w:ascii="Times New Roman" w:hAnsi="Times New Roman" w:cs="Times New Roman"/>
          <w:bCs/>
          <w:sz w:val="24"/>
          <w:szCs w:val="24"/>
          <w:lang w:val="en-US"/>
        </w:rPr>
        <w:t>12</w:t>
      </w:r>
      <w:r w:rsidRPr="004A6059">
        <w:rPr>
          <w:rFonts w:ascii="Times New Roman" w:hAnsi="Times New Roman" w:cs="Times New Roman"/>
          <w:bCs/>
          <w:sz w:val="24"/>
          <w:szCs w:val="24"/>
        </w:rPr>
        <w:t>.201</w:t>
      </w:r>
      <w:r w:rsidRPr="004A6059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Pr="004A6059">
        <w:rPr>
          <w:rFonts w:ascii="Times New Roman" w:hAnsi="Times New Roman" w:cs="Times New Roman"/>
          <w:bCs/>
          <w:sz w:val="24"/>
          <w:szCs w:val="24"/>
        </w:rPr>
        <w:t xml:space="preserve"> г., съгласно приложението към докладната записка.</w:t>
      </w:r>
    </w:p>
    <w:p w:rsidR="00F66F18" w:rsidRPr="00283462" w:rsidRDefault="00F66F18" w:rsidP="00352C3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6059" w:rsidRPr="004A6059" w:rsidRDefault="004A6059" w:rsidP="004A60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6059">
        <w:rPr>
          <w:rFonts w:ascii="Times New Roman" w:hAnsi="Times New Roman" w:cs="Times New Roman"/>
          <w:b/>
          <w:bCs/>
          <w:sz w:val="24"/>
          <w:szCs w:val="24"/>
        </w:rPr>
        <w:t>РЕШЕНИЕ № 623</w:t>
      </w:r>
    </w:p>
    <w:p w:rsidR="004A6059" w:rsidRPr="004A6059" w:rsidRDefault="004A6059" w:rsidP="004A6059">
      <w:pPr>
        <w:rPr>
          <w:rFonts w:ascii="Times New Roman" w:hAnsi="Times New Roman" w:cs="Times New Roman"/>
          <w:bCs/>
          <w:sz w:val="24"/>
          <w:szCs w:val="24"/>
        </w:rPr>
      </w:pPr>
      <w:r w:rsidRPr="004A6059">
        <w:rPr>
          <w:rFonts w:ascii="Times New Roman" w:hAnsi="Times New Roman" w:cs="Times New Roman"/>
          <w:bCs/>
          <w:sz w:val="24"/>
          <w:szCs w:val="24"/>
        </w:rPr>
        <w:t xml:space="preserve">На основание чл. 21, ал. 2 във връзка с чл. 21, ал. 1, т. 23 от Закона за местното самоуправление и местната администрация, както и с чл. 16, т. 6 и чл. 22, ал. 3 от Закона за  противодействие на тероризма приема Общински план за противодействие на тероризма на община Долни чифлик, съгласно приложението към докладната записка.                                                                                       </w:t>
      </w:r>
    </w:p>
    <w:p w:rsidR="006F0E81" w:rsidRPr="006F0E81" w:rsidRDefault="006F0E81" w:rsidP="006F0E8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A6059" w:rsidRPr="004A6059" w:rsidRDefault="004A6059" w:rsidP="004A60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6059">
        <w:rPr>
          <w:rFonts w:ascii="Times New Roman" w:hAnsi="Times New Roman" w:cs="Times New Roman"/>
          <w:b/>
          <w:bCs/>
          <w:sz w:val="24"/>
          <w:szCs w:val="24"/>
        </w:rPr>
        <w:t>РЕШЕНИЕ № 624</w:t>
      </w:r>
    </w:p>
    <w:p w:rsidR="004A6059" w:rsidRPr="004A6059" w:rsidRDefault="004A6059" w:rsidP="004A6059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4A6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A6059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4A6059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4A6059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A6059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4A6059" w:rsidRPr="004A6059" w:rsidRDefault="004A6059" w:rsidP="004A60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6059">
        <w:rPr>
          <w:rFonts w:ascii="Times New Roman" w:hAnsi="Times New Roman" w:cs="Times New Roman"/>
          <w:b/>
          <w:bCs/>
          <w:sz w:val="24"/>
          <w:szCs w:val="24"/>
        </w:rPr>
        <w:t>Румен Христов Темелков от с. Нова Шипка – 300 лв.</w:t>
      </w:r>
    </w:p>
    <w:p w:rsidR="006F0E81" w:rsidRDefault="006F0E81" w:rsidP="006F0E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8209D" w:rsidRDefault="0028209D" w:rsidP="006F0E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4A6059" w:rsidRPr="004A6059" w:rsidRDefault="004A6059" w:rsidP="004A60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6059">
        <w:rPr>
          <w:rFonts w:ascii="Times New Roman" w:hAnsi="Times New Roman" w:cs="Times New Roman"/>
          <w:b/>
          <w:bCs/>
          <w:sz w:val="24"/>
          <w:szCs w:val="24"/>
        </w:rPr>
        <w:t>РЕШЕНИЕ № 625</w:t>
      </w:r>
    </w:p>
    <w:p w:rsidR="004A6059" w:rsidRPr="004A6059" w:rsidRDefault="004A6059" w:rsidP="004A6059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4A6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A6059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4A6059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4A6059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A6059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4A6059" w:rsidRPr="004A6059" w:rsidRDefault="004A6059" w:rsidP="004A60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6059">
        <w:rPr>
          <w:rFonts w:ascii="Times New Roman" w:hAnsi="Times New Roman" w:cs="Times New Roman"/>
          <w:b/>
          <w:bCs/>
          <w:sz w:val="24"/>
          <w:szCs w:val="24"/>
        </w:rPr>
        <w:t xml:space="preserve">Еленка Йовчева Стоилова от с. Венелин – 100 </w:t>
      </w:r>
      <w:proofErr w:type="spellStart"/>
      <w:r w:rsidRPr="004A6059">
        <w:rPr>
          <w:rFonts w:ascii="Times New Roman" w:hAnsi="Times New Roman" w:cs="Times New Roman"/>
          <w:b/>
          <w:bCs/>
          <w:sz w:val="24"/>
          <w:szCs w:val="24"/>
        </w:rPr>
        <w:t>лв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F66F18" w:rsidRDefault="00F66F18" w:rsidP="006F0E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6059" w:rsidRPr="00F66F18" w:rsidRDefault="004A6059" w:rsidP="006F0E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A6059" w:rsidRPr="004A6059" w:rsidRDefault="004A6059" w:rsidP="004A60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A6059">
        <w:rPr>
          <w:rFonts w:ascii="Times New Roman" w:hAnsi="Times New Roman" w:cs="Times New Roman"/>
          <w:b/>
          <w:bCs/>
          <w:sz w:val="24"/>
          <w:szCs w:val="24"/>
        </w:rPr>
        <w:t>РЕШЕНИЕ № 626</w:t>
      </w:r>
    </w:p>
    <w:p w:rsidR="004A6059" w:rsidRPr="004A6059" w:rsidRDefault="004A6059" w:rsidP="004A6059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На основани</w:t>
      </w:r>
      <w:proofErr w:type="gram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proofErr w:type="gramEnd"/>
      <w:r w:rsidRPr="004A6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A6059">
        <w:rPr>
          <w:rFonts w:ascii="Times New Roman" w:hAnsi="Times New Roman" w:cs="Times New Roman"/>
          <w:bCs/>
          <w:sz w:val="24"/>
          <w:szCs w:val="24"/>
        </w:rPr>
        <w:t>чл.21, ал.</w:t>
      </w:r>
      <w:r w:rsidRPr="004A6059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4A6059">
        <w:rPr>
          <w:rFonts w:ascii="Times New Roman" w:hAnsi="Times New Roman" w:cs="Times New Roman"/>
          <w:bCs/>
          <w:sz w:val="24"/>
          <w:szCs w:val="24"/>
        </w:rPr>
        <w:t xml:space="preserve">, т.6 от Закона за местното самоуправление и местната администрация и </w:t>
      </w: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A6059">
        <w:rPr>
          <w:rFonts w:ascii="Times New Roman" w:hAnsi="Times New Roman" w:cs="Times New Roman"/>
          <w:bCs/>
          <w:sz w:val="24"/>
          <w:szCs w:val="24"/>
        </w:rPr>
        <w:t xml:space="preserve">чл. 3, </w:t>
      </w:r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Правилника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за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реда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начина за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отпускане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във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връзка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чл.7 и чл.14 от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същия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отпусне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еднократна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финансова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помощ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следните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>граждани</w:t>
      </w:r>
      <w:proofErr w:type="spellEnd"/>
      <w:r w:rsidRPr="004A60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4A6059" w:rsidRPr="004A6059" w:rsidRDefault="004A6059" w:rsidP="004A605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6059">
        <w:rPr>
          <w:rFonts w:ascii="Times New Roman" w:hAnsi="Times New Roman" w:cs="Times New Roman"/>
          <w:b/>
          <w:bCs/>
          <w:sz w:val="24"/>
          <w:szCs w:val="24"/>
        </w:rPr>
        <w:t>Илиаз</w:t>
      </w:r>
      <w:proofErr w:type="spellEnd"/>
      <w:r w:rsidRPr="004A6059">
        <w:rPr>
          <w:rFonts w:ascii="Times New Roman" w:hAnsi="Times New Roman" w:cs="Times New Roman"/>
          <w:b/>
          <w:bCs/>
          <w:sz w:val="24"/>
          <w:szCs w:val="24"/>
        </w:rPr>
        <w:t xml:space="preserve"> Яшаров Исмаилов от с. Венелин – 100 лв.</w:t>
      </w:r>
    </w:p>
    <w:p w:rsidR="006F0E81" w:rsidRPr="006F0E81" w:rsidRDefault="006F0E81" w:rsidP="006F0E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F0E81" w:rsidRPr="006F0E81" w:rsidRDefault="006F0E81" w:rsidP="006F0E81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F0E81" w:rsidRDefault="006F0E81" w:rsidP="006F0E8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864DA" w:rsidRPr="00283462" w:rsidRDefault="007864DA" w:rsidP="009F01DF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7864DA" w:rsidRPr="00283462" w:rsidSect="00281C3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22F"/>
    <w:multiLevelType w:val="multilevel"/>
    <w:tmpl w:val="7DACA422"/>
    <w:lvl w:ilvl="0">
      <w:start w:val="1"/>
      <w:numFmt w:val="decimal"/>
      <w:lvlText w:val="%1."/>
      <w:lvlJc w:val="left"/>
      <w:pPr>
        <w:ind w:left="1745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" w:hanging="1800"/>
      </w:pPr>
      <w:rPr>
        <w:rFonts w:hint="default"/>
      </w:rPr>
    </w:lvl>
  </w:abstractNum>
  <w:abstractNum w:abstractNumId="1">
    <w:nsid w:val="08431D28"/>
    <w:multiLevelType w:val="multilevel"/>
    <w:tmpl w:val="652CBF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1342F7"/>
    <w:multiLevelType w:val="hybridMultilevel"/>
    <w:tmpl w:val="E230D8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0F44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549B3"/>
    <w:multiLevelType w:val="hybridMultilevel"/>
    <w:tmpl w:val="E17858DC"/>
    <w:lvl w:ilvl="0" w:tplc="E3583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626527"/>
    <w:multiLevelType w:val="hybridMultilevel"/>
    <w:tmpl w:val="42D8BEFC"/>
    <w:lvl w:ilvl="0" w:tplc="81B211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3425A"/>
    <w:multiLevelType w:val="hybridMultilevel"/>
    <w:tmpl w:val="4F0CD7D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425099F"/>
    <w:multiLevelType w:val="hybridMultilevel"/>
    <w:tmpl w:val="712E7D8E"/>
    <w:lvl w:ilvl="0" w:tplc="0BD2B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921A02"/>
    <w:multiLevelType w:val="hybridMultilevel"/>
    <w:tmpl w:val="40267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36708"/>
    <w:multiLevelType w:val="hybridMultilevel"/>
    <w:tmpl w:val="2474FA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D54E8"/>
    <w:multiLevelType w:val="hybridMultilevel"/>
    <w:tmpl w:val="FD987192"/>
    <w:lvl w:ilvl="0" w:tplc="FCB42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214C2B"/>
    <w:multiLevelType w:val="hybridMultilevel"/>
    <w:tmpl w:val="7E5878D4"/>
    <w:lvl w:ilvl="0" w:tplc="DAB86D5A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2F306FF6"/>
    <w:multiLevelType w:val="hybridMultilevel"/>
    <w:tmpl w:val="5D4EFC3E"/>
    <w:lvl w:ilvl="0" w:tplc="EEB2BC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1" w:hanging="360"/>
      </w:pPr>
    </w:lvl>
    <w:lvl w:ilvl="2" w:tplc="0402001B" w:tentative="1">
      <w:start w:val="1"/>
      <w:numFmt w:val="lowerRoman"/>
      <w:lvlText w:val="%3."/>
      <w:lvlJc w:val="right"/>
      <w:pPr>
        <w:ind w:left="2771" w:hanging="180"/>
      </w:pPr>
    </w:lvl>
    <w:lvl w:ilvl="3" w:tplc="0402000F" w:tentative="1">
      <w:start w:val="1"/>
      <w:numFmt w:val="decimal"/>
      <w:lvlText w:val="%4."/>
      <w:lvlJc w:val="left"/>
      <w:pPr>
        <w:ind w:left="3491" w:hanging="360"/>
      </w:pPr>
    </w:lvl>
    <w:lvl w:ilvl="4" w:tplc="04020019" w:tentative="1">
      <w:start w:val="1"/>
      <w:numFmt w:val="lowerLetter"/>
      <w:lvlText w:val="%5."/>
      <w:lvlJc w:val="left"/>
      <w:pPr>
        <w:ind w:left="4211" w:hanging="360"/>
      </w:pPr>
    </w:lvl>
    <w:lvl w:ilvl="5" w:tplc="0402001B" w:tentative="1">
      <w:start w:val="1"/>
      <w:numFmt w:val="lowerRoman"/>
      <w:lvlText w:val="%6."/>
      <w:lvlJc w:val="right"/>
      <w:pPr>
        <w:ind w:left="4931" w:hanging="180"/>
      </w:pPr>
    </w:lvl>
    <w:lvl w:ilvl="6" w:tplc="0402000F" w:tentative="1">
      <w:start w:val="1"/>
      <w:numFmt w:val="decimal"/>
      <w:lvlText w:val="%7."/>
      <w:lvlJc w:val="left"/>
      <w:pPr>
        <w:ind w:left="5651" w:hanging="360"/>
      </w:pPr>
    </w:lvl>
    <w:lvl w:ilvl="7" w:tplc="04020019" w:tentative="1">
      <w:start w:val="1"/>
      <w:numFmt w:val="lowerLetter"/>
      <w:lvlText w:val="%8."/>
      <w:lvlJc w:val="left"/>
      <w:pPr>
        <w:ind w:left="6371" w:hanging="360"/>
      </w:pPr>
    </w:lvl>
    <w:lvl w:ilvl="8" w:tplc="0402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3">
    <w:nsid w:val="2F5D422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2467687"/>
    <w:multiLevelType w:val="hybridMultilevel"/>
    <w:tmpl w:val="85D829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71921"/>
    <w:multiLevelType w:val="hybridMultilevel"/>
    <w:tmpl w:val="440E39F6"/>
    <w:lvl w:ilvl="0" w:tplc="664CD69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D463C"/>
    <w:multiLevelType w:val="hybridMultilevel"/>
    <w:tmpl w:val="50FE8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F4647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4691820"/>
    <w:multiLevelType w:val="hybridMultilevel"/>
    <w:tmpl w:val="0CB61D4E"/>
    <w:lvl w:ilvl="0" w:tplc="48289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2C24FB"/>
    <w:multiLevelType w:val="hybridMultilevel"/>
    <w:tmpl w:val="039CC2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36BB6"/>
    <w:multiLevelType w:val="hybridMultilevel"/>
    <w:tmpl w:val="1EC4CC74"/>
    <w:lvl w:ilvl="0" w:tplc="5EC2A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FD66C44"/>
    <w:multiLevelType w:val="hybridMultilevel"/>
    <w:tmpl w:val="EE049F5C"/>
    <w:lvl w:ilvl="0" w:tplc="DA602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1141631"/>
    <w:multiLevelType w:val="hybridMultilevel"/>
    <w:tmpl w:val="C7CC8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C79CD"/>
    <w:multiLevelType w:val="hybridMultilevel"/>
    <w:tmpl w:val="BAD075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A33C9"/>
    <w:multiLevelType w:val="hybridMultilevel"/>
    <w:tmpl w:val="B39A9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62313"/>
    <w:multiLevelType w:val="hybridMultilevel"/>
    <w:tmpl w:val="351E2E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4A5BCC"/>
    <w:multiLevelType w:val="hybridMultilevel"/>
    <w:tmpl w:val="AC1E80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0C7982"/>
    <w:multiLevelType w:val="hybridMultilevel"/>
    <w:tmpl w:val="C58C2CCE"/>
    <w:lvl w:ilvl="0" w:tplc="BCCA37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19B1175"/>
    <w:multiLevelType w:val="hybridMultilevel"/>
    <w:tmpl w:val="E7A899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42877"/>
    <w:multiLevelType w:val="hybridMultilevel"/>
    <w:tmpl w:val="C3F4EA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19"/>
  </w:num>
  <w:num w:numId="5">
    <w:abstractNumId w:val="4"/>
  </w:num>
  <w:num w:numId="6">
    <w:abstractNumId w:val="6"/>
  </w:num>
  <w:num w:numId="7">
    <w:abstractNumId w:val="11"/>
  </w:num>
  <w:num w:numId="8">
    <w:abstractNumId w:val="18"/>
  </w:num>
  <w:num w:numId="9">
    <w:abstractNumId w:val="10"/>
  </w:num>
  <w:num w:numId="10">
    <w:abstractNumId w:val="0"/>
  </w:num>
  <w:num w:numId="11">
    <w:abstractNumId w:val="22"/>
  </w:num>
  <w:num w:numId="12">
    <w:abstractNumId w:val="2"/>
  </w:num>
  <w:num w:numId="13">
    <w:abstractNumId w:val="9"/>
  </w:num>
  <w:num w:numId="14">
    <w:abstractNumId w:val="26"/>
  </w:num>
  <w:num w:numId="15">
    <w:abstractNumId w:val="2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4"/>
  </w:num>
  <w:num w:numId="19">
    <w:abstractNumId w:val="15"/>
  </w:num>
  <w:num w:numId="20">
    <w:abstractNumId w:val="27"/>
  </w:num>
  <w:num w:numId="21">
    <w:abstractNumId w:val="12"/>
  </w:num>
  <w:num w:numId="22">
    <w:abstractNumId w:val="8"/>
  </w:num>
  <w:num w:numId="23">
    <w:abstractNumId w:val="7"/>
  </w:num>
  <w:num w:numId="24">
    <w:abstractNumId w:val="20"/>
  </w:num>
  <w:num w:numId="25">
    <w:abstractNumId w:val="17"/>
  </w:num>
  <w:num w:numId="26">
    <w:abstractNumId w:val="13"/>
  </w:num>
  <w:num w:numId="27">
    <w:abstractNumId w:val="16"/>
  </w:num>
  <w:num w:numId="28">
    <w:abstractNumId w:val="5"/>
  </w:num>
  <w:num w:numId="29">
    <w:abstractNumId w:val="1"/>
  </w:num>
  <w:num w:numId="30">
    <w:abstractNumId w:val="21"/>
  </w:num>
  <w:num w:numId="3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83"/>
    <w:rsid w:val="00003823"/>
    <w:rsid w:val="0002115F"/>
    <w:rsid w:val="0006508B"/>
    <w:rsid w:val="000B31C5"/>
    <w:rsid w:val="000C6DE8"/>
    <w:rsid w:val="000D3798"/>
    <w:rsid w:val="000E4F51"/>
    <w:rsid w:val="000F5483"/>
    <w:rsid w:val="001130C3"/>
    <w:rsid w:val="00120D71"/>
    <w:rsid w:val="001210F6"/>
    <w:rsid w:val="00137E65"/>
    <w:rsid w:val="00180F6E"/>
    <w:rsid w:val="001A09D7"/>
    <w:rsid w:val="001C1418"/>
    <w:rsid w:val="0022184A"/>
    <w:rsid w:val="002367B1"/>
    <w:rsid w:val="00255DE5"/>
    <w:rsid w:val="002726E1"/>
    <w:rsid w:val="00281C33"/>
    <w:rsid w:val="0028209D"/>
    <w:rsid w:val="00283462"/>
    <w:rsid w:val="002A0C79"/>
    <w:rsid w:val="002C0C46"/>
    <w:rsid w:val="002D729B"/>
    <w:rsid w:val="002E0DED"/>
    <w:rsid w:val="003036F0"/>
    <w:rsid w:val="00310130"/>
    <w:rsid w:val="00321134"/>
    <w:rsid w:val="003246D7"/>
    <w:rsid w:val="00326BDA"/>
    <w:rsid w:val="00342B73"/>
    <w:rsid w:val="00352C3C"/>
    <w:rsid w:val="00363C4C"/>
    <w:rsid w:val="00376135"/>
    <w:rsid w:val="003926D3"/>
    <w:rsid w:val="00396F91"/>
    <w:rsid w:val="00397C2C"/>
    <w:rsid w:val="003A5B87"/>
    <w:rsid w:val="003D3C64"/>
    <w:rsid w:val="003D6178"/>
    <w:rsid w:val="003E342F"/>
    <w:rsid w:val="00444219"/>
    <w:rsid w:val="00444962"/>
    <w:rsid w:val="0045754F"/>
    <w:rsid w:val="004642DC"/>
    <w:rsid w:val="004A4BF5"/>
    <w:rsid w:val="004A6059"/>
    <w:rsid w:val="004C2A04"/>
    <w:rsid w:val="004C671C"/>
    <w:rsid w:val="004F354C"/>
    <w:rsid w:val="00503E0B"/>
    <w:rsid w:val="00535E3B"/>
    <w:rsid w:val="005608FB"/>
    <w:rsid w:val="00574CF7"/>
    <w:rsid w:val="005751A2"/>
    <w:rsid w:val="005B0827"/>
    <w:rsid w:val="005C307D"/>
    <w:rsid w:val="005C516C"/>
    <w:rsid w:val="005D1390"/>
    <w:rsid w:val="005D1CDE"/>
    <w:rsid w:val="006120D8"/>
    <w:rsid w:val="00614790"/>
    <w:rsid w:val="00620C70"/>
    <w:rsid w:val="00660C18"/>
    <w:rsid w:val="00681846"/>
    <w:rsid w:val="006C2C77"/>
    <w:rsid w:val="006C52A5"/>
    <w:rsid w:val="006F0E81"/>
    <w:rsid w:val="00705488"/>
    <w:rsid w:val="007864DA"/>
    <w:rsid w:val="00792AF1"/>
    <w:rsid w:val="007A5393"/>
    <w:rsid w:val="007B0F36"/>
    <w:rsid w:val="007C5C64"/>
    <w:rsid w:val="00801800"/>
    <w:rsid w:val="00820530"/>
    <w:rsid w:val="008325E3"/>
    <w:rsid w:val="00834837"/>
    <w:rsid w:val="008372A9"/>
    <w:rsid w:val="008476BA"/>
    <w:rsid w:val="0087629D"/>
    <w:rsid w:val="00880734"/>
    <w:rsid w:val="008A2E17"/>
    <w:rsid w:val="008D3630"/>
    <w:rsid w:val="008D725E"/>
    <w:rsid w:val="008D7B3F"/>
    <w:rsid w:val="009003A7"/>
    <w:rsid w:val="009046C7"/>
    <w:rsid w:val="0090751A"/>
    <w:rsid w:val="00910274"/>
    <w:rsid w:val="00935DE7"/>
    <w:rsid w:val="00966B38"/>
    <w:rsid w:val="00971078"/>
    <w:rsid w:val="00975217"/>
    <w:rsid w:val="009A32FE"/>
    <w:rsid w:val="009B4101"/>
    <w:rsid w:val="009C7988"/>
    <w:rsid w:val="009E1260"/>
    <w:rsid w:val="009F01DF"/>
    <w:rsid w:val="00A0248E"/>
    <w:rsid w:val="00A0684B"/>
    <w:rsid w:val="00A0765A"/>
    <w:rsid w:val="00A1192B"/>
    <w:rsid w:val="00A96C27"/>
    <w:rsid w:val="00AB0BF8"/>
    <w:rsid w:val="00AB4F22"/>
    <w:rsid w:val="00AC218F"/>
    <w:rsid w:val="00AE3498"/>
    <w:rsid w:val="00B0658F"/>
    <w:rsid w:val="00B12178"/>
    <w:rsid w:val="00BA59C0"/>
    <w:rsid w:val="00BB035C"/>
    <w:rsid w:val="00BB2FA1"/>
    <w:rsid w:val="00BD2A11"/>
    <w:rsid w:val="00BE3711"/>
    <w:rsid w:val="00C164B2"/>
    <w:rsid w:val="00C24EF0"/>
    <w:rsid w:val="00C46482"/>
    <w:rsid w:val="00C608F7"/>
    <w:rsid w:val="00CF62C9"/>
    <w:rsid w:val="00D0740F"/>
    <w:rsid w:val="00D10067"/>
    <w:rsid w:val="00D23BD2"/>
    <w:rsid w:val="00D339E7"/>
    <w:rsid w:val="00D41DB6"/>
    <w:rsid w:val="00D43602"/>
    <w:rsid w:val="00D56E26"/>
    <w:rsid w:val="00D70995"/>
    <w:rsid w:val="00D9558C"/>
    <w:rsid w:val="00DA5890"/>
    <w:rsid w:val="00DB3222"/>
    <w:rsid w:val="00DC22B3"/>
    <w:rsid w:val="00DE5EC2"/>
    <w:rsid w:val="00DF5A51"/>
    <w:rsid w:val="00E00027"/>
    <w:rsid w:val="00E00524"/>
    <w:rsid w:val="00E13A17"/>
    <w:rsid w:val="00E27FEF"/>
    <w:rsid w:val="00EA6B02"/>
    <w:rsid w:val="00EB1F42"/>
    <w:rsid w:val="00EC11C4"/>
    <w:rsid w:val="00ED17CF"/>
    <w:rsid w:val="00F06E78"/>
    <w:rsid w:val="00F42EBB"/>
    <w:rsid w:val="00F66AF0"/>
    <w:rsid w:val="00F66F18"/>
    <w:rsid w:val="00F67F41"/>
    <w:rsid w:val="00FB5C2A"/>
    <w:rsid w:val="00FC0305"/>
    <w:rsid w:val="00FD47EF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4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paragraph" w:styleId="2">
    <w:name w:val="heading 2"/>
    <w:basedOn w:val="a"/>
    <w:next w:val="a"/>
    <w:link w:val="20"/>
    <w:qFormat/>
    <w:rsid w:val="004A4BF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0F548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476B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B73"/>
    <w:pPr>
      <w:ind w:left="720"/>
      <w:contextualSpacing/>
    </w:pPr>
  </w:style>
  <w:style w:type="paragraph" w:styleId="a7">
    <w:name w:val="No Spacing"/>
    <w:uiPriority w:val="1"/>
    <w:qFormat/>
    <w:rsid w:val="00342B73"/>
    <w:pPr>
      <w:spacing w:after="0" w:line="240" w:lineRule="auto"/>
    </w:pPr>
  </w:style>
  <w:style w:type="character" w:customStyle="1" w:styleId="10">
    <w:name w:val="Заглавие 1 Знак"/>
    <w:basedOn w:val="a0"/>
    <w:link w:val="1"/>
    <w:rsid w:val="004A4BF5"/>
    <w:rPr>
      <w:rFonts w:ascii="Times New Roman" w:eastAsia="Times New Roman" w:hAnsi="Times New Roman" w:cs="Times New Roman"/>
      <w:caps/>
      <w:color w:val="FF0000"/>
      <w:sz w:val="56"/>
      <w:szCs w:val="24"/>
    </w:rPr>
  </w:style>
  <w:style w:type="character" w:customStyle="1" w:styleId="20">
    <w:name w:val="Заглавие 2 Знак"/>
    <w:basedOn w:val="a0"/>
    <w:link w:val="2"/>
    <w:rsid w:val="004A4BF5"/>
    <w:rPr>
      <w:rFonts w:ascii="Times New Roman" w:eastAsia="Times New Roman" w:hAnsi="Times New Roman" w:cs="Times New Roman"/>
      <w:b/>
      <w:bCs/>
      <w:caps/>
      <w:sz w:val="48"/>
      <w:szCs w:val="24"/>
    </w:rPr>
  </w:style>
  <w:style w:type="paragraph" w:styleId="a8">
    <w:name w:val="header"/>
    <w:basedOn w:val="a"/>
    <w:link w:val="a9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Горен колонтитул Знак"/>
    <w:basedOn w:val="a0"/>
    <w:link w:val="a8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4A4B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Долен колонтитул Знак"/>
    <w:basedOn w:val="a0"/>
    <w:link w:val="aa"/>
    <w:uiPriority w:val="99"/>
    <w:rsid w:val="004A4B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NoList1">
    <w:name w:val="No List1"/>
    <w:next w:val="a2"/>
    <w:uiPriority w:val="99"/>
    <w:semiHidden/>
    <w:unhideWhenUsed/>
    <w:rsid w:val="004A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BEB4-B963-49C4-9FCB-E98F350C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</dc:creator>
  <cp:keywords/>
  <dc:description/>
  <cp:lastModifiedBy>Rosi</cp:lastModifiedBy>
  <cp:revision>190</cp:revision>
  <cp:lastPrinted>2016-01-15T07:47:00Z</cp:lastPrinted>
  <dcterms:created xsi:type="dcterms:W3CDTF">2015-12-30T12:57:00Z</dcterms:created>
  <dcterms:modified xsi:type="dcterms:W3CDTF">2018-01-29T08:57:00Z</dcterms:modified>
</cp:coreProperties>
</file>