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39260A" w:rsidRDefault="000F5483" w:rsidP="004F6E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4D7FB1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D7FB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6387F" w:rsidRPr="00B6387F" w:rsidRDefault="00B6387F" w:rsidP="004F6E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6E9B" w:rsidRPr="004D7FB1" w:rsidRDefault="004D7FB1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229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чл. 21, ал. 2 във връзка с чл. 21. ал. 1, т. 23 от Закона за местното самоуправление и местната администрация и чл. 66, ал. 1 от </w:t>
      </w:r>
      <w:r w:rsidRPr="004D7FB1">
        <w:rPr>
          <w:rFonts w:ascii="Times New Roman" w:hAnsi="Times New Roman" w:cs="Times New Roman"/>
          <w:sz w:val="24"/>
          <w:szCs w:val="24"/>
        </w:rPr>
        <w:t>Закона за местните данъци и такси одобрява план-сметка за дейностите по сметосъбиране и сметоизвозване, обезвреждане на битовите отпадъци в депа или други съоръжения и чистота на териториите за обществено ползване в община Долни чифлик за 2017 г., както следва: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35"/>
      </w:tblGrid>
      <w:tr w:rsidR="004D7FB1" w:rsidRPr="004D7FB1" w:rsidTr="00837841">
        <w:tc>
          <w:tcPr>
            <w:tcW w:w="7621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Наименование на дейността</w:t>
            </w:r>
          </w:p>
        </w:tc>
        <w:tc>
          <w:tcPr>
            <w:tcW w:w="1735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Разходи в лв.</w:t>
            </w:r>
          </w:p>
        </w:tc>
      </w:tr>
      <w:tr w:rsidR="004D7FB1" w:rsidRPr="004D7FB1" w:rsidTr="00837841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Осигуряване на съдове за съхраняване на битовите отпадъци - контейнери, кофи и други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D7FB1" w:rsidRPr="004D7FB1" w:rsidTr="0083784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Събиране, включително разделно на битовите отпадъци и транспортирането им до депата или други инсталации и съоръжения за третирането им, в т. ч.: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474 200</w:t>
            </w:r>
          </w:p>
        </w:tc>
      </w:tr>
      <w:tr w:rsidR="004D7FB1" w:rsidRPr="004D7FB1" w:rsidTr="0083784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събиране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260 000</w:t>
            </w:r>
          </w:p>
        </w:tc>
      </w:tr>
      <w:tr w:rsidR="004D7FB1" w:rsidRPr="004D7FB1" w:rsidTr="0083784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транспортиране в инсталация за механично и и биологично третиране на отпадъци в с. Езерово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214 200</w:t>
            </w:r>
          </w:p>
        </w:tc>
      </w:tr>
      <w:tr w:rsidR="004D7FB1" w:rsidRPr="004D7FB1" w:rsidTr="00837841"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64 от Закона за управление на отпадъците (включени в таксата за предварително третиране  на отпадъци в МБТ инсталация с. Езерово)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440 220</w:t>
            </w:r>
          </w:p>
        </w:tc>
      </w:tr>
      <w:tr w:rsidR="004D7FB1" w:rsidRPr="004D7FB1" w:rsidTr="00837841">
        <w:tc>
          <w:tcPr>
            <w:tcW w:w="7621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Почистване на уличните платна, площадите, алеите, парковите и другите територии от населените места, предназначени за обществено ползване</w:t>
            </w:r>
          </w:p>
        </w:tc>
        <w:tc>
          <w:tcPr>
            <w:tcW w:w="1735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136 000</w:t>
            </w:r>
          </w:p>
        </w:tc>
      </w:tr>
      <w:tr w:rsidR="004D7FB1" w:rsidRPr="004D7FB1" w:rsidTr="00837841">
        <w:tc>
          <w:tcPr>
            <w:tcW w:w="7621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Общо</w:t>
            </w:r>
          </w:p>
        </w:tc>
        <w:tc>
          <w:tcPr>
            <w:tcW w:w="1735" w:type="dxa"/>
            <w:shd w:val="clear" w:color="auto" w:fill="auto"/>
          </w:tcPr>
          <w:p w:rsidR="004D7FB1" w:rsidRPr="004D7FB1" w:rsidRDefault="004D7FB1" w:rsidP="00256F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1 050 420</w:t>
            </w:r>
          </w:p>
        </w:tc>
      </w:tr>
    </w:tbl>
    <w:p w:rsidR="00B6387F" w:rsidRDefault="00B6387F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7FB1" w:rsidRDefault="004D7FB1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7FB1" w:rsidRPr="004D7FB1" w:rsidRDefault="004D7FB1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6E9B" w:rsidRPr="004D7FB1" w:rsidRDefault="004D7FB1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230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4D7FB1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2016 г. като в раздел 3.6. „Продажба на жилищни имоти“ се добави нова точка 3.6.23. „УПИ ХVІІ в кв. 135 по регулационния план на гр. Долни чифлик с площ на имота – 750 кв. м при граници на целия имот: УПИ ХVІ-общ.; УПИ ХVІІІ-общ.; улица ОК 33-29 и край на регулацията.</w:t>
      </w:r>
    </w:p>
    <w:p w:rsidR="00B6387F" w:rsidRPr="00BA4C83" w:rsidRDefault="00B6387F" w:rsidP="00256FE1">
      <w:pPr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6E9B" w:rsidRPr="004D7FB1" w:rsidRDefault="004D7FB1" w:rsidP="004F6E9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231</w:t>
      </w:r>
    </w:p>
    <w:p w:rsidR="00B6387F" w:rsidRDefault="004D7FB1" w:rsidP="00256F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4D7FB1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D7FB1">
        <w:rPr>
          <w:rFonts w:ascii="Times New Roman" w:hAnsi="Times New Roman" w:cs="Times New Roman"/>
          <w:sz w:val="24"/>
          <w:szCs w:val="24"/>
        </w:rPr>
        <w:t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12400.00(дванадесет хиляди и четиристотин) лв. без ДДС и я определя за начална продажна тръжна цена за УПИ ХVІІ в кв. 135 по регулационния план на гр. Долни чифлик с площ на имота – 750(седемстотин и петдесет) кв. м при граници на целия имот: УПИ ХVІ-общ.; УПИ ХVІІІ-общ.; улица ОК 33-29 и край на регулацията.</w:t>
      </w:r>
    </w:p>
    <w:p w:rsidR="004D7FB1" w:rsidRPr="004D7FB1" w:rsidRDefault="004D7FB1" w:rsidP="00BA4C8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4D7FB1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>РЕШЕ</w:t>
      </w:r>
      <w:r w:rsidR="004D7FB1">
        <w:rPr>
          <w:rFonts w:ascii="Times New Roman" w:hAnsi="Times New Roman" w:cs="Times New Roman"/>
          <w:b/>
          <w:sz w:val="24"/>
          <w:szCs w:val="24"/>
        </w:rPr>
        <w:t xml:space="preserve">НИЕ № </w:t>
      </w:r>
      <w:r w:rsidR="004D7FB1">
        <w:rPr>
          <w:rFonts w:ascii="Times New Roman" w:hAnsi="Times New Roman" w:cs="Times New Roman"/>
          <w:b/>
          <w:sz w:val="24"/>
          <w:szCs w:val="24"/>
          <w:lang w:val="en-US"/>
        </w:rPr>
        <w:t>232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1.На основание чл. 21, ал. 2 във връзка с чл. 21, ал. 1, т. 8 от </w:t>
      </w:r>
      <w:r w:rsidRPr="004D7FB1">
        <w:rPr>
          <w:rFonts w:ascii="Times New Roman" w:hAnsi="Times New Roman" w:cs="Times New Roman"/>
          <w:sz w:val="24"/>
          <w:szCs w:val="24"/>
        </w:rPr>
        <w:t>З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акона за местното самоуправление и местната администрация</w:t>
      </w:r>
      <w:r w:rsidRPr="004D7FB1">
        <w:rPr>
          <w:rFonts w:ascii="Times New Roman" w:hAnsi="Times New Roman" w:cs="Times New Roman"/>
          <w:sz w:val="24"/>
          <w:szCs w:val="24"/>
        </w:rPr>
        <w:t xml:space="preserve"> и чл. 8, ал. 9 от Закона за общинска собственост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УПИ</w:t>
      </w:r>
      <w:r w:rsidRPr="004D7FB1">
        <w:rPr>
          <w:rFonts w:ascii="Times New Roman" w:hAnsi="Times New Roman" w:cs="Times New Roman"/>
          <w:sz w:val="24"/>
          <w:szCs w:val="24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XIX – </w:t>
      </w:r>
      <w:r w:rsidRPr="004D7FB1">
        <w:rPr>
          <w:rFonts w:ascii="Times New Roman" w:hAnsi="Times New Roman" w:cs="Times New Roman"/>
          <w:sz w:val="24"/>
          <w:szCs w:val="24"/>
        </w:rPr>
        <w:t>общ.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FB1">
        <w:rPr>
          <w:rFonts w:ascii="Times New Roman" w:hAnsi="Times New Roman" w:cs="Times New Roman"/>
          <w:sz w:val="24"/>
          <w:szCs w:val="24"/>
        </w:rPr>
        <w:t>кв. 83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FB1">
        <w:rPr>
          <w:rFonts w:ascii="Times New Roman" w:hAnsi="Times New Roman" w:cs="Times New Roman"/>
          <w:sz w:val="24"/>
          <w:szCs w:val="24"/>
        </w:rPr>
        <w:t xml:space="preserve">с площ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716</w:t>
      </w:r>
      <w:r w:rsidRPr="004D7FB1">
        <w:rPr>
          <w:rFonts w:ascii="Times New Roman" w:hAnsi="Times New Roman" w:cs="Times New Roman"/>
          <w:sz w:val="24"/>
          <w:szCs w:val="24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D7FB1">
        <w:rPr>
          <w:rFonts w:ascii="Times New Roman" w:hAnsi="Times New Roman" w:cs="Times New Roman"/>
          <w:sz w:val="24"/>
          <w:szCs w:val="24"/>
        </w:rPr>
        <w:t>седемстотин и шестнадесет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7FB1">
        <w:rPr>
          <w:rFonts w:ascii="Times New Roman" w:hAnsi="Times New Roman" w:cs="Times New Roman"/>
          <w:sz w:val="24"/>
          <w:szCs w:val="24"/>
        </w:rPr>
        <w:t xml:space="preserve"> кв. м по регулационния план на с. Гроздьово, с АЧОС № 197/02.04.07 г. 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УПИ XIII – </w:t>
      </w:r>
      <w:r w:rsidRPr="004D7FB1">
        <w:rPr>
          <w:rFonts w:ascii="Times New Roman" w:hAnsi="Times New Roman" w:cs="Times New Roman"/>
          <w:sz w:val="24"/>
          <w:szCs w:val="24"/>
        </w:rPr>
        <w:t>общ.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FB1">
        <w:rPr>
          <w:rFonts w:ascii="Times New Roman" w:hAnsi="Times New Roman" w:cs="Times New Roman"/>
          <w:sz w:val="24"/>
          <w:szCs w:val="24"/>
        </w:rPr>
        <w:t>кв. 83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FB1">
        <w:rPr>
          <w:rFonts w:ascii="Times New Roman" w:hAnsi="Times New Roman" w:cs="Times New Roman"/>
          <w:sz w:val="24"/>
          <w:szCs w:val="24"/>
        </w:rPr>
        <w:t xml:space="preserve">с площ 446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D7FB1">
        <w:rPr>
          <w:rFonts w:ascii="Times New Roman" w:hAnsi="Times New Roman" w:cs="Times New Roman"/>
          <w:sz w:val="24"/>
          <w:szCs w:val="24"/>
        </w:rPr>
        <w:t>четиристотин четиридесет и шест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7FB1">
        <w:rPr>
          <w:rFonts w:ascii="Times New Roman" w:hAnsi="Times New Roman" w:cs="Times New Roman"/>
          <w:sz w:val="24"/>
          <w:szCs w:val="24"/>
        </w:rPr>
        <w:t xml:space="preserve"> кв. м по регулационния план на с. Гроздьово, с АЧОС № 202/02.04.07 г. по регулационния план на с. Гроздьово, да бъдат включени в Годишната програма за управление и разпореждане с имоти – общинска собственост за 2016 г. в т. 3.6. „Продажба на жилищни имоти“.</w:t>
      </w:r>
    </w:p>
    <w:p w:rsidR="00D23BD2" w:rsidRPr="00D23BD2" w:rsidRDefault="00D23BD2" w:rsidP="00D23B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23BD2" w:rsidRPr="004D7FB1" w:rsidRDefault="004D7FB1" w:rsidP="00D23BD2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233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2.На основание чл. 21, ал. 2 във връзка с чл. 21, ал. 1, т. 8 от </w:t>
      </w:r>
      <w:r w:rsidRPr="004D7FB1">
        <w:rPr>
          <w:rFonts w:ascii="Times New Roman" w:hAnsi="Times New Roman" w:cs="Times New Roman"/>
          <w:sz w:val="24"/>
          <w:szCs w:val="24"/>
        </w:rPr>
        <w:t>З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акона за местното самоуправление и местната администрация, чл. 35, ал. 1, чл. 41, ал. 2 от Закона за общинска собственост</w:t>
      </w:r>
      <w:r w:rsidRPr="004D7FB1">
        <w:rPr>
          <w:rFonts w:ascii="Times New Roman" w:hAnsi="Times New Roman" w:cs="Times New Roman"/>
          <w:sz w:val="24"/>
          <w:szCs w:val="24"/>
        </w:rPr>
        <w:t>, чл. 45, ал. 1, т. 1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и чл. 46</w:t>
      </w:r>
      <w:r w:rsidRPr="004D7FB1">
        <w:rPr>
          <w:rFonts w:ascii="Times New Roman" w:hAnsi="Times New Roman" w:cs="Times New Roman"/>
          <w:sz w:val="24"/>
          <w:szCs w:val="24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от Наредбата за реда за придобиване, управление и ра</w:t>
      </w:r>
      <w:r w:rsidRPr="004D7FB1">
        <w:rPr>
          <w:rFonts w:ascii="Times New Roman" w:hAnsi="Times New Roman" w:cs="Times New Roman"/>
          <w:sz w:val="24"/>
          <w:szCs w:val="24"/>
        </w:rPr>
        <w:t>з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пореждане с общинско имущество</w:t>
      </w:r>
      <w:r w:rsidRPr="004D7FB1">
        <w:rPr>
          <w:rFonts w:ascii="Times New Roman" w:hAnsi="Times New Roman" w:cs="Times New Roman"/>
          <w:sz w:val="24"/>
          <w:szCs w:val="24"/>
        </w:rPr>
        <w:t xml:space="preserve"> в община Долни чифлик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, дава съгласие за продажба чрез публичен търг с </w:t>
      </w:r>
      <w:r w:rsidRPr="004D7FB1">
        <w:rPr>
          <w:rFonts w:ascii="Times New Roman" w:hAnsi="Times New Roman" w:cs="Times New Roman"/>
          <w:sz w:val="24"/>
          <w:szCs w:val="24"/>
        </w:rPr>
        <w:t>явно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наддаване, одобрява пазарната оценка в размер на</w:t>
      </w:r>
      <w:r w:rsidRPr="004D7FB1">
        <w:rPr>
          <w:rFonts w:ascii="Times New Roman" w:hAnsi="Times New Roman" w:cs="Times New Roman"/>
          <w:sz w:val="24"/>
          <w:szCs w:val="24"/>
        </w:rPr>
        <w:t xml:space="preserve"> 6 900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>,00 (</w:t>
      </w:r>
      <w:r w:rsidRPr="004D7FB1">
        <w:rPr>
          <w:rFonts w:ascii="Times New Roman" w:hAnsi="Times New Roman" w:cs="Times New Roman"/>
          <w:sz w:val="24"/>
          <w:szCs w:val="24"/>
        </w:rPr>
        <w:t>шест хиляди и деветстотин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) лв. без ДДС и я определя за начална продажна тръжна цена за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УПИ XIX</w:t>
      </w:r>
      <w:r w:rsidRPr="004D7FB1">
        <w:rPr>
          <w:rFonts w:ascii="Times New Roman" w:hAnsi="Times New Roman" w:cs="Times New Roman"/>
          <w:sz w:val="24"/>
          <w:szCs w:val="24"/>
        </w:rPr>
        <w:t>– общ.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, кв. 83</w:t>
      </w:r>
      <w:r w:rsidRPr="004D7FB1">
        <w:rPr>
          <w:rFonts w:ascii="Times New Roman" w:hAnsi="Times New Roman" w:cs="Times New Roman"/>
          <w:sz w:val="24"/>
          <w:szCs w:val="24"/>
        </w:rPr>
        <w:t xml:space="preserve"> по регулационния план на с. </w:t>
      </w:r>
      <w:r w:rsidRPr="004D7FB1">
        <w:rPr>
          <w:rFonts w:ascii="Times New Roman" w:hAnsi="Times New Roman" w:cs="Times New Roman"/>
          <w:sz w:val="24"/>
          <w:szCs w:val="24"/>
        </w:rPr>
        <w:lastRenderedPageBreak/>
        <w:t>Гроздьово, общ.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Долни чифлик с площ </w:t>
      </w:r>
      <w:r w:rsidRPr="004D7FB1">
        <w:rPr>
          <w:rFonts w:ascii="Times New Roman" w:hAnsi="Times New Roman" w:cs="Times New Roman"/>
          <w:sz w:val="24"/>
          <w:szCs w:val="24"/>
        </w:rPr>
        <w:t>716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D7FB1">
        <w:rPr>
          <w:rFonts w:ascii="Times New Roman" w:hAnsi="Times New Roman" w:cs="Times New Roman"/>
          <w:sz w:val="24"/>
          <w:szCs w:val="24"/>
        </w:rPr>
        <w:t>седемстотин и шестнадесет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7FB1">
        <w:rPr>
          <w:rFonts w:ascii="Times New Roman" w:hAnsi="Times New Roman" w:cs="Times New Roman"/>
          <w:sz w:val="24"/>
          <w:szCs w:val="24"/>
        </w:rPr>
        <w:t xml:space="preserve"> кв.м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, съгласно АЧОС №</w:t>
      </w:r>
      <w:r w:rsidRPr="004D7FB1">
        <w:rPr>
          <w:rFonts w:ascii="Times New Roman" w:hAnsi="Times New Roman" w:cs="Times New Roman"/>
          <w:sz w:val="24"/>
          <w:szCs w:val="24"/>
        </w:rPr>
        <w:t xml:space="preserve"> 197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D7FB1">
        <w:rPr>
          <w:rFonts w:ascii="Times New Roman" w:hAnsi="Times New Roman" w:cs="Times New Roman"/>
          <w:sz w:val="24"/>
          <w:szCs w:val="24"/>
        </w:rPr>
        <w:t>02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Pr="004D7FB1">
        <w:rPr>
          <w:rFonts w:ascii="Times New Roman" w:hAnsi="Times New Roman" w:cs="Times New Roman"/>
          <w:sz w:val="24"/>
          <w:szCs w:val="24"/>
        </w:rPr>
        <w:t>4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7FB1">
        <w:rPr>
          <w:rFonts w:ascii="Times New Roman" w:hAnsi="Times New Roman" w:cs="Times New Roman"/>
          <w:sz w:val="24"/>
          <w:szCs w:val="24"/>
        </w:rPr>
        <w:t>07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г. при граници на имота: </w:t>
      </w:r>
      <w:r w:rsidRPr="004D7FB1">
        <w:rPr>
          <w:rFonts w:ascii="Times New Roman" w:hAnsi="Times New Roman" w:cs="Times New Roman"/>
          <w:sz w:val="24"/>
          <w:szCs w:val="24"/>
        </w:rPr>
        <w:t xml:space="preserve">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XVIII – </w:t>
      </w:r>
      <w:r w:rsidRPr="004D7FB1">
        <w:rPr>
          <w:rFonts w:ascii="Times New Roman" w:hAnsi="Times New Roman" w:cs="Times New Roman"/>
          <w:sz w:val="24"/>
          <w:szCs w:val="24"/>
        </w:rPr>
        <w:t xml:space="preserve">общ.; улица ОК 196а – 196б,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D7FB1">
        <w:rPr>
          <w:rFonts w:ascii="Times New Roman" w:hAnsi="Times New Roman" w:cs="Times New Roman"/>
          <w:sz w:val="24"/>
          <w:szCs w:val="24"/>
        </w:rPr>
        <w:t xml:space="preserve">- общ.;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D7FB1">
        <w:rPr>
          <w:rFonts w:ascii="Times New Roman" w:hAnsi="Times New Roman" w:cs="Times New Roman"/>
          <w:sz w:val="24"/>
          <w:szCs w:val="24"/>
        </w:rPr>
        <w:t xml:space="preserve"> – изол. пояс.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6E9B" w:rsidRPr="004F6E9B" w:rsidRDefault="004F6E9B" w:rsidP="00D23BD2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3BD2" w:rsidRPr="004D7FB1" w:rsidRDefault="004D7FB1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234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 собственост, чл. 45, ал. 1, т. 1 и чл. 46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4 800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,00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четири хиляди и осемстотин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лв.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без ДДС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я определя за начална продажна тръжна цена за УПИ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XIII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– общ., кв. 83 по регулационния план на с. Гроздьово, общ. Долни чифлик с площ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446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четиристотин четиридесет и шест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 кв.м, съгласно АЧОС № 202/02.04.07 г. при граници на имота: улица с ОК 196а – 195а; УПИ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XII –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общ.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; УПИ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изол. пояс; УПИ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XIV – </w:t>
      </w:r>
      <w:r w:rsidRPr="004D7FB1">
        <w:rPr>
          <w:rFonts w:ascii="Times New Roman" w:hAnsi="Times New Roman" w:cs="Times New Roman"/>
          <w:bCs/>
          <w:color w:val="000000"/>
          <w:sz w:val="24"/>
          <w:szCs w:val="24"/>
        </w:rPr>
        <w:t>общ.</w:t>
      </w:r>
    </w:p>
    <w:p w:rsidR="004F6E9B" w:rsidRPr="004F6E9B" w:rsidRDefault="004F6E9B" w:rsidP="004F6E9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4F6E9B" w:rsidRPr="004D7FB1" w:rsidRDefault="004D7FB1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235</w:t>
      </w:r>
    </w:p>
    <w:p w:rsidR="004D7FB1" w:rsidRPr="004D7FB1" w:rsidRDefault="004D7FB1" w:rsidP="004D7F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FB1">
        <w:rPr>
          <w:rFonts w:ascii="Times New Roman" w:hAnsi="Times New Roman" w:cs="Times New Roman"/>
          <w:color w:val="000000"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собственост, чл. 4</w:t>
      </w:r>
      <w:r w:rsidRPr="004D7FB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D7FB1">
        <w:rPr>
          <w:rFonts w:ascii="Times New Roman" w:hAnsi="Times New Roman" w:cs="Times New Roman"/>
          <w:color w:val="000000"/>
          <w:sz w:val="24"/>
          <w:szCs w:val="24"/>
        </w:rPr>
        <w:t>, ал. 1, т. 1 и  чл. 46, ал. 3 –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123400 (сто двадесет и три хиляди и четиристотин) лв. без ДДС и я определя за начална продажна тръжна цена на ПИ № 055032 (АЧОС № 403 от 09.11.2009 г.) при граници на имота: имот № 055109; имот № 055108; имот № 055029; имот № 055030; имот № 055019; имот № 055028; имот № 055031; имот № 055015; имот № 055026; имот № 055014.</w:t>
      </w:r>
    </w:p>
    <w:p w:rsidR="00D23BD2" w:rsidRPr="00D23BD2" w:rsidRDefault="00D23BD2" w:rsidP="00D23B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BD2" w:rsidRPr="00B2099B" w:rsidRDefault="00B2099B" w:rsidP="00D23B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 w:rsidR="004D7F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236</w:t>
      </w:r>
    </w:p>
    <w:p w:rsidR="004D7FB1" w:rsidRPr="004D7FB1" w:rsidRDefault="004D7FB1" w:rsidP="004D7F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FB1">
        <w:rPr>
          <w:rFonts w:ascii="Times New Roman" w:hAnsi="Times New Roman" w:cs="Times New Roman"/>
          <w:color w:val="000000"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</w:t>
      </w:r>
      <w:r w:rsidRPr="004D7F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color w:val="000000"/>
          <w:sz w:val="24"/>
          <w:szCs w:val="24"/>
        </w:rPr>
        <w:t>1, чл. 41, ал. 2 от Закона за общинската собственост, чл. 4</w:t>
      </w:r>
      <w:r w:rsidRPr="004D7FB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D7FB1">
        <w:rPr>
          <w:rFonts w:ascii="Times New Roman" w:hAnsi="Times New Roman" w:cs="Times New Roman"/>
          <w:color w:val="000000"/>
          <w:sz w:val="24"/>
          <w:szCs w:val="24"/>
        </w:rPr>
        <w:t>, ал. 1, т. 1 и чл. 46, ал. 3 - 4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3400 (три хиляди и четиристотин) лв. без ДДС и я определя за начална продажна тръжна цена на ПИ № 055014 (АЧОС № 821 от 24.04.2013 г.) при граници на имота: имот № 055032 и имот № 055026.</w:t>
      </w:r>
    </w:p>
    <w:p w:rsidR="00B6387F" w:rsidRDefault="00B6387F" w:rsidP="00BA4C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0194" w:rsidRPr="00780194" w:rsidRDefault="00780194" w:rsidP="00BA4C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237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1.На основание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21, ал. 2, във връзка с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чл. 21, ал. 1, т. 8 от </w:t>
      </w:r>
      <w:r w:rsidRPr="004D7FB1">
        <w:rPr>
          <w:rFonts w:ascii="Times New Roman" w:hAnsi="Times New Roman" w:cs="Times New Roman"/>
          <w:sz w:val="24"/>
          <w:szCs w:val="24"/>
        </w:rPr>
        <w:t xml:space="preserve">Закона за местното самоуправление и местната администрация, чл. 14, ал 1 -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4D7FB1">
        <w:rPr>
          <w:rFonts w:ascii="Times New Roman" w:hAnsi="Times New Roman" w:cs="Times New Roman"/>
          <w:sz w:val="24"/>
          <w:szCs w:val="24"/>
        </w:rPr>
        <w:t xml:space="preserve">от Закона за общинската собственост, чл.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4D7FB1">
        <w:rPr>
          <w:rFonts w:ascii="Times New Roman" w:hAnsi="Times New Roman" w:cs="Times New Roman"/>
          <w:sz w:val="24"/>
          <w:szCs w:val="24"/>
        </w:rPr>
        <w:t>, ал. 1 - 3 от Наредбата за реда за придобиване, управление и разпореждане с общинско имущество в община Долни чифлик, дава съгласие за отдаване под наем за срок от 10 (десет) години чрез публичен търг с явно наддаване, одобрява пазарната оценка в размер на 26.00 лв. без ДДС и я определя за начална месечна наемна тръжна цена на помещение № 5 с площ 16 кв. м, находящо се на втори етаж в сграда на два етажа със застроена площ от 114 кв.м в УПИ ХІ-общ., кв. 18 по плана на с. Старо Оряхово, община Долни чифлик, област Варна, при граници за целия имот: УПИ І-културен дом; УПИ VІІ-134; УПИ VІ-библиотека и улица с ОК 163 - 119.</w:t>
      </w:r>
    </w:p>
    <w:p w:rsidR="00D41DB6" w:rsidRPr="00D23BD2" w:rsidRDefault="00D41DB6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D23BD2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3BD2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238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</w:rPr>
        <w:t>1.На основание чл. 21, ал. 2 във връзка с чл. 21, ал. 1, т. 8  от Закона за местното самоуправление и местната администрация, чл. 8, ал. 9 от Закона за общинска собственост допълва Годишната програма за управление и разпореждане с имоти – общинска собственост за 2016 г., в раздел 3.6. „ Продажба на жилищни имоти ” с т.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22. „ПИ с площ 445 кв.м  включен в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XI-77 </w:t>
      </w:r>
      <w:r w:rsidRPr="004D7FB1">
        <w:rPr>
          <w:rFonts w:ascii="Times New Roman" w:hAnsi="Times New Roman" w:cs="Times New Roman"/>
          <w:sz w:val="24"/>
          <w:szCs w:val="24"/>
        </w:rPr>
        <w:t>в кв. 11 с. Горен чифлик”.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239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</w:rPr>
        <w:t xml:space="preserve">2.На основание чл. 21, ал. 2 във връзка с чл. 21, ал. 1, т. 8 от Закона за местното самоуправление и местната администрация, чл. 36, ал. 1, т. 2 от Закона за общинска собственост и във връзка с чл. 57 ал. 1, т. 3, чл. 58, ал. 2 от Наредбата за реда за придобиване, управление и разпореждане с общинско имущество, дава съгласие за прекратяване на съсобствеността между община Долни чифлик, от една страна и, от друга - Светлозар Николаев Дамянов и Станислава Светлозарова Дамянова, чрез продажба на ПИ с площ 445 (четиристотин четиридесет и пет) кв. м, включен в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XI-77 </w:t>
      </w:r>
      <w:r w:rsidRPr="004D7FB1">
        <w:rPr>
          <w:rFonts w:ascii="Times New Roman" w:hAnsi="Times New Roman" w:cs="Times New Roman"/>
          <w:sz w:val="24"/>
          <w:szCs w:val="24"/>
        </w:rPr>
        <w:t xml:space="preserve">в кв. 11 по регулационния план на с. Горен чифлик, съгласно АЧОС № 1494/24.08.2016 г. при граници на имота: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XII-75; </w:t>
      </w:r>
      <w:r w:rsidRPr="004D7FB1">
        <w:rPr>
          <w:rFonts w:ascii="Times New Roman" w:hAnsi="Times New Roman" w:cs="Times New Roman"/>
          <w:sz w:val="24"/>
          <w:szCs w:val="24"/>
        </w:rPr>
        <w:t>ПИ 77 включено в УПИ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XI-77;</w:t>
      </w:r>
      <w:r w:rsidRPr="004D7FB1">
        <w:rPr>
          <w:rFonts w:ascii="Times New Roman" w:hAnsi="Times New Roman" w:cs="Times New Roman"/>
          <w:sz w:val="24"/>
          <w:szCs w:val="24"/>
        </w:rPr>
        <w:t xml:space="preserve"> улица ОК157-158, улица 158-18.</w:t>
      </w:r>
    </w:p>
    <w:p w:rsidR="00D23BD2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240</w:t>
      </w:r>
    </w:p>
    <w:p w:rsid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</w:rPr>
        <w:t xml:space="preserve">3.На основание чл. 21, ал. 2 във връзка с чл. 21, ал. 1, т. 8 от Закона за местното самоуправление и местната администрация чл. 35, ал. 1 и чл. 41, ал. 2 от Закона за общинска собственост и във връзка с чл. 58, ал. 2 от Наредбата за реда за придобиване, управление и разпореждане с общинско имущество, одобрява пазарната оценка за ПИ с площ  445 кв. м, включен в УПИ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XI-77</w:t>
      </w:r>
      <w:r w:rsidRPr="004D7FB1">
        <w:rPr>
          <w:rFonts w:ascii="Times New Roman" w:hAnsi="Times New Roman" w:cs="Times New Roman"/>
          <w:sz w:val="24"/>
          <w:szCs w:val="24"/>
        </w:rPr>
        <w:t xml:space="preserve"> в кв. 11 по регулационния план на с. Горен чифлик, в размер на 2100,00 (две хиляди и сто) лева без ДДС и я определя за продажна цена.</w:t>
      </w:r>
    </w:p>
    <w:p w:rsidR="004D7FB1" w:rsidRDefault="004D7FB1" w:rsidP="004D7F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7FB1" w:rsidRPr="004D7FB1" w:rsidRDefault="004D7FB1" w:rsidP="004D7F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B2099B" w:rsidRDefault="00B2099B" w:rsidP="00DE5E8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241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</w:rPr>
        <w:t>4. На основание чл. 21, ал. 2 във връзка с чл. 21, ал. 1, т. 8 от Закона за местното самоуправление и местната администрация, чл. 58, ал. 3 от Наредбата за реда за придобиване, управление и разпореждане с общинско имущество в едномесечен срок след влизане на настоящето решение в сила, кметът на общината да издаде заповед за прекратяване на съсобствеността на общината със Светлозар Николаев Дамянов и Станислава Светлозарова Дамянова.</w:t>
      </w:r>
    </w:p>
    <w:p w:rsidR="00D41DB6" w:rsidRDefault="00D41DB6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B2099B" w:rsidRDefault="00B2099B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242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1.На основание чл. 21, ал. 2 и във връзка с чл. 21, ал. 1, т. 11 от Закона за местното самоуправление и местната администрация</w:t>
      </w:r>
      <w:r w:rsidRPr="004D7FB1">
        <w:rPr>
          <w:rFonts w:ascii="Times New Roman" w:hAnsi="Times New Roman" w:cs="Times New Roman"/>
          <w:sz w:val="24"/>
          <w:szCs w:val="24"/>
        </w:rPr>
        <w:t>, чл. 124 а, ал. 1 и ал. 7, чл. 124 б, ал. 1 от Закона за устройство на територията:</w:t>
      </w:r>
    </w:p>
    <w:p w:rsidR="004D7FB1" w:rsidRPr="004D7FB1" w:rsidRDefault="004D7FB1" w:rsidP="00256F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</w:rPr>
        <w:t xml:space="preserve">Дава разрешение за изработването на ПУП -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>ПРЗ н</w:t>
      </w:r>
      <w:r w:rsidRPr="004D7FB1">
        <w:rPr>
          <w:rFonts w:ascii="Times New Roman" w:hAnsi="Times New Roman" w:cs="Times New Roman"/>
          <w:sz w:val="24"/>
          <w:szCs w:val="24"/>
        </w:rPr>
        <w:t>а ПИ 010001 и ПИ 010002 по КВС на с. Кривини за рекреационни дейности и вилен отдих, съгласно представената скица-предложение (приложение 5</w:t>
      </w:r>
      <w:r w:rsidR="00780194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4D7FB1">
        <w:rPr>
          <w:rFonts w:ascii="Times New Roman" w:hAnsi="Times New Roman" w:cs="Times New Roman"/>
          <w:sz w:val="24"/>
          <w:szCs w:val="24"/>
        </w:rPr>
        <w:t>).</w:t>
      </w:r>
    </w:p>
    <w:p w:rsidR="004D7FB1" w:rsidRPr="004D7FB1" w:rsidRDefault="004D7FB1" w:rsidP="00256FE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Одобрява представено задание (приложение 2</w:t>
      </w:r>
      <w:r w:rsidR="00780194">
        <w:rPr>
          <w:rFonts w:ascii="Times New Roman" w:hAnsi="Times New Roman" w:cs="Times New Roman"/>
          <w:sz w:val="24"/>
          <w:szCs w:val="24"/>
          <w:lang w:val="ru-RU"/>
        </w:rPr>
        <w:t xml:space="preserve"> към докладната записка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56DA7" w:rsidRPr="00956DA7" w:rsidRDefault="00956DA7" w:rsidP="00956D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780194" w:rsidRDefault="00B2099B" w:rsidP="00D66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3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F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.На основание чл. 21, ал. 2 във връзка с чл. 21,  ал. 1, т. 23, чл. 17. ал. 1, т. 7 от Закона за местното самоуправление и местната администрация, чл. 16, ал. 8, т.3 от Закона за социалното подпомагане и 36 г от Правилника за прилагане на Закона за социално подпомагане </w:t>
      </w:r>
      <w:r w:rsidRPr="004D7FB1">
        <w:rPr>
          <w:rFonts w:ascii="Times New Roman" w:hAnsi="Times New Roman" w:cs="Times New Roman"/>
          <w:bCs/>
          <w:sz w:val="24"/>
          <w:szCs w:val="24"/>
        </w:rPr>
        <w:t xml:space="preserve">дава съгласие да се създаде нова социална услуга </w:t>
      </w:r>
      <w:r w:rsidRPr="004D7FB1">
        <w:rPr>
          <w:rFonts w:ascii="Times New Roman" w:hAnsi="Times New Roman" w:cs="Times New Roman"/>
          <w:bCs/>
          <w:i/>
          <w:sz w:val="24"/>
          <w:szCs w:val="24"/>
        </w:rPr>
        <w:t>„Мобилен екип за социална и здравна работа на терен“</w:t>
      </w:r>
      <w:r w:rsidRPr="004D7FB1">
        <w:rPr>
          <w:rFonts w:ascii="Times New Roman" w:hAnsi="Times New Roman" w:cs="Times New Roman"/>
          <w:bCs/>
          <w:sz w:val="24"/>
          <w:szCs w:val="24"/>
        </w:rPr>
        <w:t xml:space="preserve"> за целите на  проект</w:t>
      </w:r>
      <w:r w:rsidRPr="004D7FB1">
        <w:rPr>
          <w:rFonts w:ascii="Times New Roman" w:hAnsi="Times New Roman" w:cs="Times New Roman"/>
          <w:sz w:val="24"/>
          <w:szCs w:val="24"/>
        </w:rPr>
        <w:t xml:space="preserve"> „</w:t>
      </w:r>
      <w:r w:rsidRPr="004D7FB1">
        <w:rPr>
          <w:rFonts w:ascii="Times New Roman" w:hAnsi="Times New Roman" w:cs="Times New Roman"/>
          <w:bCs/>
          <w:sz w:val="24"/>
          <w:szCs w:val="24"/>
        </w:rPr>
        <w:t>Активни в труда на територията на общините Бяла и Долни чифлик“ по процедура BG05M9OP001-2.005 „Активно включване“ към Оперативна програма „Развитие на човешките ресурси“ 2014-20</w:t>
      </w:r>
      <w:r w:rsidRPr="004D7FB1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4D7FB1">
        <w:rPr>
          <w:rFonts w:ascii="Times New Roman" w:hAnsi="Times New Roman" w:cs="Times New Roman"/>
          <w:bCs/>
          <w:sz w:val="24"/>
          <w:szCs w:val="24"/>
        </w:rPr>
        <w:t>0, в случай че проектът бъде одобрен.</w:t>
      </w:r>
    </w:p>
    <w:p w:rsidR="00D23BD2" w:rsidRPr="00574CF7" w:rsidRDefault="00D23BD2" w:rsidP="00574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780194" w:rsidRDefault="00B2099B" w:rsidP="00D23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4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2.На основание чл. 21, ал. 2</w:t>
      </w:r>
      <w:r w:rsidRPr="004D7FB1">
        <w:rPr>
          <w:rFonts w:ascii="Times New Roman" w:hAnsi="Times New Roman" w:cs="Times New Roman"/>
          <w:sz w:val="24"/>
          <w:szCs w:val="24"/>
        </w:rPr>
        <w:t xml:space="preserve"> във връзка с чл. 21, ал. 1, т. 23,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чл. 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61</w:t>
      </w:r>
      <w:r w:rsidRPr="004D7FB1">
        <w:rPr>
          <w:rFonts w:ascii="Times New Roman" w:hAnsi="Times New Roman" w:cs="Times New Roman"/>
          <w:sz w:val="24"/>
          <w:szCs w:val="24"/>
        </w:rPr>
        <w:t xml:space="preserve"> във връзка с чл. 59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местното самоуправление и местната администрация, </w:t>
      </w:r>
      <w:r w:rsidRPr="004D7FB1">
        <w:rPr>
          <w:rFonts w:ascii="Times New Roman" w:hAnsi="Times New Roman" w:cs="Times New Roman"/>
          <w:bCs/>
          <w:sz w:val="24"/>
          <w:szCs w:val="24"/>
        </w:rPr>
        <w:t>одобрява Споразумение за общинско сътрудничество между сдружение „Форум гражданско общество“, като кандидат и общини Долни чифлик и Бяла като партньори по проект</w:t>
      </w:r>
      <w:r w:rsidRPr="004D7FB1">
        <w:rPr>
          <w:rFonts w:ascii="Times New Roman" w:hAnsi="Times New Roman" w:cs="Times New Roman"/>
          <w:sz w:val="24"/>
          <w:szCs w:val="24"/>
        </w:rPr>
        <w:t>„</w:t>
      </w:r>
      <w:r w:rsidRPr="004D7FB1">
        <w:rPr>
          <w:rFonts w:ascii="Times New Roman" w:hAnsi="Times New Roman" w:cs="Times New Roman"/>
          <w:bCs/>
          <w:sz w:val="24"/>
          <w:szCs w:val="24"/>
        </w:rPr>
        <w:t>Активни в труда на територията на общините Бяла и Долни чифлик“ по процедура BG05M9OP001-2.005 „Активно включване“ към Оперативна програма „Развитие на човешките ресурси“ 2014-20</w:t>
      </w:r>
      <w:r w:rsidRPr="004D7FB1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780194">
        <w:rPr>
          <w:rFonts w:ascii="Times New Roman" w:hAnsi="Times New Roman" w:cs="Times New Roman"/>
          <w:bCs/>
          <w:sz w:val="24"/>
          <w:szCs w:val="24"/>
        </w:rPr>
        <w:t>0, съгласно приложението към докладната записка.</w:t>
      </w:r>
    </w:p>
    <w:p w:rsidR="00D23BD2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7FB1" w:rsidRPr="00D23BD2" w:rsidRDefault="004D7FB1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3BD2" w:rsidRPr="00780194" w:rsidRDefault="00B2099B" w:rsidP="00D23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5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</w:rPr>
        <w:t>3.На основание чл. 21, ал. 2 във връзка с чл.21, ал.1, т.8 от Закона за местното самоуправление и местната администрация във връзка с чл. 39, ал. 4 от Закона за общинската собственост и чл. 65, ал. 4 от Наредбата за реда за придобиване, управление и разпореждане с общинско имущество в община Долни чифлик учредява безвъзмездно право на ползване за</w:t>
      </w:r>
      <w:r w:rsidRPr="004D7FB1">
        <w:rPr>
          <w:rFonts w:ascii="Times New Roman" w:hAnsi="Times New Roman" w:cs="Times New Roman"/>
          <w:bCs/>
          <w:sz w:val="24"/>
          <w:szCs w:val="24"/>
        </w:rPr>
        <w:t xml:space="preserve"> нуждите на проект</w:t>
      </w:r>
      <w:r w:rsidRPr="004D7FB1">
        <w:rPr>
          <w:rFonts w:ascii="Times New Roman" w:hAnsi="Times New Roman" w:cs="Times New Roman"/>
          <w:sz w:val="24"/>
          <w:szCs w:val="24"/>
        </w:rPr>
        <w:t>„</w:t>
      </w:r>
      <w:r w:rsidRPr="004D7FB1">
        <w:rPr>
          <w:rFonts w:ascii="Times New Roman" w:hAnsi="Times New Roman" w:cs="Times New Roman"/>
          <w:bCs/>
          <w:sz w:val="24"/>
          <w:szCs w:val="24"/>
        </w:rPr>
        <w:t>Активни в труда на територията на общините Бяла и Долни чифлик“ по процедура BG05M9OP001-2.005 „Активно включване“ към Оперативна програма „Развитие на човешките ресурси“ 2014-20</w:t>
      </w:r>
      <w:r w:rsidRPr="004D7FB1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4D7FB1">
        <w:rPr>
          <w:rFonts w:ascii="Times New Roman" w:hAnsi="Times New Roman" w:cs="Times New Roman"/>
          <w:bCs/>
          <w:sz w:val="24"/>
          <w:szCs w:val="24"/>
        </w:rPr>
        <w:t xml:space="preserve">0 със срок до 31.05.2019 г., но не по-рано от одобряване на окончателния доклад върху </w:t>
      </w:r>
      <w:r w:rsidRPr="004D7FB1">
        <w:rPr>
          <w:rFonts w:ascii="Times New Roman" w:hAnsi="Times New Roman" w:cs="Times New Roman"/>
          <w:sz w:val="24"/>
          <w:szCs w:val="24"/>
        </w:rPr>
        <w:t xml:space="preserve">помещение № 3 с площ 13,43 кв.м, в едноетажна сграда, находяща се в УПИ ХХІІІ-640, кв. 50 по рег. план на гр. Долни чифлик, ул. „Камчия”, № 11 с АЧОС № 160 от 24.03.2000 г. </w:t>
      </w:r>
    </w:p>
    <w:p w:rsidR="00B6387F" w:rsidRPr="00B6387F" w:rsidRDefault="00B6387F" w:rsidP="00BA4C83">
      <w:pPr>
        <w:rPr>
          <w:rFonts w:ascii="Times New Roman" w:hAnsi="Times New Roman" w:cs="Times New Roman"/>
          <w:sz w:val="24"/>
          <w:szCs w:val="24"/>
        </w:rPr>
      </w:pPr>
    </w:p>
    <w:p w:rsidR="00D23BD2" w:rsidRPr="00780194" w:rsidRDefault="00783712" w:rsidP="00D23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6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sz w:val="24"/>
          <w:szCs w:val="24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1.На основание чл. 21, ал. 2 във връзка с чл. 21, ал. 1, т. 23 от </w:t>
      </w:r>
      <w:r w:rsidRPr="004D7FB1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администрация, чл. 17, ал. 5  от Закона за автомобилните превози, чл. 8, ал. 4 от Наредба № 2 от 15.03.2002 г. за условията и реда за утвърждаване на транспортни схеми и за осъществяване на обществени превози на пътници с автобуси утвърждава промени в маршрутните разписания на автобусни линии от общинската транспортна схема гр. Долни чифлик – с. Нова Шипка с часове на тръгване 14.40 ч. и 16.40 ч. и Долни чифлик – с. Шкорпиловци, с час на тръгване 14.40 ч., съглас</w:t>
      </w:r>
      <w:r w:rsidR="00780194">
        <w:rPr>
          <w:rFonts w:ascii="Times New Roman" w:hAnsi="Times New Roman" w:cs="Times New Roman"/>
          <w:sz w:val="24"/>
          <w:szCs w:val="24"/>
        </w:rPr>
        <w:t>но приложението към докладната записка.</w:t>
      </w:r>
    </w:p>
    <w:p w:rsidR="00A0765A" w:rsidRDefault="00A0765A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780194" w:rsidRDefault="00B2099B" w:rsidP="00D23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7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На основание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>чл.21, ал.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FB1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B1">
        <w:rPr>
          <w:rFonts w:ascii="Times New Roman" w:hAnsi="Times New Roman" w:cs="Times New Roman"/>
          <w:b/>
          <w:sz w:val="24"/>
          <w:szCs w:val="24"/>
        </w:rPr>
        <w:t>Кадир Юсеин Чауш за синът му Шабан Кадир Чауш от с. Булаир – 150 лв.</w:t>
      </w:r>
    </w:p>
    <w:p w:rsidR="0076306B" w:rsidRPr="0076306B" w:rsidRDefault="0076306B" w:rsidP="0076306B">
      <w:pPr>
        <w:ind w:left="121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306B" w:rsidRPr="00780194" w:rsidRDefault="00B2099B" w:rsidP="00763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780194">
        <w:rPr>
          <w:rFonts w:ascii="Times New Roman" w:hAnsi="Times New Roman" w:cs="Times New Roman"/>
          <w:b/>
          <w:sz w:val="24"/>
          <w:szCs w:val="24"/>
        </w:rPr>
        <w:t>8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На основание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>чл.21, ал.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FB1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B1">
        <w:rPr>
          <w:rFonts w:ascii="Times New Roman" w:hAnsi="Times New Roman" w:cs="Times New Roman"/>
          <w:b/>
          <w:sz w:val="24"/>
          <w:szCs w:val="24"/>
        </w:rPr>
        <w:t>Росица Иванчева Никова за дъщеря й Наталия Радославова Добрева от с. Гроздьово – 150 лв.</w:t>
      </w:r>
    </w:p>
    <w:p w:rsidR="00D6638E" w:rsidRDefault="00D6638E" w:rsidP="004110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6DA7" w:rsidRPr="00D6638E" w:rsidRDefault="00956DA7" w:rsidP="004110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38E" w:rsidRPr="00780194" w:rsidRDefault="00B2099B" w:rsidP="004110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80194">
        <w:rPr>
          <w:rFonts w:ascii="Times New Roman" w:hAnsi="Times New Roman" w:cs="Times New Roman"/>
          <w:b/>
          <w:sz w:val="24"/>
          <w:szCs w:val="24"/>
        </w:rPr>
        <w:t>49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На основание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>чл.21, ал.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FB1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B1">
        <w:rPr>
          <w:rFonts w:ascii="Times New Roman" w:hAnsi="Times New Roman" w:cs="Times New Roman"/>
          <w:b/>
          <w:sz w:val="24"/>
          <w:szCs w:val="24"/>
        </w:rPr>
        <w:t>Илка Асенова Атанасова за дъщеря й Надежда Илкова Асенова от с. Пчелник – 150 лв.</w:t>
      </w:r>
    </w:p>
    <w:p w:rsidR="00B6387F" w:rsidRPr="00B6387F" w:rsidRDefault="00B6387F" w:rsidP="00783712">
      <w:pPr>
        <w:rPr>
          <w:rFonts w:ascii="Times New Roman" w:hAnsi="Times New Roman" w:cs="Times New Roman"/>
          <w:sz w:val="24"/>
          <w:szCs w:val="24"/>
        </w:rPr>
      </w:pPr>
    </w:p>
    <w:p w:rsidR="00D6638E" w:rsidRPr="00780194" w:rsidRDefault="00B2099B" w:rsidP="00D66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780194">
        <w:rPr>
          <w:rFonts w:ascii="Times New Roman" w:hAnsi="Times New Roman" w:cs="Times New Roman"/>
          <w:b/>
          <w:sz w:val="24"/>
          <w:szCs w:val="24"/>
        </w:rPr>
        <w:t>0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На основание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>чл.21, ал.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FB1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D7FB1" w:rsidRPr="004D7FB1" w:rsidRDefault="004D7FB1" w:rsidP="00256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B1">
        <w:rPr>
          <w:rFonts w:ascii="Times New Roman" w:hAnsi="Times New Roman" w:cs="Times New Roman"/>
          <w:b/>
          <w:sz w:val="24"/>
          <w:szCs w:val="24"/>
        </w:rPr>
        <w:t>Ангелина Ангелова Адамова от гр. Долни чифлик – 100 лв.</w:t>
      </w:r>
    </w:p>
    <w:p w:rsidR="00783712" w:rsidRPr="00783712" w:rsidRDefault="00783712" w:rsidP="007837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57F0" w:rsidRPr="00780194" w:rsidRDefault="004D7FB1" w:rsidP="00C757F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2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AA53E2" w:rsidRDefault="004D7FB1" w:rsidP="00AA53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sz w:val="24"/>
          <w:szCs w:val="24"/>
          <w:lang w:val="ru-RU"/>
        </w:rPr>
        <w:t>На основание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>чл.21, ал.</w:t>
      </w:r>
      <w:r w:rsidRPr="004D7FB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D7FB1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FB1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4D7FB1">
        <w:rPr>
          <w:rFonts w:ascii="Times New Roman" w:hAnsi="Times New Roman" w:cs="Times New Roman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D7FB1" w:rsidRPr="00AA53E2" w:rsidRDefault="004D7FB1" w:rsidP="00AA53E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FB1">
        <w:rPr>
          <w:rFonts w:ascii="Times New Roman" w:hAnsi="Times New Roman" w:cs="Times New Roman"/>
          <w:b/>
          <w:sz w:val="24"/>
          <w:szCs w:val="24"/>
        </w:rPr>
        <w:t>Гинка Георгиева Тодорова от с. Пчелник – 100 лв.</w:t>
      </w:r>
    </w:p>
    <w:p w:rsidR="00956DA7" w:rsidRPr="001E3827" w:rsidRDefault="00956DA7" w:rsidP="00956DA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E9B" w:rsidRPr="00780194" w:rsidRDefault="00B2099B" w:rsidP="004F6E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№ 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25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AA53E2" w:rsidRPr="00AA53E2" w:rsidRDefault="00AA53E2" w:rsidP="00AA53E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основание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>чл.21, ал.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 xml:space="preserve">чл. 3, 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AA53E2" w:rsidRPr="00AA53E2" w:rsidRDefault="00AA53E2" w:rsidP="00AA53E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3E2">
        <w:rPr>
          <w:rFonts w:ascii="Times New Roman" w:hAnsi="Times New Roman" w:cs="Times New Roman"/>
          <w:b/>
          <w:color w:val="000000"/>
          <w:sz w:val="24"/>
          <w:szCs w:val="24"/>
        </w:rPr>
        <w:t>Лиляна Бисерова Йорданова от с. Пчелник – 100 лв.</w:t>
      </w:r>
    </w:p>
    <w:p w:rsidR="00956DA7" w:rsidRPr="00956DA7" w:rsidRDefault="00956DA7" w:rsidP="0078371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D57C4" w:rsidRPr="00780194" w:rsidRDefault="00AA53E2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2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A53E2" w:rsidRPr="00AA53E2" w:rsidRDefault="00AA53E2" w:rsidP="00AA53E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основание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>чл.21, ал.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 xml:space="preserve">чл. 3, 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</w:t>
      </w: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финансова помощ на граждани, във връзка с чл.7 и чл.14 от същия да се отпусне еднократна финансова помощ на следните граждани: </w:t>
      </w:r>
    </w:p>
    <w:p w:rsidR="00AA53E2" w:rsidRDefault="00AA53E2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A53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Златка Костадинова Митева от с. Пчелник – 100 лв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AA53E2" w:rsidRDefault="00AA53E2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57C4" w:rsidRPr="00780194" w:rsidRDefault="00AA53E2" w:rsidP="00FD57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№ 2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78019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AA53E2" w:rsidRPr="00AA53E2" w:rsidRDefault="00AA53E2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основание чл. 21, ал. 2 във връзка с чл. 21, ал. 1, т. 23 от </w:t>
      </w:r>
      <w:r w:rsidRPr="00AA53E2">
        <w:rPr>
          <w:rFonts w:ascii="Times New Roman" w:hAnsi="Times New Roman" w:cs="Times New Roman"/>
          <w:color w:val="000000"/>
          <w:sz w:val="24"/>
          <w:szCs w:val="24"/>
        </w:rPr>
        <w:t>Закона за местното самоуправление и местната администрация  и чл. 24а, ал. 11 и ал. 12 от Закона за автомобилните превози актуализира минималните и максималните цени за таксиметров превоз на пътници за един километър пробег по съответната тарифа, валидни за територията на община Долни чифлик, както следва:</w:t>
      </w:r>
    </w:p>
    <w:p w:rsidR="00AA53E2" w:rsidRPr="00AA53E2" w:rsidRDefault="00AA53E2" w:rsidP="00256FE1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Минимални цени за един километър пробег: </w:t>
      </w:r>
    </w:p>
    <w:p w:rsidR="00AA53E2" w:rsidRPr="00AA53E2" w:rsidRDefault="00AA53E2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Дневна тарифа за един километър пробег – 0.60 лв. (шестдесет стотинки);</w:t>
      </w:r>
    </w:p>
    <w:p w:rsidR="00AA53E2" w:rsidRPr="00AA53E2" w:rsidRDefault="00AA53E2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Нощна тарифа за един километър пробег – 0.70 лв. (седемдесет стотинки).</w:t>
      </w:r>
    </w:p>
    <w:p w:rsidR="00AA53E2" w:rsidRPr="00AA53E2" w:rsidRDefault="00AA53E2" w:rsidP="00256FE1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Максимални цени за един километър пробег:</w:t>
      </w:r>
    </w:p>
    <w:p w:rsidR="00AA53E2" w:rsidRPr="00AA53E2" w:rsidRDefault="00AA53E2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Дневна тарифа за един километър пробег – 1.20 лв. (един лев и двадесет стотинки);</w:t>
      </w:r>
    </w:p>
    <w:p w:rsidR="00AA53E2" w:rsidRDefault="00AA53E2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A53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Нощна тарифа за един километър пробег – 1.40 лв. (един лев и четиридесет стотинки).</w:t>
      </w:r>
    </w:p>
    <w:p w:rsidR="006A4FFB" w:rsidRPr="006A4FFB" w:rsidRDefault="006A4FFB" w:rsidP="00256FE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A4FFB" w:rsidRPr="006A4FFB" w:rsidRDefault="006A4FFB" w:rsidP="006A4F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A4FFB">
        <w:rPr>
          <w:rFonts w:ascii="Times New Roman" w:hAnsi="Times New Roman" w:cs="Times New Roman"/>
          <w:b/>
          <w:color w:val="000000"/>
          <w:sz w:val="24"/>
          <w:szCs w:val="24"/>
        </w:rPr>
        <w:t>РЕШЕНИЕ № 2</w:t>
      </w:r>
      <w:r w:rsidRPr="006A4FF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</w:p>
    <w:p w:rsidR="006A4FFB" w:rsidRPr="006A4FFB" w:rsidRDefault="006A4FFB" w:rsidP="006A4F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56 от 01.02.2016 г. на Общинския съвет – Долни чифлик за бюджета на община Долни чифлик за 2016 година, както следва:</w:t>
      </w:r>
    </w:p>
    <w:p w:rsidR="006A4FFB" w:rsidRPr="006A4FFB" w:rsidRDefault="006A4FFB" w:rsidP="006A4FFB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Актуализира списъка на капиталовите разходи за 2016 година, съгласно приложение 1 към докладната записка;</w:t>
      </w:r>
    </w:p>
    <w:p w:rsidR="006A4FFB" w:rsidRPr="006A4FFB" w:rsidRDefault="006A4FFB" w:rsidP="006A4FFB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В приложение 2 към Решение № 56 от 01.02.2016 г.: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122 „Общинска администрация”, увеличава § 51-00 „Основен ремонт на ДМА” с 4</w:t>
      </w:r>
      <w:r w:rsidRPr="006A4FFB">
        <w:rPr>
          <w:rFonts w:ascii="Times New Roman" w:hAnsi="Times New Roman" w:cs="Times New Roman"/>
          <w:color w:val="000000"/>
          <w:sz w:val="24"/>
          <w:szCs w:val="24"/>
          <w:lang w:val="en-US"/>
        </w:rPr>
        <w:t>57</w:t>
      </w:r>
      <w:r w:rsidRPr="006A4FFB">
        <w:rPr>
          <w:rFonts w:ascii="Times New Roman" w:hAnsi="Times New Roman" w:cs="Times New Roman"/>
          <w:color w:val="000000"/>
          <w:sz w:val="24"/>
          <w:szCs w:val="24"/>
        </w:rPr>
        <w:t>, увеличава §52-03 „Придобиване на друго оборудване и съоръжения” с 17 873 и намалява §10-00 „Издръжка” с 17873;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311 „Целодневни детски градини”, увеличава § 52-03„Придобиване на друго оборудване и съоръжения” с 3 950и намалява §10-00 „Издръжка” с 3 950;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322 „Общообразователни училища”, намалява § 51-00 „Основен ремонт на ДМА” с 2 000, намалява §10-00 „Издръжка” с 4 472, увеличава §52-01 „Придобиване на компютри и хардуер” с 3 012 и увеличава § 52-03„Придобиване на друго оборудване и съоръжения” с 3 460;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дейност 524 „Домашен социален патронаж”, увеличава § 51-00 „Основен ремонт на ДМА” с 50 190 и намалява §10-00 „Издръжка” с 13 811;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525 „Клубове на пенсионера”, намалява §51-00 „Основен ремонт на ДМА” с 16;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541”Домове за възрастни хора с умствена изостаналост” намалява §51-00 „Основен ремонт на ДМА” с 9 931 и увеличава § 52-03„Придобиване на друго оборудване и съоръжения” с 9 931;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606 „Изграждане, ремонт и поддържане на уличната мрежа”, увеличава § 51-00 „Основен ремонт на ДМА” с 6 442 и намалява §52-06 „Изграждане на инфраструктурни обекти” с  8 000;</w:t>
      </w:r>
    </w:p>
    <w:p w:rsidR="006A4FFB" w:rsidRPr="006A4FFB" w:rsidRDefault="006A4FFB" w:rsidP="006A4FFB">
      <w:pPr>
        <w:numPr>
          <w:ilvl w:val="1"/>
          <w:numId w:val="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701”Почивно дело”, увеличава §52-03„Придобиване на друго оборудване и съоръжения” с 4 444 и увеличава §52-05 с „Придобиване на стопански инвентар” с 3 728;</w:t>
      </w:r>
    </w:p>
    <w:p w:rsidR="006A4FFB" w:rsidRPr="006A4FFB" w:rsidRDefault="006A4FFB" w:rsidP="006A4FFB">
      <w:pPr>
        <w:numPr>
          <w:ilvl w:val="1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745 „Обредни домове и зали”, увеличава § 52-02 „Придобиване на сгради” с 1 045;</w:t>
      </w:r>
    </w:p>
    <w:p w:rsidR="006A4FFB" w:rsidRPr="006A4FFB" w:rsidRDefault="006A4FFB" w:rsidP="006A4FFB">
      <w:pPr>
        <w:numPr>
          <w:ilvl w:val="1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дейност 759 „Други дейности по културата”, намалява §51-00 „Основен ремонт на ДМА” с 2 067.</w:t>
      </w:r>
    </w:p>
    <w:p w:rsidR="006A4FFB" w:rsidRPr="006A4FFB" w:rsidRDefault="006A4FFB" w:rsidP="006A4FFB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4FFB">
        <w:rPr>
          <w:rFonts w:ascii="Times New Roman" w:hAnsi="Times New Roman" w:cs="Times New Roman"/>
          <w:color w:val="000000"/>
          <w:sz w:val="24"/>
          <w:szCs w:val="24"/>
        </w:rPr>
        <w:t>Допуска предварително изпълнение на настоящото решение по реда на чл. 60 от Административнопроцесуалния кодекс.</w:t>
      </w:r>
    </w:p>
    <w:p w:rsidR="00FD57C4" w:rsidRPr="00956DA7" w:rsidRDefault="00FD57C4" w:rsidP="006A4FF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A4FFB" w:rsidRDefault="006A4FFB" w:rsidP="006A4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FFB">
        <w:rPr>
          <w:rFonts w:ascii="Times New Roman" w:hAnsi="Times New Roman" w:cs="Times New Roman"/>
          <w:b/>
          <w:sz w:val="24"/>
          <w:szCs w:val="24"/>
        </w:rPr>
        <w:t>РЕШЕНИЕ № 2</w:t>
      </w:r>
      <w:r w:rsidRPr="006A4FF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7F45E1" w:rsidRPr="007F45E1" w:rsidRDefault="007F45E1" w:rsidP="007F45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45E1">
        <w:rPr>
          <w:rFonts w:ascii="Times New Roman" w:hAnsi="Times New Roman" w:cs="Times New Roman"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 собственост УПИ 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F45E1">
        <w:rPr>
          <w:rFonts w:ascii="Times New Roman" w:hAnsi="Times New Roman" w:cs="Times New Roman"/>
          <w:sz w:val="24"/>
          <w:szCs w:val="24"/>
        </w:rPr>
        <w:t>V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45E1">
        <w:rPr>
          <w:rFonts w:ascii="Times New Roman" w:hAnsi="Times New Roman" w:cs="Times New Roman"/>
          <w:sz w:val="24"/>
          <w:szCs w:val="24"/>
        </w:rPr>
        <w:t>–общ., кв. 4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F45E1">
        <w:rPr>
          <w:rFonts w:ascii="Times New Roman" w:hAnsi="Times New Roman" w:cs="Times New Roman"/>
          <w:sz w:val="24"/>
          <w:szCs w:val="24"/>
        </w:rPr>
        <w:t>, с площ 2943 (две хиляди деветстотин четиридесет и три) кв. м по регулационния план на гр. Долни чифлик, с АЧОС № 168/15.02.2007 г., да бъде включен в Годишната програма за управление и разпореждане с имоти – общинска собственост за 2016 г. в раздел 3.13.2. „Учредяване право на строеж, пристрояване и надстрояване на нежилищни сгради“ като т. 2. „Учредяване право на строеж за навес в УПИ ХVІ-общ. в кв. 48 по плана на гр. Долни чифлик“.</w:t>
      </w:r>
    </w:p>
    <w:p w:rsidR="006A4FFB" w:rsidRPr="006A4FFB" w:rsidRDefault="006A4FFB" w:rsidP="006A4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FFB" w:rsidRDefault="006A4FFB" w:rsidP="006A4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FFB">
        <w:rPr>
          <w:rFonts w:ascii="Times New Roman" w:hAnsi="Times New Roman" w:cs="Times New Roman"/>
          <w:b/>
          <w:sz w:val="24"/>
          <w:szCs w:val="24"/>
        </w:rPr>
        <w:t>РЕШЕНИЕ № 2</w:t>
      </w:r>
      <w:r w:rsidRPr="006A4FF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7F45E1" w:rsidRPr="007F45E1" w:rsidRDefault="007F45E1" w:rsidP="007F45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45E1">
        <w:rPr>
          <w:rFonts w:ascii="Times New Roman" w:hAnsi="Times New Roman" w:cs="Times New Roman"/>
          <w:sz w:val="24"/>
          <w:szCs w:val="24"/>
        </w:rPr>
        <w:t xml:space="preserve">2.На основание чл. 21, ал. 2 във връзка с чл. 21, ал. 1, т. 8 от Закона за местното самоуправление и местната администрация, чл. 37, ал. 1 и чл. 41, ал. 2 от Закона за общинска собственост, чл. 45, ал. 1, т. 3 и чл. 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7F45E1">
        <w:rPr>
          <w:rFonts w:ascii="Times New Roman" w:hAnsi="Times New Roman" w:cs="Times New Roman"/>
          <w:sz w:val="24"/>
          <w:szCs w:val="24"/>
        </w:rPr>
        <w:t xml:space="preserve">, ал. 1 - 4 от Наредбата за реда за придобиване, управление и разпореждане с общинско имущество в община Долни чифлик, </w:t>
      </w:r>
      <w:r w:rsidRPr="007F45E1">
        <w:rPr>
          <w:rFonts w:ascii="Times New Roman" w:hAnsi="Times New Roman" w:cs="Times New Roman"/>
          <w:b/>
          <w:sz w:val="24"/>
          <w:szCs w:val="24"/>
        </w:rPr>
        <w:t>дава</w:t>
      </w:r>
      <w:r w:rsidRPr="007F45E1">
        <w:rPr>
          <w:rFonts w:ascii="Times New Roman" w:hAnsi="Times New Roman" w:cs="Times New Roman"/>
          <w:sz w:val="24"/>
          <w:szCs w:val="24"/>
        </w:rPr>
        <w:t xml:space="preserve"> </w:t>
      </w:r>
      <w:r w:rsidRPr="007F45E1">
        <w:rPr>
          <w:rFonts w:ascii="Times New Roman" w:hAnsi="Times New Roman" w:cs="Times New Roman"/>
          <w:b/>
          <w:sz w:val="24"/>
          <w:szCs w:val="24"/>
        </w:rPr>
        <w:t xml:space="preserve">съгласие </w:t>
      </w:r>
      <w:r w:rsidRPr="007F45E1">
        <w:rPr>
          <w:rFonts w:ascii="Times New Roman" w:hAnsi="Times New Roman" w:cs="Times New Roman"/>
          <w:sz w:val="24"/>
          <w:szCs w:val="24"/>
        </w:rPr>
        <w:t xml:space="preserve">за учредяване право на строеж чрез публичен търг с явно наддаване, </w:t>
      </w:r>
      <w:r w:rsidRPr="007F45E1">
        <w:rPr>
          <w:rFonts w:ascii="Times New Roman" w:hAnsi="Times New Roman" w:cs="Times New Roman"/>
          <w:b/>
          <w:sz w:val="24"/>
          <w:szCs w:val="24"/>
        </w:rPr>
        <w:t>одобрява</w:t>
      </w:r>
      <w:r w:rsidRPr="007F45E1">
        <w:rPr>
          <w:rFonts w:ascii="Times New Roman" w:hAnsi="Times New Roman" w:cs="Times New Roman"/>
          <w:sz w:val="24"/>
          <w:szCs w:val="24"/>
        </w:rPr>
        <w:t xml:space="preserve"> пазарната оценка за учреденото право на строеж в размер на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 xml:space="preserve"> 3220.00</w:t>
      </w:r>
      <w:r w:rsidRPr="007F45E1">
        <w:rPr>
          <w:rFonts w:ascii="Times New Roman" w:hAnsi="Times New Roman" w:cs="Times New Roman"/>
          <w:sz w:val="24"/>
          <w:szCs w:val="24"/>
        </w:rPr>
        <w:t xml:space="preserve"> (три хиляди двеста и двадесат)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5E1">
        <w:rPr>
          <w:rFonts w:ascii="Times New Roman" w:hAnsi="Times New Roman" w:cs="Times New Roman"/>
          <w:sz w:val="24"/>
          <w:szCs w:val="24"/>
          <w:lang w:val="ru-RU"/>
        </w:rPr>
        <w:t>лв. без ДДС и я</w:t>
      </w:r>
      <w:r w:rsidRPr="007F45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определя </w:t>
      </w:r>
      <w:r w:rsidRPr="007F45E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F45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начална тръжна </w:t>
      </w:r>
      <w:r w:rsidRPr="007F45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цена на учреденото право на строеж за склад </w:t>
      </w:r>
      <w:r w:rsidRPr="007F45E1">
        <w:rPr>
          <w:rFonts w:ascii="Times New Roman" w:hAnsi="Times New Roman" w:cs="Times New Roman"/>
          <w:sz w:val="24"/>
          <w:szCs w:val="24"/>
        </w:rPr>
        <w:t>върху 80 (осемдесет) кв. м</w:t>
      </w:r>
      <w:r w:rsidRPr="007F45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F45E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F45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F45E1">
        <w:rPr>
          <w:rFonts w:ascii="Times New Roman" w:hAnsi="Times New Roman" w:cs="Times New Roman"/>
          <w:sz w:val="24"/>
          <w:szCs w:val="24"/>
        </w:rPr>
        <w:t xml:space="preserve">УПИ 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F45E1">
        <w:rPr>
          <w:rFonts w:ascii="Times New Roman" w:hAnsi="Times New Roman" w:cs="Times New Roman"/>
          <w:sz w:val="24"/>
          <w:szCs w:val="24"/>
        </w:rPr>
        <w:t>V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45E1">
        <w:rPr>
          <w:rFonts w:ascii="Times New Roman" w:hAnsi="Times New Roman" w:cs="Times New Roman"/>
          <w:sz w:val="24"/>
          <w:szCs w:val="24"/>
        </w:rPr>
        <w:t xml:space="preserve"> – общ., кв. 48 по регулационния план на гр. Долни чифлик, общ. Долни чифлик, област Варна, съгласно АЧОС № 168/15.02.2007 г. при граници на имота: УПИ Х</w:t>
      </w:r>
      <w:r w:rsidRPr="007F45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45E1">
        <w:rPr>
          <w:rFonts w:ascii="Times New Roman" w:hAnsi="Times New Roman" w:cs="Times New Roman"/>
          <w:sz w:val="24"/>
          <w:szCs w:val="24"/>
        </w:rPr>
        <w:t xml:space="preserve"> – адм. сграда, ОбНС, АПК ,РПК, Култ. дом и др.;УПИ ХІІ; УПИ ХІV-жил. блок; улица ОК 526-525.</w:t>
      </w:r>
    </w:p>
    <w:p w:rsidR="006A4FFB" w:rsidRPr="006A4FFB" w:rsidRDefault="006A4FFB" w:rsidP="006A4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6B26" w:rsidRPr="00A76B26" w:rsidRDefault="00A76B26" w:rsidP="00A76B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6B26">
        <w:rPr>
          <w:rFonts w:ascii="Times New Roman" w:hAnsi="Times New Roman" w:cs="Times New Roman"/>
          <w:b/>
          <w:sz w:val="24"/>
          <w:szCs w:val="24"/>
        </w:rPr>
        <w:t>РЕШЕНИЕ № 25</w:t>
      </w:r>
      <w:r w:rsidRPr="00A76B2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</w:p>
    <w:p w:rsidR="00A76B26" w:rsidRPr="00A76B26" w:rsidRDefault="00A76B26" w:rsidP="00A76B26">
      <w:pPr>
        <w:rPr>
          <w:rFonts w:ascii="Times New Roman" w:hAnsi="Times New Roman" w:cs="Times New Roman"/>
          <w:bCs/>
          <w:sz w:val="24"/>
          <w:szCs w:val="24"/>
        </w:rPr>
      </w:pPr>
      <w:r w:rsidRPr="00A76B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чл.21, ал.2, във връзка с чл.21, ал.1, т.1 от ЗМСМА и Решение </w:t>
      </w:r>
      <w:r w:rsidRPr="00A76B26">
        <w:rPr>
          <w:rFonts w:ascii="Times New Roman" w:hAnsi="Times New Roman" w:cs="Times New Roman"/>
          <w:bCs/>
          <w:sz w:val="24"/>
          <w:szCs w:val="24"/>
        </w:rPr>
        <w:t>№ 111 от 25.04.2016 г. на Общински съвет – Долни чифлик, удължава срока за работата на комисията и представяне на документите по т 2.1 и 2.2 от Решение № 111 от 25.04.2016 г. в Общински съвет – Долни чифлик в срок до 30.04.2017 г.</w:t>
      </w:r>
    </w:p>
    <w:p w:rsidR="00C757F0" w:rsidRPr="00C757F0" w:rsidRDefault="00C757F0" w:rsidP="006A4FF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757F0" w:rsidRPr="00C757F0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C2"/>
    <w:multiLevelType w:val="hybridMultilevel"/>
    <w:tmpl w:val="D6369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107B"/>
    <w:multiLevelType w:val="hybridMultilevel"/>
    <w:tmpl w:val="B6403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12E4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C18A5"/>
    <w:multiLevelType w:val="hybridMultilevel"/>
    <w:tmpl w:val="8C26F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49F9"/>
    <w:multiLevelType w:val="hybridMultilevel"/>
    <w:tmpl w:val="0D1C6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34322"/>
    <w:multiLevelType w:val="hybridMultilevel"/>
    <w:tmpl w:val="40185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85AC3"/>
    <w:rsid w:val="000C5B34"/>
    <w:rsid w:val="000E4F51"/>
    <w:rsid w:val="000F5483"/>
    <w:rsid w:val="001130C3"/>
    <w:rsid w:val="00120D71"/>
    <w:rsid w:val="001210F6"/>
    <w:rsid w:val="001A09D7"/>
    <w:rsid w:val="001C1418"/>
    <w:rsid w:val="001E3827"/>
    <w:rsid w:val="00210591"/>
    <w:rsid w:val="00256FE1"/>
    <w:rsid w:val="00310130"/>
    <w:rsid w:val="00342B73"/>
    <w:rsid w:val="0039260A"/>
    <w:rsid w:val="003926D3"/>
    <w:rsid w:val="003D3C64"/>
    <w:rsid w:val="003E342F"/>
    <w:rsid w:val="00411051"/>
    <w:rsid w:val="00444219"/>
    <w:rsid w:val="00444962"/>
    <w:rsid w:val="0045754F"/>
    <w:rsid w:val="004A4BF5"/>
    <w:rsid w:val="004B764E"/>
    <w:rsid w:val="004C671C"/>
    <w:rsid w:val="004D7FB1"/>
    <w:rsid w:val="004F354C"/>
    <w:rsid w:val="004F6E9B"/>
    <w:rsid w:val="00574CF7"/>
    <w:rsid w:val="005C307D"/>
    <w:rsid w:val="005D1CDE"/>
    <w:rsid w:val="00681846"/>
    <w:rsid w:val="006A4FFB"/>
    <w:rsid w:val="006C52A5"/>
    <w:rsid w:val="0076306B"/>
    <w:rsid w:val="00780194"/>
    <w:rsid w:val="00783712"/>
    <w:rsid w:val="007B0F36"/>
    <w:rsid w:val="007F45E1"/>
    <w:rsid w:val="00820530"/>
    <w:rsid w:val="008325E3"/>
    <w:rsid w:val="00834837"/>
    <w:rsid w:val="008372A9"/>
    <w:rsid w:val="008476BA"/>
    <w:rsid w:val="009003A7"/>
    <w:rsid w:val="00956DA7"/>
    <w:rsid w:val="009A32FE"/>
    <w:rsid w:val="009E1260"/>
    <w:rsid w:val="00A067F8"/>
    <w:rsid w:val="00A0765A"/>
    <w:rsid w:val="00A76B26"/>
    <w:rsid w:val="00A96C27"/>
    <w:rsid w:val="00AA53E2"/>
    <w:rsid w:val="00AB0BF8"/>
    <w:rsid w:val="00AE3498"/>
    <w:rsid w:val="00B0658F"/>
    <w:rsid w:val="00B12178"/>
    <w:rsid w:val="00B2099B"/>
    <w:rsid w:val="00B30C8F"/>
    <w:rsid w:val="00B6387F"/>
    <w:rsid w:val="00BA391F"/>
    <w:rsid w:val="00BA4C83"/>
    <w:rsid w:val="00BB035C"/>
    <w:rsid w:val="00BB2FA1"/>
    <w:rsid w:val="00BD4B5B"/>
    <w:rsid w:val="00C164B2"/>
    <w:rsid w:val="00C64BA7"/>
    <w:rsid w:val="00C757F0"/>
    <w:rsid w:val="00CF62C9"/>
    <w:rsid w:val="00D23BD2"/>
    <w:rsid w:val="00D339E7"/>
    <w:rsid w:val="00D41DB6"/>
    <w:rsid w:val="00D6638E"/>
    <w:rsid w:val="00DC22B3"/>
    <w:rsid w:val="00DE5E83"/>
    <w:rsid w:val="00E13A17"/>
    <w:rsid w:val="00E70A6F"/>
    <w:rsid w:val="00EB1F42"/>
    <w:rsid w:val="00ED17CF"/>
    <w:rsid w:val="00F06E78"/>
    <w:rsid w:val="00FC0305"/>
    <w:rsid w:val="00FD47EF"/>
    <w:rsid w:val="00FD57C4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D42C-D31D-49F0-BA72-ABA383A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111</cp:revision>
  <cp:lastPrinted>2016-01-15T07:47:00Z</cp:lastPrinted>
  <dcterms:created xsi:type="dcterms:W3CDTF">2015-12-30T12:57:00Z</dcterms:created>
  <dcterms:modified xsi:type="dcterms:W3CDTF">2016-10-27T07:30:00Z</dcterms:modified>
</cp:coreProperties>
</file>